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b3d3" w14:paraId="f2eb3d3" w:rsidRDefault="000C1C6D" w:rsidP="000C1C6D" w:rsidR="000C1C6D">
      <w:pPr>
        <w:jc w:val="right"/>
        <w15:collapsed w:val="false"/>
      </w:pPr>
      <w:r>
        <w:t>Broj: 6 St-</w:t>
      </w:r>
      <w:r w:rsidR="005E7F8B">
        <w:t>1801/16-22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REPUBLIKA HRVATSKA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Financijska agencija OIB 85821130368, Regionalni centar Osijek, Podružnica Osijek L. </w:t>
      </w:r>
      <w:proofErr w:type="spellStart"/>
      <w:r w:rsidR="005E7F8B">
        <w:t>Jagera</w:t>
      </w:r>
      <w:proofErr w:type="spellEnd"/>
      <w:r w:rsidR="005E7F8B">
        <w:t xml:space="preserve"> 3 za otvaranje stečajnog postupka nad dužnikom </w:t>
      </w:r>
      <w:r w:rsidR="005E7F8B">
        <w:rPr>
          <w:b/>
        </w:rPr>
        <w:t>STARI MOST – SPORTSKA UDRUGA AMATERA LJUBITELJA PIKADA, Osijek, Franje Kuhača 4, Registarski broj: 14003985</w:t>
      </w:r>
      <w:r w:rsidR="005E7F8B">
        <w:t xml:space="preserve">, </w:t>
      </w:r>
      <w:r w:rsidR="005E7F8B">
        <w:rPr>
          <w:b/>
        </w:rPr>
        <w:t>OIB: 71662153351</w:t>
      </w:r>
      <w:r w:rsidRPr="00D14516">
        <w:t>,</w:t>
      </w:r>
      <w:r>
        <w:t xml:space="preserve"> dana </w:t>
      </w:r>
      <w:r w:rsidR="005E7F8B">
        <w:t>3. listopada 2017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E7F8B">
        <w:rPr>
          <w:b/>
        </w:rPr>
        <w:t>STARI MOST – SPORTSKA UDRUGA AMATERA LJUBITELJA PIKADA, Osijek, Franje Kuhača 4, Registarski broj: 14003985</w:t>
      </w:r>
      <w:r w:rsidR="005E7F8B">
        <w:t xml:space="preserve">, </w:t>
      </w:r>
      <w:r w:rsidR="005E7F8B">
        <w:rPr>
          <w:b/>
        </w:rPr>
        <w:t>OIB: 71662153351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C3944">
        <w:t xml:space="preserve"> </w:t>
      </w:r>
      <w:r w:rsidR="000C1C6D" w:rsidRPr="000C1C6D">
        <w:rPr>
          <w:b/>
        </w:rPr>
        <w:t xml:space="preserve">Blanka </w:t>
      </w:r>
      <w:proofErr w:type="spellStart"/>
      <w:r w:rsidR="000C1C6D" w:rsidRPr="000C1C6D">
        <w:rPr>
          <w:b/>
        </w:rPr>
        <w:t>Gambiraža</w:t>
      </w:r>
      <w:proofErr w:type="spellEnd"/>
      <w:r w:rsidR="000C1C6D" w:rsidRPr="000C1C6D">
        <w:rPr>
          <w:b/>
        </w:rPr>
        <w:t xml:space="preserve"> iz Osijeka, Bakarska 42, OIB 81085118009</w:t>
      </w:r>
      <w:r w:rsidR="00AC3944" w:rsidRPr="000C1C6D">
        <w:rPr>
          <w:b/>
        </w:rPr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5E7F8B">
        <w:rPr>
          <w:b/>
        </w:rPr>
        <w:t>STARI MOST – SPORTSKA UDRUGA AMATERA LJUBITELJA PIKADA, Osijek, Franje Kuhača 4, Registarski broj: 14003985</w:t>
      </w:r>
      <w:r w:rsidR="005E7F8B">
        <w:t xml:space="preserve">, </w:t>
      </w:r>
      <w:r w:rsidR="005E7F8B">
        <w:rPr>
          <w:b/>
        </w:rPr>
        <w:t>OIB: 71662153351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631F0C">
        <w:t>predsjednica udruge</w:t>
      </w:r>
      <w:r>
        <w:t xml:space="preserve"> </w:t>
      </w:r>
      <w:r w:rsidR="005E7F8B">
        <w:t>Ana Medvidović iz Osijeka, Ulica B. Kašića 58A, OIB: 53882207392</w:t>
      </w:r>
      <w:r w:rsidR="000C1C6D">
        <w:t xml:space="preserve"> </w:t>
      </w:r>
      <w:r>
        <w:t xml:space="preserve">da u spis dostavi Zapisnik iz kojeg je razvidno da je izvršeno arhiviranje poslovne dokumentacije, u roku od 15 dana od dana </w:t>
      </w:r>
      <w:r>
        <w:lastRenderedPageBreak/>
        <w:t>primitka ovog rješenja (Zakon o arhivskom gradivu i arhivama NN 105/97) te da isti, potpisan dostavi u spis, pod zakonskim posljedicama.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6C6387" w:rsidP="006C6387" w:rsidR="006C6387">
      <w:pPr>
        <w:jc w:val="both"/>
      </w:pPr>
      <w:r>
        <w:tab/>
        <w:t xml:space="preserve">Prijedlogom od </w:t>
      </w:r>
      <w:r w:rsidR="00631F0C">
        <w:t>7. lipnja</w:t>
      </w:r>
      <w:r w:rsidR="00C974C8">
        <w:t xml:space="preserve"> 2016. g.</w:t>
      </w:r>
      <w:r>
        <w:t xml:space="preserve"> FINA RC Osijek predložila je otvaranje stečajnog postupka nad dužnikom </w:t>
      </w:r>
      <w:r w:rsidR="005E7F8B">
        <w:rPr>
          <w:b/>
        </w:rPr>
        <w:t>STARI MOST – SPORTSKA UDRUGA AMATERA LJUBITELJA PIKADA, Osijek, Franje Kuhača 4, Registarski broj: 14003985</w:t>
      </w:r>
      <w:r w:rsidR="005E7F8B">
        <w:t xml:space="preserve">, </w:t>
      </w:r>
      <w:r w:rsidR="005E7F8B">
        <w:rPr>
          <w:b/>
        </w:rPr>
        <w:t xml:space="preserve">OIB: 71662153351 </w:t>
      </w:r>
      <w:r w:rsidRPr="006C6387">
        <w:t xml:space="preserve">navodeći da dužnik na dan </w:t>
      </w:r>
      <w:r w:rsidR="000C1C6D">
        <w:t>1. rujna 2015</w:t>
      </w:r>
      <w:r w:rsidR="00C974C8">
        <w:t>. g.</w:t>
      </w:r>
      <w:r w:rsidRPr="006C6387">
        <w:t xml:space="preserve"> u očevidniku redoslijeda osnova za plaćanje ima evidentirane neizvršene osnove za plaćanje u ukupnom iznosu od </w:t>
      </w:r>
      <w:r w:rsidR="00631F0C">
        <w:t>54.479,46</w:t>
      </w:r>
      <w:r w:rsidRPr="006C6387">
        <w:t xml:space="preserve"> kn </w:t>
      </w:r>
      <w:r w:rsidR="00C974C8">
        <w:t xml:space="preserve">u neprekinutom razdoblju od </w:t>
      </w:r>
      <w:r w:rsidR="00631F0C">
        <w:t>175</w:t>
      </w:r>
      <w:r w:rsidR="00C974C8">
        <w:t xml:space="preserve"> dana </w:t>
      </w:r>
      <w:r w:rsidRPr="006C6387">
        <w:t xml:space="preserve">u koji iznos je uračunata kamata i naknada FINE za provedbe ovrhe te da dužnik ima </w:t>
      </w:r>
      <w:r w:rsidR="000C1C6D">
        <w:t xml:space="preserve">dva </w:t>
      </w:r>
      <w:r w:rsidRPr="006C6387">
        <w:t>zaposlenika.</w:t>
      </w:r>
    </w:p>
    <w:p w:rsidRDefault="00C974C8" w:rsidP="006C6387" w:rsidR="00C974C8" w:rsidRPr="006C6387">
      <w:pPr>
        <w:jc w:val="both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631F0C">
        <w:t xml:space="preserve">1801 </w:t>
      </w:r>
      <w:r w:rsidR="00C6028A">
        <w:t xml:space="preserve">od </w:t>
      </w:r>
      <w:r w:rsidR="00631F0C">
        <w:t>18. travnja 2017. g.</w:t>
      </w:r>
      <w:r w:rsidRPr="005E551C">
        <w:t xml:space="preserve"> pokrenut je postupak nad dužnikom za privremen</w:t>
      </w:r>
      <w:r w:rsidR="000C1C6D">
        <w:t>u</w:t>
      </w:r>
      <w:r w:rsidRPr="005E551C">
        <w:t xml:space="preserve"> stečajn</w:t>
      </w:r>
      <w:r w:rsidR="000C1C6D">
        <w:t>u</w:t>
      </w:r>
      <w:r w:rsidRPr="005E551C">
        <w:t xml:space="preserve"> upravitelj</w:t>
      </w:r>
      <w:r w:rsidR="000C1C6D">
        <w:t>icu</w:t>
      </w:r>
      <w:r w:rsidRPr="005E551C">
        <w:t xml:space="preserve"> imenovan</w:t>
      </w:r>
      <w:r w:rsidR="000C1C6D">
        <w:t>a</w:t>
      </w:r>
      <w:r w:rsidRPr="005E551C">
        <w:t xml:space="preserve"> je </w:t>
      </w:r>
      <w:r w:rsidR="000C1C6D">
        <w:t xml:space="preserve">Blanka </w:t>
      </w:r>
      <w:proofErr w:type="spellStart"/>
      <w:r w:rsidR="000C1C6D">
        <w:t>Gambiraža</w:t>
      </w:r>
      <w:proofErr w:type="spellEnd"/>
      <w:r w:rsidR="00AC3944">
        <w:t xml:space="preserve"> iz Osijeka</w:t>
      </w:r>
      <w:r w:rsidRPr="005E551C">
        <w:t xml:space="preserve"> te je za </w:t>
      </w:r>
      <w:r w:rsidR="00631F0C">
        <w:t>30. kolovoz 2017. g. Rješenjem broj 6 St-1801/16 od 12. lipnja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9F264A" w:rsidR="000C1C6D">
      <w:pPr>
        <w:ind w:firstLine="720"/>
        <w:jc w:val="both"/>
      </w:pPr>
      <w:r w:rsidRPr="005E551C">
        <w:t xml:space="preserve">Dana </w:t>
      </w:r>
      <w:r w:rsidR="00631F0C">
        <w:t>30. kolovoza 2017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0C1C6D">
        <w:t>e</w:t>
      </w:r>
      <w:r w:rsidRPr="005E551C">
        <w:t xml:space="preserve"> stečajn</w:t>
      </w:r>
      <w:r w:rsidR="000C1C6D">
        <w:t>e</w:t>
      </w:r>
      <w:r w:rsidRPr="005E551C">
        <w:t xml:space="preserve"> upravitelj</w:t>
      </w:r>
      <w:r w:rsidR="000C1C6D">
        <w:t>ice</w:t>
      </w:r>
      <w:r w:rsidRPr="005E551C">
        <w:t xml:space="preserve"> proizlazi slijedeće:</w:t>
      </w:r>
    </w:p>
    <w:p w:rsidRDefault="00BB0D72" w:rsidP="00BB0D72" w:rsidR="00631F0C">
      <w:pPr>
        <w:pStyle w:val="StandardWeb"/>
        <w:jc w:val="both"/>
      </w:pPr>
      <w:r>
        <w:t>P</w:t>
      </w:r>
      <w:r w:rsidR="00631F0C">
        <w:t>redsjednic</w:t>
      </w:r>
      <w:r>
        <w:t>a udruge</w:t>
      </w:r>
      <w:r w:rsidR="00631F0C">
        <w:t xml:space="preserve"> dužnika gospođ</w:t>
      </w:r>
      <w:r>
        <w:t>a</w:t>
      </w:r>
      <w:r w:rsidR="00631F0C">
        <w:t xml:space="preserve"> An</w:t>
      </w:r>
      <w:r>
        <w:t>a</w:t>
      </w:r>
      <w:r w:rsidR="00631F0C">
        <w:t xml:space="preserve"> Medvidović</w:t>
      </w:r>
      <w:r>
        <w:t xml:space="preserve"> na</w:t>
      </w:r>
      <w:r w:rsidR="00631F0C">
        <w:t xml:space="preserve"> pismeni poziv za dostavu potrebne dokumentacije</w:t>
      </w:r>
      <w:r>
        <w:t xml:space="preserve"> koji je primila 25.05.2017.g, </w:t>
      </w:r>
      <w:r w:rsidR="00631F0C">
        <w:t>nije ništa dostavila, niti se javila.</w:t>
      </w:r>
    </w:p>
    <w:p w:rsidRDefault="00BB0D72" w:rsidP="00631F0C" w:rsidR="00631F0C">
      <w:pPr>
        <w:jc w:val="both"/>
      </w:pPr>
      <w:r>
        <w:t>N</w:t>
      </w:r>
      <w:r w:rsidR="00631F0C">
        <w:t xml:space="preserve">a adresu sjedišta dužnika u Osijeku, Kuhačeva 4, gdje je ustvari ugostiteljski objekt – </w:t>
      </w:r>
      <w:proofErr w:type="spellStart"/>
      <w:r w:rsidR="00631F0C">
        <w:t>pub</w:t>
      </w:r>
      <w:proofErr w:type="spellEnd"/>
      <w:r w:rsidR="00631F0C">
        <w:t xml:space="preserve">, </w:t>
      </w:r>
      <w:r>
        <w:t>nije zatečena</w:t>
      </w:r>
      <w:r w:rsidR="00631F0C">
        <w:t xml:space="preserve"> gospođ</w:t>
      </w:r>
      <w:r>
        <w:t>a</w:t>
      </w:r>
      <w:r w:rsidR="00631F0C">
        <w:t xml:space="preserve"> Medvidović.</w:t>
      </w:r>
    </w:p>
    <w:p w:rsidRDefault="00631F0C" w:rsidP="00631F0C" w:rsidR="00631F0C">
      <w:pPr>
        <w:jc w:val="both"/>
      </w:pPr>
      <w:r>
        <w:t xml:space="preserve">Nakon nekoliko dana javila se telefonom tajnica dužnika  Jasmina </w:t>
      </w:r>
      <w:proofErr w:type="spellStart"/>
      <w:r>
        <w:t>Meter</w:t>
      </w:r>
      <w:proofErr w:type="spellEnd"/>
      <w:r>
        <w:t xml:space="preserve"> te je rekla da je gospođa Ana Medvidović bolesna i da se ne može javiti, a da oni od tražene dokumentacije nemaju ništa, jer da se sve nalazi kod knjigovođe, a to je trgovačko društvo </w:t>
      </w:r>
      <w:proofErr w:type="spellStart"/>
      <w:r>
        <w:t>Werkmman</w:t>
      </w:r>
      <w:proofErr w:type="spellEnd"/>
      <w:r>
        <w:t xml:space="preserve"> d.o.o., Osijek.</w:t>
      </w:r>
    </w:p>
    <w:p w:rsidRDefault="00BB0D72" w:rsidP="00631F0C" w:rsidR="00631F0C">
      <w:pPr>
        <w:jc w:val="both"/>
      </w:pPr>
      <w:r>
        <w:t>G</w:t>
      </w:r>
      <w:r w:rsidR="00631F0C">
        <w:t xml:space="preserve">ospodina </w:t>
      </w:r>
      <w:proofErr w:type="spellStart"/>
      <w:r w:rsidR="00631F0C">
        <w:t>Werkmmana</w:t>
      </w:r>
      <w:proofErr w:type="spellEnd"/>
      <w:r w:rsidR="00631F0C">
        <w:t>,  je rekao da oni više ne vode knjige za dužnika s obzirom da su i njima ostali dužni, ali je ipak obećao pripremiti dokumentaciju kojom raspolažu ali nije zvao niti se kasnije javio.</w:t>
      </w:r>
    </w:p>
    <w:p w:rsidRDefault="00631F0C" w:rsidP="00631F0C" w:rsidR="00631F0C">
      <w:pPr>
        <w:jc w:val="both"/>
      </w:pPr>
    </w:p>
    <w:p w:rsidRDefault="00BB0D72" w:rsidP="00631F0C" w:rsidR="00631F0C">
      <w:pPr>
        <w:jc w:val="both"/>
      </w:pPr>
      <w:r>
        <w:t xml:space="preserve">Od Porezne uprave je </w:t>
      </w:r>
      <w:r w:rsidR="00631F0C">
        <w:t xml:space="preserve">konačno nešto </w:t>
      </w:r>
      <w:r>
        <w:t>dobiveno</w:t>
      </w:r>
      <w:r w:rsidR="00631F0C">
        <w:t xml:space="preserve">, ali tek polovinom mjeseca srpnja jer je nadležni referent bio na starom godišnjem odmoru. </w:t>
      </w:r>
    </w:p>
    <w:p w:rsidRDefault="00631F0C" w:rsidP="00631F0C" w:rsidR="00631F0C">
      <w:pPr>
        <w:jc w:val="both"/>
      </w:pPr>
      <w:r>
        <w:t>Zadnja izvješća koja je dužnik predao u Poreznu upravu su ona za 2013. godinu, a za 2014.g. dužnik je u Poreznu upravu predao samo Prijavu poreza na dobit.</w:t>
      </w:r>
    </w:p>
    <w:p w:rsidRDefault="00631F0C" w:rsidP="00631F0C" w:rsidR="00631F0C" w:rsidRPr="00BB0D72">
      <w:pPr>
        <w:pStyle w:val="StandardWeb"/>
        <w:jc w:val="both"/>
      </w:pPr>
      <w:r w:rsidRPr="00BB0D72">
        <w:t>Slijedom navedenog, ovo izvješće temelji se na podacima koj</w:t>
      </w:r>
      <w:r w:rsidR="00BB0D72">
        <w:t>i su prikupljeni</w:t>
      </w:r>
      <w:r w:rsidRPr="00BB0D72">
        <w:t xml:space="preserve"> i to: Potvrdi FINA-e o blokadi računa i novčanih sredstava </w:t>
      </w:r>
      <w:proofErr w:type="spellStart"/>
      <w:r w:rsidRPr="00BB0D72">
        <w:t>ovršenika</w:t>
      </w:r>
      <w:proofErr w:type="spellEnd"/>
      <w:r w:rsidRPr="00BB0D72">
        <w:t xml:space="preserve"> od 15.05.2017.g., Očevidniku FINA-e o </w:t>
      </w:r>
      <w:proofErr w:type="spellStart"/>
      <w:r w:rsidRPr="00BB0D72">
        <w:t>redslijedu</w:t>
      </w:r>
      <w:proofErr w:type="spellEnd"/>
      <w:r w:rsidRPr="00BB0D72">
        <w:t xml:space="preserve"> plaćanja sa obračunatom kamatom od 15.05.2017.g., podacima o zaposlenim radnicima iz HZMO od 15.05.2017.g., Potvrdi Zemljišnoknjižnog odjela Općinskog suda u Osijeku od 23.05.2017.g., Uvjerenju Policijske uprave osječko-baranjske od 29.05.2017.g., podacima Porezne uprave, Ispisu iz Registra udruga i podacima iz financijskih izvještaja </w:t>
      </w:r>
      <w:r w:rsidR="00BB0D72">
        <w:t>koji su dobiveni</w:t>
      </w:r>
      <w:r w:rsidRPr="00BB0D72">
        <w:t xml:space="preserve"> u Poreznoj upravi – Izvještaju o </w:t>
      </w:r>
      <w:r w:rsidRPr="00BB0D72">
        <w:lastRenderedPageBreak/>
        <w:t xml:space="preserve">prihodima i rashodima neprofitnih </w:t>
      </w:r>
      <w:proofErr w:type="spellStart"/>
      <w:r w:rsidRPr="00BB0D72">
        <w:t>organizacijaza</w:t>
      </w:r>
      <w:proofErr w:type="spellEnd"/>
      <w:r w:rsidRPr="00BB0D72">
        <w:t xml:space="preserve"> 2013. godinu, Bilanci neprofitne organizacije sa stanjem na dan 31.12.2013.g. </w:t>
      </w:r>
    </w:p>
    <w:p w:rsidRDefault="00631F0C" w:rsidP="00631F0C" w:rsidR="00631F0C">
      <w:pPr>
        <w:jc w:val="both"/>
      </w:pPr>
      <w:r>
        <w:t xml:space="preserve">Dužnik STARI MOST – SPORTSKA UDRUGA AMATERA LJUBITELJA PIKADA, Osijek, Franje Kuhača 4, Reg. broj: 14003985, OIB: 71662153351, upisana je u Registar udruga Ministarstva uprave RH dana 13.12.2013.g. </w:t>
      </w:r>
    </w:p>
    <w:p w:rsidRDefault="00631F0C" w:rsidP="00631F0C" w:rsidR="00631F0C">
      <w:pPr>
        <w:jc w:val="both"/>
      </w:pPr>
    </w:p>
    <w:p w:rsidRDefault="00631F0C" w:rsidP="00631F0C" w:rsidR="00631F0C">
      <w:pPr>
        <w:jc w:val="both"/>
      </w:pPr>
      <w:r>
        <w:t xml:space="preserve">Prema navedenom Registru ciljevi (djelatnosti) dužnika su planiranje rada, informiranje javnosti o sportskim događajima rekreativnog oblika koja su vezana za pikado, organiziranje takmičenja i turnira u rekreativnim sportskim aktivnostima – pikadu, organiziranje raznih vrsta druženja sportskih rekreativaca – ljubitelja pikada, usluživanje jela i pića za svoje članove i simpatizere udruge, i ostalo utvrđeno statutom. </w:t>
      </w:r>
    </w:p>
    <w:p w:rsidRDefault="00631F0C" w:rsidP="00631F0C" w:rsidR="00631F0C">
      <w:pPr>
        <w:jc w:val="both"/>
      </w:pPr>
    </w:p>
    <w:p w:rsidRDefault="00631F0C" w:rsidP="00631F0C" w:rsidR="00631F0C">
      <w:pPr>
        <w:jc w:val="both"/>
      </w:pPr>
      <w:r>
        <w:t>Sjedište udruge:</w:t>
      </w:r>
    </w:p>
    <w:p w:rsidRDefault="00631F0C" w:rsidP="00631F0C" w:rsidR="00631F0C">
      <w:pPr>
        <w:jc w:val="both"/>
      </w:pPr>
      <w:r>
        <w:t>Franje Kuhača 4, Osijek</w:t>
      </w:r>
    </w:p>
    <w:p w:rsidRDefault="00631F0C" w:rsidP="00631F0C" w:rsidR="00631F0C">
      <w:pPr>
        <w:jc w:val="both"/>
      </w:pPr>
    </w:p>
    <w:p w:rsidRDefault="00631F0C" w:rsidP="00631F0C" w:rsidR="00631F0C">
      <w:pPr>
        <w:jc w:val="both"/>
      </w:pPr>
      <w:r>
        <w:t>Osobe ovlaštene za zastupanje:</w:t>
      </w:r>
    </w:p>
    <w:p w:rsidRDefault="00631F0C" w:rsidP="00631F0C" w:rsidR="00631F0C">
      <w:r>
        <w:t>1. Predsjednik udruge: Ana Medvidović, Osijek, Bartola Kašića 58a</w:t>
      </w:r>
    </w:p>
    <w:p w:rsidRDefault="00631F0C" w:rsidP="00631F0C" w:rsidR="00631F0C"/>
    <w:p w:rsidRDefault="00631F0C" w:rsidP="00BB0D72" w:rsidR="00631F0C">
      <w:r>
        <w:t xml:space="preserve">2. Tajnik udruge: Jasmina </w:t>
      </w:r>
      <w:proofErr w:type="spellStart"/>
      <w:r>
        <w:t>Meter</w:t>
      </w:r>
      <w:proofErr w:type="spellEnd"/>
    </w:p>
    <w:p w:rsidRDefault="00631F0C" w:rsidP="00631F0C" w:rsidR="00631F0C">
      <w:pPr>
        <w:pStyle w:val="StandardWeb"/>
        <w:jc w:val="both"/>
      </w:pPr>
      <w:r>
        <w:t xml:space="preserve">Prema Transakciji 117 Hrvatskog zavoda za mirovinsko osiguranje od 15.05.2017.g., dužnik nema zaposlenih radnika.   </w:t>
      </w:r>
    </w:p>
    <w:p w:rsidRDefault="00631F0C" w:rsidP="00BB0D72" w:rsidR="00631F0C" w:rsidRPr="00BB0D72">
      <w:pPr>
        <w:pStyle w:val="StandardWeb"/>
        <w:jc w:val="both"/>
      </w:pPr>
      <w:r w:rsidRPr="00BB0D72">
        <w:t xml:space="preserve">Prema Potvrdi FINA-e o blokadi računa i novčanih sredstava </w:t>
      </w:r>
      <w:proofErr w:type="spellStart"/>
      <w:r w:rsidRPr="00BB0D72">
        <w:t>ovršenika</w:t>
      </w:r>
      <w:proofErr w:type="spellEnd"/>
      <w:r w:rsidRPr="00BB0D72">
        <w:t xml:space="preserve"> od 15.05.2017.g. žiro račun dužnika u neprekidnoj je blokadi 431 dan na dan izdavanja potvrde, a nepodmirene obveze na dan </w:t>
      </w:r>
      <w:proofErr w:type="spellStart"/>
      <w:r w:rsidRPr="00BB0D72">
        <w:t>izdaavanja</w:t>
      </w:r>
      <w:proofErr w:type="spellEnd"/>
      <w:r w:rsidRPr="00BB0D72">
        <w:t xml:space="preserve"> Potvrde iznose 344.140,97 kn. </w:t>
      </w:r>
    </w:p>
    <w:p w:rsidRDefault="00631F0C" w:rsidP="00BB0D72" w:rsidR="00631F0C" w:rsidRPr="00BB0D72">
      <w:pPr>
        <w:pStyle w:val="StandardWeb"/>
        <w:jc w:val="both"/>
      </w:pPr>
      <w:r w:rsidRPr="00BB0D72">
        <w:t>Prema podacima iz Potvrde FINA-e o blokadi računa i novčanih sredstava od 15.05.2017.g., žiro račun dužnika u neprekidnoj je blokadi  431 dan do dana izdavanja tih podataka, a nepodmirene obveze iznose 344.140,97 kn.</w:t>
      </w:r>
    </w:p>
    <w:p w:rsidRDefault="00631F0C" w:rsidP="00BB0D72" w:rsidR="00631F0C" w:rsidRPr="00BB0D72">
      <w:pPr>
        <w:pStyle w:val="StandardWeb"/>
        <w:jc w:val="both"/>
      </w:pPr>
      <w:r w:rsidRPr="00BB0D72">
        <w:t>Sukladno gore navedenom postoji stečajni razlog, nesposobnost za plaćanje, prema članku 6. stavak 1. i stavak 2. podstavak 1. Stečajnog zakona.</w:t>
      </w:r>
    </w:p>
    <w:p w:rsidRDefault="00631F0C" w:rsidP="00631F0C" w:rsidR="00631F0C">
      <w:pPr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Prema Bilanci neprofitne organizacije sa stanjem na dan 31.12.2013.g. iskazani su podaci o višku prihoda u iznosu od 89.337,00 kn.</w:t>
      </w:r>
    </w:p>
    <w:p w:rsidRDefault="00631F0C" w:rsidP="00631F0C" w:rsidR="00631F0C">
      <w:pPr>
        <w:ind w:right="-337"/>
        <w:jc w:val="both"/>
        <w:rPr>
          <w:bCs/>
          <w:iCs/>
          <w:lang w:val="it-IT"/>
        </w:rPr>
      </w:pPr>
    </w:p>
    <w:p w:rsidRDefault="00631F0C" w:rsidP="00631F0C" w:rsidR="00631F0C">
      <w:pPr>
        <w:jc w:val="both"/>
      </w:pPr>
      <w:proofErr w:type="spellStart"/>
      <w:r>
        <w:rPr>
          <w:bCs/>
          <w:iCs/>
          <w:lang w:val="it-IT"/>
        </w:rPr>
        <w:t>Međutim</w:t>
      </w:r>
      <w:proofErr w:type="spellEnd"/>
      <w:r>
        <w:rPr>
          <w:bCs/>
          <w:iCs/>
          <w:lang w:val="it-IT"/>
        </w:rPr>
        <w:t xml:space="preserve"> s </w:t>
      </w:r>
      <w:proofErr w:type="spellStart"/>
      <w:r>
        <w:rPr>
          <w:bCs/>
          <w:iCs/>
          <w:lang w:val="it-IT"/>
        </w:rPr>
        <w:t>obzirom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na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protek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skoro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četir</w:t>
      </w:r>
      <w:r w:rsidR="00BB0D72">
        <w:rPr>
          <w:bCs/>
          <w:iCs/>
          <w:lang w:val="it-IT"/>
        </w:rPr>
        <w:t>i</w:t>
      </w:r>
      <w:proofErr w:type="spellEnd"/>
      <w:r>
        <w:rPr>
          <w:bCs/>
          <w:iCs/>
          <w:lang w:val="it-IT"/>
        </w:rPr>
        <w:t xml:space="preserve"> godine </w:t>
      </w:r>
      <w:proofErr w:type="gramStart"/>
      <w:r>
        <w:rPr>
          <w:bCs/>
          <w:iCs/>
          <w:lang w:val="it-IT"/>
        </w:rPr>
        <w:t>od</w:t>
      </w:r>
      <w:proofErr w:type="gram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iskazivanja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navedenih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podataka</w:t>
      </w:r>
      <w:proofErr w:type="spellEnd"/>
      <w:r>
        <w:rPr>
          <w:bCs/>
          <w:iCs/>
          <w:lang w:val="it-IT"/>
        </w:rPr>
        <w:t xml:space="preserve"> do </w:t>
      </w:r>
      <w:proofErr w:type="spellStart"/>
      <w:r>
        <w:rPr>
          <w:bCs/>
          <w:iCs/>
          <w:lang w:val="it-IT"/>
        </w:rPr>
        <w:t>dana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pisanja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ovog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izvješća</w:t>
      </w:r>
      <w:proofErr w:type="spellEnd"/>
      <w:r>
        <w:rPr>
          <w:bCs/>
          <w:iCs/>
          <w:lang w:val="it-IT"/>
        </w:rPr>
        <w:t xml:space="preserve">, ovi </w:t>
      </w:r>
      <w:proofErr w:type="spellStart"/>
      <w:r>
        <w:rPr>
          <w:bCs/>
          <w:iCs/>
          <w:lang w:val="it-IT"/>
        </w:rPr>
        <w:t>podaci</w:t>
      </w:r>
      <w:proofErr w:type="spellEnd"/>
      <w:r>
        <w:rPr>
          <w:bCs/>
          <w:iCs/>
          <w:lang w:val="it-IT"/>
        </w:rPr>
        <w:t xml:space="preserve"> su </w:t>
      </w:r>
      <w:proofErr w:type="spellStart"/>
      <w:r>
        <w:rPr>
          <w:bCs/>
          <w:iCs/>
          <w:lang w:val="it-IT"/>
        </w:rPr>
        <w:t>potpuno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nevjerodostojni</w:t>
      </w:r>
      <w:proofErr w:type="spellEnd"/>
      <w:r>
        <w:rPr>
          <w:bCs/>
          <w:iCs/>
          <w:lang w:val="it-IT"/>
        </w:rPr>
        <w:t xml:space="preserve">, te se </w:t>
      </w:r>
      <w:proofErr w:type="spellStart"/>
      <w:r>
        <w:rPr>
          <w:bCs/>
          <w:iCs/>
          <w:lang w:val="it-IT"/>
        </w:rPr>
        <w:t>imovina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dužnika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može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utvrđivati</w:t>
      </w:r>
      <w:proofErr w:type="spellEnd"/>
      <w:r>
        <w:rPr>
          <w:bCs/>
          <w:iCs/>
          <w:lang w:val="it-IT"/>
        </w:rPr>
        <w:t xml:space="preserve"> </w:t>
      </w:r>
      <w:proofErr w:type="spellStart"/>
      <w:r>
        <w:rPr>
          <w:bCs/>
          <w:iCs/>
          <w:lang w:val="it-IT"/>
        </w:rPr>
        <w:t>samo</w:t>
      </w:r>
      <w:proofErr w:type="spellEnd"/>
      <w:r>
        <w:rPr>
          <w:bCs/>
          <w:iCs/>
          <w:lang w:val="it-IT"/>
        </w:rPr>
        <w:t xml:space="preserve"> </w:t>
      </w:r>
      <w:r>
        <w:t xml:space="preserve">na temelju podataka prikupljenih iz Zemljišnoknjižnog odjela Općinskog suda u Osijeku i Policijske uprave osječko-baranjske. </w:t>
      </w:r>
    </w:p>
    <w:p w:rsidRDefault="00631F0C" w:rsidP="00631F0C" w:rsidR="00631F0C">
      <w:pPr>
        <w:ind w:right="-337"/>
        <w:jc w:val="both"/>
        <w:rPr>
          <w:bCs/>
          <w:iCs/>
          <w:lang w:val="it-IT"/>
        </w:rPr>
      </w:pPr>
    </w:p>
    <w:p w:rsidRDefault="00631F0C" w:rsidP="00631F0C" w:rsidR="00631F0C">
      <w:pPr>
        <w:jc w:val="both"/>
      </w:pPr>
      <w:r>
        <w:t>Prema potvrdi Zemljišnoknjižnog odjela Vukovar broj: 25060/2017 od 23.05.2017.g., dužnik nije upisan kao vlasnik nekretnina na području nadležnosti toga Zemljišnoknjižnog odjela.</w:t>
      </w:r>
    </w:p>
    <w:p w:rsidRDefault="00631F0C" w:rsidP="00631F0C" w:rsidR="00631F0C">
      <w:pPr>
        <w:jc w:val="both"/>
      </w:pPr>
    </w:p>
    <w:p w:rsidRDefault="00631F0C" w:rsidP="00631F0C" w:rsidR="00631F0C">
      <w:pPr>
        <w:jc w:val="both"/>
      </w:pPr>
      <w:r>
        <w:t>Prema uvjerenju  Policijske uprave vukovarsko-srijemske, Policijske postaje Vukovar, broj: 511-07-18/07-2968/2017 od 29.05.2017.g., dužnik nije evidentiran kao vlasnik vozila.</w:t>
      </w:r>
    </w:p>
    <w:p w:rsidRDefault="00631F0C" w:rsidP="00631F0C" w:rsidR="00631F0C">
      <w:pPr>
        <w:jc w:val="both"/>
      </w:pPr>
    </w:p>
    <w:p w:rsidRDefault="00631F0C" w:rsidP="00631F0C" w:rsidR="00631F0C">
      <w:pPr>
        <w:jc w:val="both"/>
      </w:pPr>
      <w:r>
        <w:t>Prema Očevidniku FINA-e o redoslijedu plaćanja sa obračunatom kamatom sa stanjem na dan  15.05.2017.g. obveze dužnika su slijedeće:</w:t>
      </w:r>
    </w:p>
    <w:p w:rsidRDefault="00631F0C" w:rsidP="00631F0C" w:rsidR="00631F0C">
      <w:pPr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990"/>
        <w:gridCol w:w="4049"/>
        <w:gridCol w:w="1965"/>
        <w:gridCol w:w="1852"/>
      </w:tblGrid>
      <w:tr w:rsidTr="002F3F3A" w:rsidR="00631F0C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  <w:rPr>
                <w:b/>
              </w:rPr>
            </w:pPr>
            <w:r>
              <w:rPr>
                <w:b/>
              </w:rPr>
              <w:t>Red.br.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  <w:rPr>
                <w:b/>
              </w:rPr>
            </w:pPr>
            <w:r>
              <w:rPr>
                <w:b/>
              </w:rPr>
              <w:t>Osnova</w:t>
            </w:r>
          </w:p>
        </w:tc>
        <w:tc>
          <w:tcPr>
            <w:tcW w:type="dxa" w:w="1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  <w:rPr>
                <w:b/>
              </w:rPr>
            </w:pPr>
            <w:r>
              <w:rPr>
                <w:b/>
              </w:rPr>
              <w:t>Iznos obveze/kn</w:t>
            </w:r>
          </w:p>
        </w:tc>
      </w:tr>
      <w:tr w:rsidTr="002F3F3A" w:rsidR="00631F0C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1.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Državni proračun, Porezna uprava, HZZO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Rješenja o ovrsi</w:t>
            </w:r>
          </w:p>
        </w:tc>
        <w:tc>
          <w:tcPr>
            <w:tcW w:type="dxa" w:w="1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294.888,75</w:t>
            </w:r>
          </w:p>
        </w:tc>
      </w:tr>
      <w:tr w:rsidTr="002F3F3A" w:rsidR="00631F0C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2.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HEP Opskrba d.o.o.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Rješenje o ovrsi</w:t>
            </w:r>
          </w:p>
        </w:tc>
        <w:tc>
          <w:tcPr>
            <w:tcW w:type="dxa" w:w="1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9.878,51</w:t>
            </w:r>
          </w:p>
        </w:tc>
      </w:tr>
      <w:tr w:rsidTr="002F3F3A" w:rsidR="00631F0C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3.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UNIKOM d.o.o.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Rješenje o ovrsi</w:t>
            </w:r>
          </w:p>
        </w:tc>
        <w:tc>
          <w:tcPr>
            <w:tcW w:type="dxa" w:w="1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5.523,71</w:t>
            </w:r>
          </w:p>
        </w:tc>
      </w:tr>
      <w:tr w:rsidTr="002F3F3A" w:rsidR="00631F0C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4.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</w:pPr>
            <w:r>
              <w:t>Državni proračun RH – Novčane kazne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Rješenje o ovrsi</w:t>
            </w:r>
          </w:p>
        </w:tc>
        <w:tc>
          <w:tcPr>
            <w:tcW w:type="dxa" w:w="1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33.850,00</w:t>
            </w:r>
          </w:p>
        </w:tc>
      </w:tr>
      <w:tr w:rsidTr="002F3F3A" w:rsidR="00631F0C">
        <w:tc>
          <w:tcPr>
            <w:tcW w:type="dxa" w:w="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both"/>
              <w:rPr>
                <w:b/>
              </w:rPr>
            </w:pP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both"/>
              <w:rPr>
                <w:b/>
              </w:rPr>
            </w:pPr>
            <w:r>
              <w:rPr>
                <w:b/>
              </w:rPr>
              <w:t>U K U P N O: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rPr>
                <w:b/>
              </w:rPr>
            </w:pPr>
          </w:p>
        </w:tc>
        <w:tc>
          <w:tcPr>
            <w:tcW w:type="dxa" w:w="1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  <w:rPr>
                <w:b/>
              </w:rPr>
            </w:pPr>
            <w:r>
              <w:rPr>
                <w:b/>
              </w:rPr>
              <w:t>344.140,97</w:t>
            </w:r>
          </w:p>
        </w:tc>
      </w:tr>
    </w:tbl>
    <w:p w:rsidRDefault="00631F0C" w:rsidP="00631F0C" w:rsidR="00631F0C">
      <w:pPr>
        <w:jc w:val="both"/>
      </w:pPr>
    </w:p>
    <w:p w:rsidRDefault="00631F0C" w:rsidP="00631F0C" w:rsidR="00631F0C">
      <w:pPr>
        <w:jc w:val="both"/>
      </w:pPr>
      <w:r>
        <w:t>Međutim, obveze dužnika su i veće od onih koje su na prisilnoj naplati evidentirane u navedenom Očevidniku FINA-e.</w:t>
      </w:r>
    </w:p>
    <w:p w:rsidRDefault="00631F0C" w:rsidP="00631F0C" w:rsidR="00631F0C">
      <w:pPr>
        <w:jc w:val="both"/>
      </w:pPr>
    </w:p>
    <w:p w:rsidRDefault="00631F0C" w:rsidP="00631F0C" w:rsidR="00631F0C" w:rsidRPr="00BB0D72">
      <w:pPr>
        <w:jc w:val="both"/>
      </w:pPr>
      <w:r>
        <w:t xml:space="preserve">Naime, prema Stanju računa poreznog obveznika Porezne uprave na dan 15.05.2017.g. ukupno stanje duga poreznog obveznika, ovdje dužnika za porez na dobit, porez na potrošnju i doprinose iznosi 367.904,41 kn, tako da obvezama iskazanim u Očevidniku treba pribrojiti razliku neutuženih obveza za poreze i doprinose, a koja razlika iznosi 73.015,66 kn (367.904,41 kn – 294.888,75 kn), </w:t>
      </w:r>
      <w:r w:rsidRPr="00BB0D72">
        <w:t xml:space="preserve">ukupne obveze dužnika iznose 417.156,63 kn.  </w:t>
      </w:r>
    </w:p>
    <w:p w:rsidRDefault="00BB0D72" w:rsidP="00BB0D72" w:rsidR="00631F0C" w:rsidRPr="00BB0D72">
      <w:pPr>
        <w:pStyle w:val="StandardWeb"/>
      </w:pPr>
      <w:r>
        <w:t>P</w:t>
      </w:r>
      <w:r w:rsidR="00631F0C" w:rsidRPr="00BB0D72">
        <w:t>ostoji i stečajni razlog prezaduženost, prema članku 7. stavak 1.   Stečajnog zakona.</w:t>
      </w:r>
    </w:p>
    <w:p w:rsidRDefault="00631F0C" w:rsidP="00BB0D72" w:rsidR="00631F0C">
      <w:pPr>
        <w:jc w:val="both"/>
        <w:rPr>
          <w:bCs/>
        </w:rPr>
      </w:pPr>
      <w:r>
        <w:rPr>
          <w:bCs/>
        </w:rPr>
        <w:t>Prema dostupnim podacima dužnik nema podataka o prometu nekretnina.</w:t>
      </w:r>
    </w:p>
    <w:p w:rsidRDefault="00631F0C" w:rsidP="00BB0D72" w:rsidR="00631F0C">
      <w:pPr>
        <w:rPr>
          <w:b/>
        </w:rPr>
      </w:pPr>
    </w:p>
    <w:p w:rsidRDefault="00631F0C" w:rsidP="00631F0C" w:rsidR="00631F0C">
      <w:r>
        <w:t>Prema dostupnim podacima nema podataka o sudskim sporovima.</w:t>
      </w:r>
    </w:p>
    <w:p w:rsidRDefault="00BB0D72" w:rsidP="00631F0C" w:rsidR="00631F0C">
      <w:pPr>
        <w:pStyle w:val="StandardWeb"/>
        <w:jc w:val="both"/>
      </w:pPr>
      <w:r>
        <w:t>Dužnik</w:t>
      </w:r>
      <w:r w:rsidR="00631F0C">
        <w:t xml:space="preserve"> STARI MOST – SPORTSKA UDRUGA AMATERA LJUBITELJA PIKADA, Osijek, Franje Kuhača 4, Reg. broj: 14003985, OIB: 71662153351, postoje zakonski razlozi za otvaranje stečajnog postupka iz članka 5. st. 2. Stečajnog zakona – nesposobnost za plaćanje i prezaduženost;</w:t>
      </w:r>
    </w:p>
    <w:p w:rsidRDefault="00631F0C" w:rsidP="00631F0C" w:rsidR="00631F0C">
      <w:pPr>
        <w:pStyle w:val="StandardWeb"/>
        <w:jc w:val="both"/>
      </w:pPr>
      <w:r>
        <w:t>- nesposobnost za plaćanje postoji s obzirom da je prema Potvrdi FINA-e o blokadi računa i novčanih sredstava sa stanjem na dan 15.05.2017.g.  na žiro računu dužnika evidentiran  431 dan neprekidne blokade, odnosno ukupno 180 dana blokade u prethodnih 6 mjeseci, a nepodmirene obveze na isti dan iznose 344.140,97 kn;</w:t>
      </w:r>
    </w:p>
    <w:p w:rsidRDefault="00631F0C" w:rsidP="00631F0C" w:rsidR="00631F0C">
      <w:pPr>
        <w:pStyle w:val="StandardWeb"/>
        <w:jc w:val="both"/>
      </w:pPr>
      <w:r>
        <w:t>- prezaduženost postoji s obzirom da je prema meni dostupnim podacima i potvrdama tijela koja vode javne upisnike dužnik nema imovine;</w:t>
      </w:r>
    </w:p>
    <w:p w:rsidRDefault="00631F0C" w:rsidP="00631F0C" w:rsidR="00631F0C">
      <w:pPr>
        <w:pStyle w:val="StandardWeb"/>
        <w:jc w:val="both"/>
      </w:pPr>
      <w:r>
        <w:lastRenderedPageBreak/>
        <w:t>- dužnik nema niti nekretnina ni pokretnina, za pretpostaviti je da dužnik nema imovine koja bi ušla u stečajnu masu i iz koje bi se mogli financirati b</w:t>
      </w:r>
      <w:r w:rsidR="00BB0D72">
        <w:t>ar troškovi stečajnog postupka -</w:t>
      </w:r>
      <w:r>
        <w:t xml:space="preserve"> da sud sukladno odredbi članka 132. stavak 1. Stečajnog zakona pozove osobe koje imaju pravni interes na uplatu predujma u iznosu od 19.475,10 kn za pokriće troškova stečajnog postupka, te ukoliko nitko u otvorenom roku ne uplati, da sud postupi sukladno odredbi članka 132. stavak 2. Stečajnog zakona, odnosno da donese rješenje o istovremenom otvaranju i zaključenju stečajnog postupka.</w:t>
      </w:r>
    </w:p>
    <w:p w:rsidRDefault="00631F0C" w:rsidP="00631F0C" w:rsidR="00631F0C">
      <w:pPr>
        <w:jc w:val="both"/>
      </w:pPr>
      <w:r>
        <w:t>Iznos od 19.475,10 kn za uplatu predujma temeljim na slijedećim troškovima prethodnog postupka i predviđenim troškovima otvorenog stečajnog postupka:</w:t>
      </w:r>
    </w:p>
    <w:p w:rsidRDefault="00631F0C" w:rsidP="00631F0C" w:rsidR="00631F0C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637"/>
        <w:gridCol w:w="2597"/>
      </w:tblGrid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center"/>
            </w:pPr>
            <w:r>
              <w:t>Vrsta troška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center"/>
            </w:pPr>
            <w:r>
              <w:t>Iznos u kunama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iz zemljišnih knjiga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9,50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2.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 vozilima iz Policijske uprave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9,50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631F0C" w:rsidP="002F3F3A" w:rsidR="00631F0C">
            <w:r>
              <w:t>3.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631F0C" w:rsidP="002F3F3A" w:rsidR="00631F0C">
            <w:r>
              <w:t>Trošak poštarine za poziv upućen zakonskom zastupniku dužnika za dostavu dokumentacije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11,10</w:t>
            </w:r>
          </w:p>
        </w:tc>
      </w:tr>
      <w:tr w:rsidTr="002F3F3A" w:rsidR="00631F0C">
        <w:tc>
          <w:tcPr>
            <w:tcW w:type="dxa" w:w="6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/>
        </w:tc>
        <w:tc>
          <w:tcPr>
            <w:tcW w:type="dxa" w:w="61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/>
        </w:tc>
        <w:tc>
          <w:tcPr>
            <w:tcW w:type="dxa" w:w="27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/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4.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Plaćena naknada FINA-i za podatke iz JRR</w:t>
            </w:r>
          </w:p>
          <w:p w:rsidRDefault="00631F0C" w:rsidP="002F3F3A" w:rsidR="00631F0C">
            <w:r>
              <w:t xml:space="preserve">(prilog: račun FINA-e br. 1725/2100072/197 – </w:t>
            </w:r>
            <w:r>
              <w:rPr>
                <w:b/>
              </w:rPr>
              <w:t>10. Prilog</w:t>
            </w:r>
            <w:r>
              <w:t>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50,00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5.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Sudska pristojba za potvrdu iz zemljišnih knjiga</w:t>
            </w:r>
          </w:p>
          <w:p w:rsidRDefault="00631F0C" w:rsidP="002F3F3A" w:rsidR="00631F0C">
            <w:r>
              <w:t>(navedeno na potvrdi priloženoj u spis)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20,00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6.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Upravna pristojba za uvjerenje o vozilima iz Policijske uprave</w:t>
            </w:r>
          </w:p>
          <w:p w:rsidRDefault="00631F0C" w:rsidP="002F3F3A" w:rsidR="00631F0C">
            <w:r>
              <w:t>(navedeno na uvjerenju priloženom u spis)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20,00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7.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4.000,00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8.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Trošak izrade pečata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150,00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9.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480,00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10.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Trošak knjigovodstvenih usluga – mjesečno 350,00 kn x 18 mjeseci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4.200,00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11.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95,00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12.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2.000,00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13.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jc w:val="right"/>
            </w:pPr>
          </w:p>
          <w:p w:rsidRDefault="00631F0C" w:rsidP="002F3F3A" w:rsidR="00631F0C">
            <w:pPr>
              <w:jc w:val="right"/>
            </w:pPr>
            <w:r>
              <w:t>8.000,00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14.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 xml:space="preserve">Trošak zatvaranja žiro računa 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200,00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15.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r>
              <w:t>Naknada FINA-i za 1 objavu GFI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</w:pPr>
            <w:r>
              <w:t>230,00</w:t>
            </w:r>
          </w:p>
        </w:tc>
      </w:tr>
      <w:tr w:rsidTr="002F3F3A" w:rsidR="00631F0C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31F0C" w:rsidP="002F3F3A" w:rsidR="00631F0C">
            <w:pPr>
              <w:rPr>
                <w:b/>
              </w:rPr>
            </w:pP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31F0C" w:rsidP="002F3F3A" w:rsidR="00631F0C">
            <w:pPr>
              <w:jc w:val="right"/>
              <w:rPr>
                <w:b/>
              </w:rPr>
            </w:pPr>
            <w:r>
              <w:rPr>
                <w:b/>
              </w:rPr>
              <w:t>19.475,10</w:t>
            </w:r>
          </w:p>
        </w:tc>
      </w:tr>
    </w:tbl>
    <w:p w:rsidRDefault="00631F0C" w:rsidP="00BB0D72" w:rsidR="00631F0C" w:rsidRPr="00D36D30">
      <w:pPr>
        <w:ind w:firstLine="708"/>
        <w:jc w:val="both"/>
        <w:rPr>
          <w:bCs/>
        </w:rPr>
      </w:pPr>
      <w:r w:rsidRPr="00D36D30">
        <w:rPr>
          <w:bCs/>
        </w:rPr>
        <w:lastRenderedPageBreak/>
        <w:t xml:space="preserve">ŽDO </w:t>
      </w:r>
      <w:r>
        <w:rPr>
          <w:bCs/>
        </w:rPr>
        <w:t>se suglasio s</w:t>
      </w:r>
      <w:r w:rsidRPr="00D36D30">
        <w:rPr>
          <w:bCs/>
        </w:rPr>
        <w:t xml:space="preserve"> izvješćem privremene stečajne upraviteljice te s njenim prijedlogom.</w:t>
      </w:r>
    </w:p>
    <w:p w:rsidRDefault="007D2041" w:rsidP="00C974C8" w:rsidR="007D2041" w:rsidRPr="004A2B09">
      <w:pPr>
        <w:jc w:val="both"/>
        <w:rPr>
          <w:bCs/>
        </w:rPr>
      </w:pPr>
    </w:p>
    <w:p w:rsidRDefault="007D2041" w:rsidP="00C974C8" w:rsidR="007D2041" w:rsidRPr="005E551C">
      <w:pPr>
        <w:ind w:firstLine="708"/>
        <w:jc w:val="both"/>
      </w:pPr>
      <w:r w:rsidRPr="005E551C">
        <w:t>Rješenjem ovoga suda broj St-</w:t>
      </w:r>
      <w:r w:rsidR="00631F0C">
        <w:t>1801</w:t>
      </w:r>
      <w:r w:rsidR="005643D4">
        <w:t xml:space="preserve">/16 od </w:t>
      </w:r>
      <w:r w:rsidR="00631F0C">
        <w:t>1. rujna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631F0C">
        <w:t>19.475,10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31F0C">
        <w:t>1. rujna 2017.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31F0C" w:rsidR="00631F0C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631F0C" w:rsidRPr="00E209A5">
        <w:t xml:space="preserve">prijedlog FINE za </w:t>
      </w:r>
      <w:r w:rsidR="00631F0C">
        <w:t>otvaranje</w:t>
      </w:r>
      <w:r w:rsidR="00631F0C" w:rsidRPr="00E209A5">
        <w:t xml:space="preserve"> stečajnog postupka od </w:t>
      </w:r>
      <w:r w:rsidR="00631F0C">
        <w:t xml:space="preserve">7.6.2016., g., izvadak iz registra udruga na dan 27.9.2016. g. i na dan 2.5.2017. g., popis osiguranika HZMO od 15.5.2017. g., Potvrda FINE o blokadi računa dužnika od 15.5.2017. g., bilanca na dan 31.12.2013. g., Potvrda </w:t>
      </w:r>
      <w:proofErr w:type="spellStart"/>
      <w:r w:rsidR="00631F0C">
        <w:t>zk</w:t>
      </w:r>
      <w:proofErr w:type="spellEnd"/>
      <w:r w:rsidR="00631F0C">
        <w:t xml:space="preserve">. odjela Osijek od 23.5.2017. g., Uvjerenje MUP PU Osječko-baranjska od 29.5.2017. g., Očevidnik o redoslijedu plaćanja sa obračunatom kamatom FINE od 15.5.2017. g., stanje računa poreznog obveznika Porezne uprave Osijek na dan 15.5.2017. g. </w:t>
      </w:r>
    </w:p>
    <w:p w:rsidRDefault="00BB0D72" w:rsidP="00631F0C" w:rsidR="00BB0D72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0C1C6D">
        <w:t xml:space="preserve">Blanka </w:t>
      </w:r>
      <w:proofErr w:type="spellStart"/>
      <w:r w:rsidR="000C1C6D">
        <w:t>Gambiraža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631F0C">
        <w:t>3. listopada 2017. g.</w:t>
      </w:r>
    </w:p>
    <w:p w:rsidRDefault="002138EF" w:rsidP="00D8612A" w:rsidR="002138EF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31D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5E7F8B" w:rsidP="000C1C6D" w:rsidR="005E7F8B">
      <w:pPr>
        <w:tabs>
          <w:tab w:pos="3225" w:val="left"/>
          <w:tab w:pos="6105" w:val="left"/>
        </w:tabs>
        <w:jc w:val="both"/>
      </w:pPr>
      <w:r>
        <w:rPr>
          <w:b/>
        </w:rPr>
        <w:t>1</w:t>
      </w:r>
      <w:r w:rsidR="00F944F7">
        <w:rPr>
          <w:b/>
        </w:rPr>
        <w:t xml:space="preserve">. </w:t>
      </w:r>
      <w:r w:rsidR="00631F0C">
        <w:t>predsjednica udruge</w:t>
      </w:r>
      <w:r w:rsidR="000C1C6D">
        <w:t xml:space="preserve"> </w:t>
      </w:r>
      <w:r>
        <w:t xml:space="preserve">Ana Medvidović iz Osijeka, Ulica B. Kašića 58A </w:t>
      </w:r>
    </w:p>
    <w:p w:rsidRDefault="005E7F8B" w:rsidP="000C1C6D" w:rsidR="00163859">
      <w:pPr>
        <w:tabs>
          <w:tab w:pos="3225" w:val="left"/>
          <w:tab w:pos="6105" w:val="left"/>
        </w:tabs>
        <w:jc w:val="both"/>
      </w:pPr>
      <w:r>
        <w:t>2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5E7F8B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 xml:space="preserve">. </w:t>
      </w:r>
      <w:r w:rsidR="00BB0D72">
        <w:t>Registar udruga – nakon pravomoćnosti</w:t>
      </w:r>
    </w:p>
    <w:p w:rsidRDefault="005E7F8B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 xml:space="preserve">. kal. </w:t>
      </w:r>
      <w:r w:rsidR="00631F0C">
        <w:t>3.11.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EC" w:rsidR="00432BEC">
      <w:r>
        <w:separator/>
      </w:r>
    </w:p>
  </w:endnote>
  <w:endnote w:id="0" w:type="continuationSeparator">
    <w:p w:rsidRDefault="00432BEC" w:rsidR="00432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EC" w:rsidR="00432BEC">
      <w:r>
        <w:separator/>
      </w:r>
    </w:p>
  </w:footnote>
  <w:footnote w:id="0" w:type="continuationSeparator">
    <w:p w:rsidRDefault="00432BEC" w:rsidR="00432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15E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BB0D72" w:rsidP="000C1C6D" w:rsidR="0092156A">
    <w:pPr>
      <w:jc w:val="right"/>
    </w:pPr>
    <w:r w:rsidRPr="00BB0D72">
      <w:t>Broj: 6 St-1801/16-22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9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10"/>
  </w:num>
  <w:num w:numId="5">
    <w:abstractNumId w:val="19"/>
  </w:num>
  <w:num w:numId="6">
    <w:abstractNumId w:val="22"/>
  </w:num>
  <w:num w:numId="7">
    <w:abstractNumId w:val="15"/>
  </w:num>
  <w:num w:numId="8">
    <w:abstractNumId w:val="18"/>
  </w:num>
  <w:num w:numId="9">
    <w:abstractNumId w:val="3"/>
  </w:num>
  <w:num w:numId="10">
    <w:abstractNumId w:val="1"/>
  </w:num>
  <w:num w:numId="11">
    <w:abstractNumId w:val="20"/>
  </w:num>
  <w:num w:numId="12">
    <w:abstractNumId w:val="5"/>
  </w:num>
  <w:num w:numId="13">
    <w:abstractNumId w:val="8"/>
  </w:num>
  <w:num w:numId="14">
    <w:abstractNumId w:val="17"/>
  </w:num>
  <w:num w:numId="15">
    <w:abstractNumId w:val="21"/>
  </w:num>
  <w:num w:numId="16">
    <w:abstractNumId w:val="0"/>
  </w:num>
  <w:num w:numId="17">
    <w:abstractNumId w:val="6"/>
  </w:num>
  <w:num w:numId="18">
    <w:abstractNumId w:val="12"/>
  </w:num>
  <w:num w:numId="19">
    <w:abstractNumId w:val="14"/>
  </w:num>
  <w:num w:numId="20">
    <w:abstractNumId w:val="4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32BEC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115E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6611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1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6611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1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334AB-4AC3-4189-AB98-E0FAEAEEC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1933</properties:Words>
  <properties:Characters>11120</properties:Characters>
  <properties:Lines>378</properties:Lines>
  <properties:Paragraphs>142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2017-10-03T09:10:00Z</dcterms:created>
  <dc:creator>dsekulic</dc:creator>
  <cp:lastModifiedBy>Danijela Sekulić</cp:lastModifiedBy>
  <cp:lastPrinted>2016-12-30T07:52:00Z</cp:lastPrinted>
  <dcterms:modified xmlns:xsi="http://www.w3.org/2001/XMLSchema-instance" xsi:type="dcterms:W3CDTF">2017-10-03T10:00:00Z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