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aca7b" w14:paraId="8eaca7b" w:rsidRDefault="005A321D" w:rsidP="0025188A" w:rsidR="0025188A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25188A" w:rsidR="0025188A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5188A">
        <w:rPr>
          <w:rFonts w:cs="Times New Roman" w:eastAsia="Times New Roman"/>
          <w:lang w:eastAsia="hr-HR"/>
        </w:rPr>
        <w:t xml:space="preserve">  </w:t>
      </w:r>
    </w:p>
    <w:p w:rsidRDefault="0025188A" w:rsidP="0025188A" w:rsidR="0025188A">
      <w:pPr>
        <w:pStyle w:val="SudNaziv"/>
        <w:rPr>
          <w:rFonts w:cs="Times New Roman" w:eastAsia="Times New Roman"/>
          <w:lang w:eastAsia="hr-HR"/>
        </w:rPr>
      </w:pPr>
    </w:p>
    <w:p w:rsidRDefault="0025188A" w:rsidP="0025188A" w:rsidR="0025188A">
      <w:pPr>
        <w:pStyle w:val="SudNaziv"/>
        <w:rPr>
          <w:rFonts w:cs="Times New Roman" w:eastAsia="Times New Roman"/>
          <w:lang w:eastAsia="hr-HR"/>
        </w:rPr>
      </w:pPr>
    </w:p>
    <w:p w:rsidRDefault="0025188A" w:rsidP="0025188A" w:rsidR="0025188A">
      <w:pPr>
        <w:pStyle w:val="SudNaziv"/>
        <w:rPr>
          <w:rFonts w:cs="Times New Roman" w:eastAsia="Times New Roman"/>
          <w:lang w:eastAsia="hr-HR"/>
        </w:rPr>
      </w:pPr>
    </w:p>
    <w:p w:rsidRDefault="0025188A" w:rsidP="0025188A" w:rsidR="0025188A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25188A" w:rsidP="0025188A" w:rsidR="0025188A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ZAGREBU</w:t>
      </w:r>
    </w:p>
    <w:p w:rsidRDefault="00B27F7C" w:rsidP="0025188A" w:rsidR="00B27F7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Amruševa 2/II, Zagreb</w:t>
      </w:r>
    </w:p>
    <w:p w:rsidRDefault="0025188A" w:rsidP="0025188A" w:rsidR="0025188A">
      <w:pPr>
        <w:spacing w:after="0"/>
        <w:rPr>
          <w:rFonts w:cs="Times New Roman" w:eastAsia="Times New Roman"/>
          <w:lang w:eastAsia="hr-HR"/>
        </w:rPr>
      </w:pPr>
    </w:p>
    <w:p w:rsidRDefault="0025188A" w:rsidP="0025188A" w:rsidR="0025188A">
      <w:pPr>
        <w:spacing w:after="0"/>
        <w:rPr>
          <w:rFonts w:cs="Times New Roman" w:eastAsia="Times New Roman"/>
          <w:lang w:eastAsia="hr-HR"/>
        </w:rPr>
      </w:pPr>
    </w:p>
    <w:p w:rsidRDefault="0025188A" w:rsidP="0025188A" w:rsidR="0025188A">
      <w:pPr>
        <w:spacing w:after="0"/>
        <w:rPr>
          <w:rFonts w:cs="Times New Roman" w:eastAsia="Times New Roman"/>
          <w:lang w:eastAsia="hr-HR"/>
        </w:rPr>
      </w:pPr>
    </w:p>
    <w:p w:rsidRDefault="0025188A" w:rsidP="0025188A" w:rsidR="0025188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25188A" w:rsidP="0025188A" w:rsidR="0025188A">
      <w:pPr>
        <w:spacing w:after="0"/>
        <w:rPr>
          <w:rFonts w:cs="Times New Roman" w:eastAsia="Times New Roman"/>
          <w:lang w:eastAsia="hr-HR"/>
        </w:rPr>
      </w:pPr>
    </w:p>
    <w:p w:rsidRDefault="0025188A" w:rsidP="0025188A" w:rsidR="0025188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25188A" w:rsidP="0025188A" w:rsidR="0025188A">
      <w:pPr>
        <w:spacing w:after="0"/>
        <w:rPr>
          <w:rFonts w:cs="Times New Roman" w:eastAsia="Times New Roman"/>
          <w:lang w:eastAsia="hr-HR"/>
        </w:rPr>
      </w:pPr>
    </w:p>
    <w:p w:rsidRDefault="00B27F7C" w:rsidP="0025188A" w:rsidR="0025188A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TRGOVAČKI SUD U ZAGREBU, </w:t>
      </w:r>
      <w:r w:rsidR="0025188A">
        <w:rPr>
          <w:rFonts w:cs="Times New Roman" w:eastAsia="Times New Roman"/>
          <w:lang w:eastAsia="hr-HR"/>
        </w:rPr>
        <w:t xml:space="preserve">po sucu </w:t>
      </w:r>
      <w:r w:rsidR="004654D7">
        <w:rPr>
          <w:rFonts w:cs="Times New Roman" w:eastAsia="Times New Roman"/>
          <w:lang w:eastAsia="hr-HR"/>
        </w:rPr>
        <w:t>Vesna Sremac Šoštar</w:t>
      </w:r>
      <w:r w:rsidR="0025188A">
        <w:rPr>
          <w:rFonts w:cs="Times New Roman" w:eastAsia="Times New Roman"/>
          <w:lang w:eastAsia="hr-HR"/>
        </w:rPr>
        <w:t xml:space="preserve">, kao stečajnom sucu, u pravnoj stvari podnositelja prijedloga FINANCIJSKE AGENCIJE, Regionalni centar Zagreb, Podružnica Zagreb, Trg Svibanjskih žrtava 1995. 1, OIB: 85821130368, za otvaranje stečajnog postupka nad dužnikom </w:t>
      </w:r>
      <w:r w:rsidR="0025188A">
        <w:rPr>
          <w:rFonts w:cs="Times New Roman" w:eastAsia="Calibri"/>
        </w:rPr>
        <w:t>ODRŽAVANJE-ZAGREB d.o.o., Zagreb, Vodička 9, OIB: 98943319098,</w:t>
      </w:r>
      <w:r w:rsidR="0025188A">
        <w:rPr>
          <w:rFonts w:cs="Times New Roman" w:eastAsia="Times New Roman"/>
          <w:lang w:eastAsia="hr-HR"/>
        </w:rPr>
        <w:t xml:space="preserve"> 18. srpnja 2018.</w:t>
      </w:r>
    </w:p>
    <w:p w:rsidRDefault="0025188A" w:rsidP="0025188A" w:rsidR="002518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188A" w:rsidP="0025188A" w:rsidR="0025188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 j e</w:t>
      </w:r>
    </w:p>
    <w:p w:rsidRDefault="0025188A" w:rsidP="0025188A" w:rsidR="0025188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5188A" w:rsidP="0025188A" w:rsidR="0025188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>
        <w:rPr>
          <w:rFonts w:cs="Times New Roman" w:eastAsia="Calibri"/>
        </w:rPr>
        <w:t>ODRŽAVANJE-ZAGREB d.o.o., Zagreb, Vodička 9, OIB: 98943319098,</w:t>
      </w:r>
      <w:r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20.200,00 kn, na žiro račun ovog suda broj </w:t>
      </w:r>
      <w:r>
        <w:rPr>
          <w:rFonts w:cs="Times New Roman" w:eastAsia="Times New Roman"/>
          <w:color w:val="000000"/>
          <w:lang w:eastAsia="hr-HR"/>
        </w:rPr>
        <w:t>IBAN HR9223900011300000460, model HR05, poziv na broj 4056-2016.</w:t>
      </w:r>
    </w:p>
    <w:p w:rsidRDefault="0025188A" w:rsidP="0025188A" w:rsidR="0025188A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25188A" w:rsidP="0025188A" w:rsidR="0025188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25188A" w:rsidP="0025188A" w:rsidR="0025188A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25188A" w:rsidP="0025188A" w:rsidR="0025188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25188A" w:rsidP="0025188A" w:rsidR="0025188A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25188A" w:rsidP="0025188A" w:rsidR="0025188A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25188A" w:rsidP="0025188A" w:rsidR="0025188A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25188A" w:rsidP="0025188A" w:rsidR="0025188A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25188A" w:rsidP="0025188A" w:rsidR="002518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 je temeljem čl. 444. st. 2. Stečajnog zakona (Narodne novine broj 71/15, dale:SZ) podnijela prijedlog za otvaranje stečajnog postupka nad dužnikom </w:t>
      </w:r>
      <w:r>
        <w:rPr>
          <w:rFonts w:cs="Times New Roman" w:eastAsia="Calibri"/>
        </w:rPr>
        <w:t>ODRŽAVANJE-ZAGREB d.o.o., Zagreb, Vodička 9, OIB: 98943319098,</w:t>
      </w:r>
      <w:r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462.862,74 kn, te da ima jednog zaposlenog.</w:t>
      </w:r>
    </w:p>
    <w:p w:rsidRDefault="0025188A" w:rsidP="0025188A" w:rsidR="002518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5188A" w:rsidP="0025188A" w:rsidR="002518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Sud je rješenjem poslovni broj St-4056/16 od 25. siječnja 2017. pokrenuo prethodni postupak.</w:t>
      </w:r>
    </w:p>
    <w:p w:rsidRDefault="0025188A" w:rsidP="0025188A" w:rsidR="002518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5188A" w:rsidP="0025188A" w:rsidR="002518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27. siječnja 2017. proizlazi da dužnik na dan 1. rujna 2015. ima neizvršene osnove za plaćanje u neprekinutom razdoblju od 1127 dana u ukupnom iznosu od 462.862,74 kn (list 1 i 12 spisa). </w:t>
      </w:r>
    </w:p>
    <w:p w:rsidRDefault="0025188A" w:rsidP="0025188A" w:rsidR="002518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izvješća privremenog stečajnog upravitelja proizlazi da imovina stečajnog dužnika nije dostatna za pokriće troškova stečajnog postupka, te da predvidivi troškovi stečajnog postupka iznose 20.200,00 kn.</w:t>
      </w:r>
    </w:p>
    <w:p w:rsidRDefault="0025188A" w:rsidP="0025188A" w:rsidR="002518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5188A" w:rsidP="0025188A" w:rsidR="002518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Sud ne raspolaže podacima o eventualnoj imovini dužnika koja bi bila dovoljna za namirenje troškova stečajnog postupka, pa je pozvao osobe koje imaju pravni interes za provedbom stečajnog postupka da u roku od 15 dana uplate predujam za namirenje troškova prethodnoga i otvorenoga stečajnog postupka, a temeljem čl. 132. st. 1. SZ-a.</w:t>
      </w:r>
    </w:p>
    <w:p w:rsidRDefault="0025188A" w:rsidP="0025188A" w:rsidR="002518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5188A" w:rsidP="0025188A" w:rsidR="002518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25188A" w:rsidP="0025188A" w:rsidR="002518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5188A" w:rsidP="0025188A" w:rsidR="002518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25188A" w:rsidP="0025188A" w:rsidR="002518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5188A" w:rsidP="0025188A" w:rsidR="0025188A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25188A" w:rsidP="0025188A" w:rsidR="0025188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</w:t>
      </w:r>
      <w:r w:rsidR="004654D7">
        <w:rPr>
          <w:rFonts w:cs="Times New Roman" w:eastAsia="Times New Roman"/>
          <w:lang w:eastAsia="hr-HR"/>
        </w:rPr>
        <w:t>Zagrebu</w:t>
      </w:r>
      <w:r>
        <w:rPr>
          <w:rFonts w:cs="Times New Roman" w:eastAsia="Times New Roman"/>
          <w:lang w:eastAsia="hr-HR"/>
        </w:rPr>
        <w:t xml:space="preserve"> </w:t>
      </w:r>
      <w:r w:rsidR="004654D7">
        <w:rPr>
          <w:rFonts w:cs="Times New Roman" w:eastAsia="Times New Roman"/>
          <w:lang w:eastAsia="hr-HR"/>
        </w:rPr>
        <w:t>18</w:t>
      </w:r>
      <w:r>
        <w:rPr>
          <w:rFonts w:cs="Times New Roman" w:eastAsia="Times New Roman"/>
          <w:lang w:eastAsia="hr-HR"/>
        </w:rPr>
        <w:t xml:space="preserve">. </w:t>
      </w:r>
      <w:r w:rsidR="004654D7">
        <w:rPr>
          <w:rFonts w:cs="Times New Roman" w:eastAsia="Times New Roman"/>
          <w:lang w:eastAsia="hr-HR"/>
        </w:rPr>
        <w:t>srpnja</w:t>
      </w:r>
      <w:r>
        <w:rPr>
          <w:rFonts w:cs="Times New Roman" w:eastAsia="Times New Roman"/>
          <w:lang w:eastAsia="hr-HR"/>
        </w:rPr>
        <w:t xml:space="preserve"> 201</w:t>
      </w:r>
      <w:r w:rsidR="004654D7">
        <w:rPr>
          <w:rFonts w:cs="Times New Roman" w:eastAsia="Times New Roman"/>
          <w:lang w:eastAsia="hr-HR"/>
        </w:rPr>
        <w:t>8</w:t>
      </w:r>
      <w:r>
        <w:rPr>
          <w:rFonts w:cs="Times New Roman" w:eastAsia="Times New Roman"/>
          <w:lang w:eastAsia="hr-HR"/>
        </w:rPr>
        <w:t>.</w:t>
      </w:r>
      <w:r w:rsidR="00EE3737">
        <w:rPr>
          <w:rFonts w:cs="Times New Roman" w:eastAsia="Times New Roman"/>
          <w:lang w:eastAsia="hr-HR"/>
        </w:rPr>
        <w:t xml:space="preserve"> </w:t>
      </w:r>
      <w:r w:rsidR="004654D7">
        <w:rPr>
          <w:rFonts w:cs="Times New Roman" w:eastAsia="Times New Roman"/>
          <w:lang w:eastAsia="hr-HR"/>
        </w:rPr>
        <w:t>godine</w:t>
      </w:r>
    </w:p>
    <w:p w:rsidRDefault="0025188A" w:rsidP="0025188A" w:rsidR="0025188A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25188A" w:rsidP="0025188A" w:rsidR="0025188A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Stečajni sudac:</w:t>
      </w:r>
    </w:p>
    <w:p w:rsidRDefault="0025188A" w:rsidP="0025188A" w:rsidR="0025188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="004654D7">
        <w:rPr>
          <w:rFonts w:cs="Times New Roman" w:eastAsia="Times New Roman"/>
          <w:lang w:eastAsia="hr-HR"/>
        </w:rPr>
        <w:t>Vesna Sremac Šoštar</w:t>
      </w:r>
      <w:r w:rsidR="00A07ADC">
        <w:rPr>
          <w:rFonts w:cs="Times New Roman" w:eastAsia="Times New Roman"/>
          <w:lang w:eastAsia="hr-HR"/>
        </w:rPr>
        <w:t>,v.r</w:t>
      </w:r>
    </w:p>
    <w:p w:rsidRDefault="00A07ADC" w:rsidP="00A07ADC" w:rsidR="00A07ADC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</w:t>
      </w:r>
    </w:p>
    <w:p w:rsidRDefault="00A07ADC" w:rsidP="00A07ADC" w:rsidR="00A07ADC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Greta Jurišić</w:t>
      </w:r>
    </w:p>
    <w:p w:rsidRDefault="0025188A" w:rsidP="0025188A" w:rsidR="0025188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5188A" w:rsidP="0025188A" w:rsidR="0025188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</w:t>
      </w:r>
      <w:r w:rsidR="004654D7">
        <w:rPr>
          <w:rFonts w:cs="Times New Roman" w:eastAsia="Times New Roman"/>
          <w:lang w:eastAsia="hr-HR"/>
        </w:rPr>
        <w:t xml:space="preserve">                            </w:t>
      </w:r>
    </w:p>
    <w:p w:rsidRDefault="0025188A" w:rsidP="0025188A" w:rsidR="0025188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PRAVNA POUKA:</w:t>
      </w:r>
    </w:p>
    <w:p w:rsidRDefault="0025188A" w:rsidP="0025188A" w:rsidR="0025188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EE3737" w:rsidP="0025188A" w:rsidR="00EE3737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25188A" w:rsidP="0025188A" w:rsidR="0025188A">
      <w:pPr>
        <w:pStyle w:val="Poetniodjeljak"/>
        <w:rPr>
          <w:rFonts w:cstheme="minorBidi"/>
        </w:rPr>
      </w:pPr>
    </w:p>
    <w:p w:rsidRDefault="0025188A" w:rsidP="0025188A" w:rsidR="0025188A">
      <w:pPr>
        <w:pStyle w:val="NormaleSPIS"/>
        <w:rPr>
          <w:noProof/>
        </w:rPr>
      </w:pPr>
    </w:p>
    <w:p w:rsidRDefault="0025188A" w:rsidP="0025188A" w:rsidR="0025188A">
      <w:pPr>
        <w:pStyle w:val="ZapisniarPotpis"/>
      </w:pPr>
    </w:p>
    <w:p w:rsidRDefault="00324FCE" w:rsidR="00324FCE"/>
    <w:sectPr w:rsidSect="00B27F7C" w:rsidR="00324FC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260A" w:rsidP="00B27F7C" w:rsidR="0005260A">
      <w:pPr>
        <w:spacing w:after="0"/>
      </w:pPr>
      <w:r>
        <w:separator/>
      </w:r>
    </w:p>
  </w:endnote>
  <w:endnote w:id="0" w:type="continuationSeparator">
    <w:p w:rsidRDefault="0005260A" w:rsidP="00B27F7C" w:rsidR="0005260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260A" w:rsidP="00B27F7C" w:rsidR="0005260A">
      <w:pPr>
        <w:spacing w:after="0"/>
      </w:pPr>
      <w:r>
        <w:separator/>
      </w:r>
    </w:p>
  </w:footnote>
  <w:footnote w:id="0" w:type="continuationSeparator">
    <w:p w:rsidRDefault="0005260A" w:rsidP="00B27F7C" w:rsidR="0005260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4472473"/>
      <w:docPartObj>
        <w:docPartGallery w:val="Page Numbers (Top of Page)"/>
        <w:docPartUnique/>
      </w:docPartObj>
    </w:sdtPr>
    <w:sdtEndPr/>
    <w:sdtContent>
      <w:p w:rsidRDefault="00EE3737" w:rsidP="00EE3737" w:rsidR="00B27F7C">
        <w:pPr>
          <w:pStyle w:val="Zaglavlje"/>
          <w:jc w:val="right"/>
        </w:pPr>
        <w:r>
          <w:t>48.St-4056/16</w:t>
        </w:r>
      </w:p>
      <w:p w:rsidRDefault="00B27F7C" w:rsidR="00B27F7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21D">
          <w:rPr>
            <w:noProof/>
          </w:rPr>
          <w:t>2</w:t>
        </w:r>
        <w:r>
          <w:fldChar w:fldCharType="end"/>
        </w:r>
      </w:p>
    </w:sdtContent>
  </w:sdt>
  <w:p w:rsidRDefault="00B27F7C" w:rsidR="00B27F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7F7C" w:rsidP="00B27F7C" w:rsidR="00B27F7C">
    <w:pPr>
      <w:pStyle w:val="Zaglavlje"/>
      <w:jc w:val="right"/>
    </w:pPr>
    <w:r>
      <w:t>48.St-4056/16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54F6D2C"/>
    <w:multiLevelType w:val="hybridMultilevel"/>
    <w:tmpl w:val="035074EC"/>
    <w:lvl w:tplc="D270C43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188A"/>
    <w:rsid w:val="0005260A"/>
    <w:rsid w:val="00200B16"/>
    <w:rsid w:val="0025188A"/>
    <w:rsid w:val="00324FCE"/>
    <w:rsid w:val="004654D7"/>
    <w:rsid w:val="005A321D"/>
    <w:rsid w:val="00A07ADC"/>
    <w:rsid w:val="00B27F7C"/>
    <w:rsid w:val="00EE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188A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25188A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25188A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25188A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25188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25188A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25188A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188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188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7F7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27F7C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27F7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27F7C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E37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21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321D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321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321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188A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25188A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25188A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25188A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25188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25188A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25188A"/>
    <w:pPr>
      <w:spacing w:before="480"/>
      <w:ind w:firstLine="0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188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188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7F7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B27F7C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27F7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27F7C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EE37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21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321D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321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321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9154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4056</izvorni_sadrzaj>
    <derivirana_varijabla naziv="DomainObject.Predmet.Broj_1">4056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kolovoza 2017.</izvorni_sadrzaj>
    <derivirana_varijabla naziv="DomainObject.Predmet.DatumRjesavanja_1">8.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
ZAHTJEV ZA IZUZEĆE</izvorni_sadrzaj>
    <derivirana_varijabla naziv="DomainObject.Predmet.Opis_1">br. 12 Su-30/16 i 12 Su-19/16 od 01.04.2016.
ZAHTJEV ZA IZUZEĆE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St-4056/2016</izvorni_sadrzaj>
    <derivirana_varijabla naziv="DomainObject.Predmet.OznakaBroj_1">St-4056/2016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ODRŽAVANJE-ZAGREB d.o.o. zastupanog po punomoćniku Željko Majačić</izvorni_sadrzaj>
    <derivirana_varijabla naziv="DomainObject.Predmet.ProtustrankaFormated_1">  ODRŽAVANJE-ZAGREB d.o.o. zastupanog po punomoćniku Željko Majačić</derivirana_varijabla>
  </DomainObject.Predmet.ProtustrankaFormated>
  <DomainObject.Predmet.ProtustrankaFormatedOIB>
    <izvorni_sadrzaj>  ODRŽAVANJE-ZAGREB d.o.o., OIB 98943319098 zastupanog po punomoćniku Željko Majačić</izvorni_sadrzaj>
    <derivirana_varijabla naziv="DomainObject.Predmet.ProtustrankaFormatedOIB_1">  ODRŽAVANJE-ZAGREB d.o.o., OIB 98943319098 zastupanog po punomoćniku Željko Majačić</derivirana_varijabla>
  </DomainObject.Predmet.ProtustrankaFormatedOIB>
  <DomainObject.Predmet.ProtustrankaFormatedWithAdress>
    <izvorni_sadrzaj> ODRŽAVANJE-ZAGREB d.o.o., Vodička 9, 10000 Zagreb zastupanog po punomoćniku Željko Majačić</izvorni_sadrzaj>
    <derivirana_varijabla naziv="DomainObject.Predmet.ProtustrankaFormatedWithAdress_1"> ODRŽAVANJE-ZAGREB d.o.o., Vodička 9, 10000 Zagreb zastupanog po punomoćniku Željko Majačić</derivirana_varijabla>
  </DomainObject.Predmet.ProtustrankaFormatedWithAdress>
  <DomainObject.Predmet.ProtustrankaFormatedWithAdressOIB>
    <izvorni_sadrzaj> ODRŽAVANJE-ZAGREB d.o.o., OIB 98943319098, Vodička 9, 10000 Zagreb zastupanog po punomoćniku Željko Majačić</izvorni_sadrzaj>
    <derivirana_varijabla naziv="DomainObject.Predmet.ProtustrankaFormatedWithAdressOIB_1"> ODRŽAVANJE-ZAGREB d.o.o., OIB 98943319098, Vodička 9, 10000 Zagreb zastupanog po punomoćniku Željko Majačić</derivirana_varijabla>
  </DomainObject.Predmet.ProtustrankaFormatedWithAdressOIB>
  <DomainObject.Predmet.ProtustrankaWithAdress>
    <izvorni_sadrzaj>ODRŽAVANJE-ZAGREB d.o.o. Vodička 9, 10000 Zagreb</izvorni_sadrzaj>
    <derivirana_varijabla naziv="DomainObject.Predmet.ProtustrankaWithAdress_1">ODRŽAVANJE-ZAGREB d.o.o. Vodička 9, 10000 Zagreb</derivirana_varijabla>
  </DomainObject.Predmet.ProtustrankaWithAdress>
  <DomainObject.Predmet.ProtustrankaWithAdressOIB>
    <izvorni_sadrzaj>ODRŽAVANJE-ZAGREB d.o.o., OIB 98943319098, Vodička 9, 10000 Zagreb</izvorni_sadrzaj>
    <derivirana_varijabla naziv="DomainObject.Predmet.ProtustrankaWithAdressOIB_1">ODRŽAVANJE-ZAGREB d.o.o., OIB 98943319098, Vodička 9, 10000 Zagreb</derivirana_varijabla>
  </DomainObject.Predmet.ProtustrankaWithAdressOIB>
  <DomainObject.Predmet.ProtustrankaNazivFormated>
    <izvorni_sadrzaj>ODRŽAVANJE-ZAGREB d.o.o.</izvorni_sadrzaj>
    <derivirana_varijabla naziv="DomainObject.Predmet.ProtustrankaNazivFormated_1">ODRŽAVANJE-ZAGREB d.o.o.</derivirana_varijabla>
  </DomainObject.Predmet.ProtustrankaNazivFormated>
  <DomainObject.Predmet.ProtustrankaNazivFormatedOIB>
    <izvorni_sadrzaj>ODRŽAVANJE-ZAGREB d.o.o., OIB 98943319098</izvorni_sadrzaj>
    <derivirana_varijabla naziv="DomainObject.Predmet.ProtustrankaNazivFormatedOIB_1">ODRŽAVANJE-ZAGREB d.o.o., OIB 98943319098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ODRŽAVANJE-ZAGREB d.o.o. zastupanog po punomoćniku Željko Majačić</item>
    </izvorni_sadrzaj>
    <derivirana_varijabla naziv="DomainObject.Predmet.ProtuStrankaListFormated_1">
      <item>ODRŽAVANJE-ZAGREB d.o.o. zastupanog po punomoćniku Željko Majačić</item>
    </derivirana_varijabla>
  </DomainObject.Predmet.ProtuStrankaListFormated>
  <DomainObject.Predmet.ProtuStrankaListFormatedOIB>
    <izvorni_sadrzaj>
      <item>ODRŽAVANJE-ZAGREB d.o.o., OIB 98943319098 zastupanog po punomoćniku Željko Majačić</item>
    </izvorni_sadrzaj>
    <derivirana_varijabla naziv="DomainObject.Predmet.ProtuStrankaListFormatedOIB_1">
      <item>ODRŽAVANJE-ZAGREB d.o.o., OIB 98943319098 zastupanog po punomoćniku Željko Majačić</item>
    </derivirana_varijabla>
  </DomainObject.Predmet.ProtuStrankaListFormatedOIB>
  <DomainObject.Predmet.ProtuStrankaListFormatedWithAdress>
    <izvorni_sadrzaj>
      <item>ODRŽAVANJE-ZAGREB d.o.o., Vodička 9, 10000 Zagreb zastupanog po punomoćniku Željko Majačić</item>
    </izvorni_sadrzaj>
    <derivirana_varijabla naziv="DomainObject.Predmet.ProtuStrankaListFormatedWithAdress_1">
      <item>ODRŽAVANJE-ZAGREB d.o.o., Vodička 9, 10000 Zagreb zastupanog po punomoćniku Željko Majačić</item>
    </derivirana_varijabla>
  </DomainObject.Predmet.ProtuStrankaListFormatedWithAdress>
  <DomainObject.Predmet.ProtuStrankaListFormatedWithAdressOIB>
    <izvorni_sadrzaj>
      <item>ODRŽAVANJE-ZAGREB d.o.o., OIB 98943319098, Vodička 9, 10000 Zagreb zastupanog po punomoćniku Željko Majačić</item>
    </izvorni_sadrzaj>
    <derivirana_varijabla naziv="DomainObject.Predmet.ProtuStrankaListFormatedWithAdressOIB_1">
      <item>ODRŽAVANJE-ZAGREB d.o.o., OIB 98943319098, Vodička 9, 10000 Zagreb zastupanog po punomoćniku Željko Majačić</item>
    </derivirana_varijabla>
  </DomainObject.Predmet.ProtuStrankaListFormatedWithAdressOIB>
  <DomainObject.Predmet.ProtuStrankaListNazivFormated>
    <izvorni_sadrzaj>
      <item>ODRŽAVANJE-ZAGREB d.o.o.</item>
    </izvorni_sadrzaj>
    <derivirana_varijabla naziv="DomainObject.Predmet.ProtuStrankaListNazivFormated_1">
      <item>ODRŽAVANJE-ZAGREB d.o.o.</item>
    </derivirana_varijabla>
  </DomainObject.Predmet.ProtuStrankaListNazivFormated>
  <DomainObject.Predmet.ProtuStrankaListNazivFormatedOIB>
    <izvorni_sadrzaj>
      <item>ODRŽAVANJE-ZAGREB d.o.o., OIB 98943319098</item>
    </izvorni_sadrzaj>
    <derivirana_varijabla naziv="DomainObject.Predmet.ProtuStrankaListNazivFormatedOIB_1">
      <item>ODRŽAVANJE-ZAGREB d.o.o., OIB 98943319098</item>
    </derivirana_varijabla>
  </DomainObject.Predmet.ProtuStrankaListNazivFormatedOIB>
  <DomainObject.Predmet.OstaliListFormated>
    <izvorni_sadrzaj>
      <item>Željko Majačić punomoćnik sudionika u postupku ODRŽAVANJE-ZAGREB d.o.o.</item>
    </izvorni_sadrzaj>
    <derivirana_varijabla naziv="DomainObject.Predmet.OstaliListFormated_1">
      <item>Željko Majačić punomoćnik sudionika u postupku ODRŽAVANJE-ZAGREB d.o.o.</item>
    </derivirana_varijabla>
  </DomainObject.Predmet.OstaliListFormated>
  <DomainObject.Predmet.OstaliListFormatedOIB>
    <izvorni_sadrzaj>
      <item>Željko Majačić, OIB 78978193764 punomoćnik sudionika u postupku ODRŽAVANJE-ZAGREB d.o.o.</item>
    </izvorni_sadrzaj>
    <derivirana_varijabla naziv="DomainObject.Predmet.OstaliListFormatedOIB_1">
      <item>Željko Majačić, OIB 78978193764 punomoćnik sudionika u postupku ODRŽAVANJE-ZAGREB d.o.o.</item>
    </derivirana_varijabla>
  </DomainObject.Predmet.OstaliListFormatedOIB>
  <DomainObject.Predmet.OstaliListFormatedWithAdress>
    <izvorni_sadrzaj>
      <item>Željko Majačić, Vodička Ulica 9, 10000 Zagreb punomoćnik sudionika u postupku ODRŽAVANJE-ZAGREB d.o.o.</item>
    </izvorni_sadrzaj>
    <derivirana_varijabla naziv="DomainObject.Predmet.OstaliListFormatedWithAdress_1">
      <item>Željko Majačić, Vodička Ulica 9, 10000 Zagreb punomoćnik sudionika u postupku ODRŽAVANJE-ZAGREB d.o.o.</item>
    </derivirana_varijabla>
  </DomainObject.Predmet.OstaliListFormatedWithAdress>
  <DomainObject.Predmet.OstaliListFormatedWithAdressOIB>
    <izvorni_sadrzaj>
      <item>Željko Majačić, OIB 78978193764, Vodička Ulica 9, 10000 Zagreb punomoćnik sudionika u postupku ODRŽAVANJE-ZAGREB d.o.o.</item>
    </izvorni_sadrzaj>
    <derivirana_varijabla naziv="DomainObject.Predmet.OstaliListFormatedWithAdressOIB_1">
      <item>Željko Majačić, OIB 78978193764, Vodička Ulica 9, 10000 Zagreb punomoćnik sudionika u postupku ODRŽAVANJE-ZAGREB d.o.o.</item>
    </derivirana_varijabla>
  </DomainObject.Predmet.OstaliListFormatedWithAdressOIB>
  <DomainObject.Predmet.OstaliListNazivFormated>
    <izvorni_sadrzaj>
      <item>Željko Majačić</item>
    </izvorni_sadrzaj>
    <derivirana_varijabla naziv="DomainObject.Predmet.OstaliListNazivFormated_1">
      <item>Željko Majačić</item>
    </derivirana_varijabla>
  </DomainObject.Predmet.OstaliListNazivFormated>
  <DomainObject.Predmet.OstaliListNazivFormatedOIB>
    <izvorni_sadrzaj>
      <item>Željko Majačić, OIB 78978193764</item>
    </izvorni_sadrzaj>
    <derivirana_varijabla naziv="DomainObject.Predmet.OstaliListNazivFormatedOIB_1">
      <item>Željko Majačić, OIB 78978193764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ODRŽAVANJE-ZAGREB d.o.o.</izvorni_sadrzaj>
    <derivirana_varijabla naziv="DomainObject.Predmet.ProtustrankaIDrugi_1">ODRŽAVANJE-ZAGREB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ODRŽAVANJE-ZAGREB d.o.o., OIB 98943319098, Vodička 9, 10000 Zagreb</izvorni_sadrzaj>
    <derivirana_varijabla naziv="DomainObject.Predmet.ProtustrankaIDrugiAdressOIB_1">ODRŽAVANJE-ZAGREB d.o.o., OIB 98943319098, Vodička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kolovoza 2017.</izvorni_sadrzaj>
    <derivirana_varijabla naziv="DomainObject.Predmet.OdlukaRjesenje.DatumDonosenjaOdluke_1">8. kolovoza 2017.</derivirana_varijabla>
  </DomainObject.Predmet.OdlukaRjesenje.DatumDonosenjaOdluke>
  <DomainObject.Predmet.OdlukaRjesenje.DatumPravomocnosti>
    <izvorni_sadrzaj>2. rujna 2017.</izvorni_sadrzaj>
    <derivirana_varijabla naziv="DomainObject.Predmet.OdlukaRjesenje.DatumPravomocnosti_1">2. rujna 2017.</derivirana_varijabla>
  </DomainObject.Predmet.OdlukaRjesenje.DatumPravomocnosti>
  <DomainObject.Predmet.OdlukaRjesenje.Oznaka>
    <izvorni_sadrzaj>St-4056/2016-22</izvorni_sadrzaj>
    <derivirana_varijabla naziv="DomainObject.Predmet.OdlukaRjesenje.Oznaka_1">St-4056/2016-22</derivirana_varijabla>
  </DomainObject.Predmet.OdlukaRjesenje.Oznaka>
  <DomainObject.Predmet.SudioniciListNaziv>
    <izvorni_sadrzaj>
      <item>FINA Regionalni centar Zagreb</item>
      <item>ODRŽAVANJE-ZAGREB d.o.o.</item>
      <item>Željko Majačić</item>
    </izvorni_sadrzaj>
    <derivirana_varijabla naziv="DomainObject.Predmet.SudioniciListNaziv_1">
      <item>FINA Regionalni centar Zagreb</item>
      <item>ODRŽAVANJE-ZAGREB d.o.o.</item>
      <item>Željko Majačić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ODRŽAVANJE-ZAGREB d.o.o., OIB 98943319098, Vodička 9,10000 Zagreb</item>
      <item>Željko Majačić, OIB 78978193764, Vodička Ulica 9,10000 Zagreb</item>
    </izvorni_sadrzaj>
    <derivirana_varijabla naziv="DomainObject.Predmet.SudioniciListAdressOIB_1">
      <item>FINA Regionalni centar Zagreb, OIB 85821130368, Trg svibanjskih žrtava 1995. 1,10000 Zagreb</item>
      <item>ODRŽAVANJE-ZAGREB d.o.o., OIB 98943319098, Vodička 9,10000 Zagreb</item>
      <item>Željko Majačić, OIB 78978193764, Vodička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98943319098</item>
      <item>, OIB 78978193764</item>
    </izvorni_sadrzaj>
    <derivirana_varijabla naziv="DomainObject.Predmet.SudioniciListNazivOIB_1">
      <item>, OIB 85821130368</item>
      <item>, OIB 98943319098</item>
      <item>, OIB 78978193764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2388</properties:Characters>
  <properties:Lines>80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2018-07-18T09:41:00Z</dcterms:created>
  <dc:creator>Greta Jurišić</dc:creator>
  <cp:lastModifiedBy>Greta Jurišić</cp:lastModifiedBy>
  <cp:lastPrinted>2018-07-18T09:48:00Z</cp:lastPrinted>
  <dcterms:modified xmlns:xsi="http://www.w3.org/2001/XMLSchema-instance" xsi:type="dcterms:W3CDTF">2018-07-18T09:49:00Z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vjerovnicima- drugi iznos.docx)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