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c137" w14:paraId="becc137" w:rsidRDefault="00EB3E31" w:rsidP="00EB3E31" w:rsidR="00EB3E31" w:rsidRPr="00EF33CB">
      <w:pPr>
        <w:spacing w:lineRule="auto" w:line="240" w:after="0"/>
        <w15:collapsed w:val="false"/>
        <w:rPr>
          <w:rFonts w:cs="Times New Roman" w:hAnsi="Times New Roman" w:ascii="Times New Roman"/>
          <w:iCs/>
          <w:sz w:val="24"/>
          <w:szCs w:val="24"/>
        </w:rPr>
      </w:pPr>
      <w:bookmarkStart w:name="_GoBack" w:id="0"/>
      <w:bookmarkEnd w:id="0"/>
      <w:r w:rsidRPr="00EF33CB">
        <w:rPr>
          <w:rFonts w:cs="Times New Roman" w:hAnsi="Times New Roman" w:ascii="Times New Roman"/>
          <w:iCs/>
          <w:sz w:val="24"/>
          <w:szCs w:val="24"/>
        </w:rPr>
        <w:t>Republika Hrvatska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EB3E31" w:rsidP="00EB3E31" w:rsidR="00EB3E31" w:rsidRPr="00EF33CB">
      <w:pPr>
        <w:jc w:val="right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89. St-1719/17-</w:t>
      </w: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</w:p>
    <w:p w:rsidRDefault="00EB3E31" w:rsidP="00EB3E31" w:rsidR="00EB3E31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 A P I S N I K</w:t>
      </w:r>
    </w:p>
    <w:p w:rsidRDefault="000A057D" w:rsidP="00EB3E31" w:rsidR="00EB3E31" w:rsidRPr="00EF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61AF">
        <w:rPr>
          <w:rFonts w:cs="Times New Roman" w:hAnsi="Times New Roman" w:ascii="Times New Roman"/>
          <w:sz w:val="24"/>
          <w:szCs w:val="24"/>
        </w:rPr>
        <w:t>s</w:t>
      </w:r>
      <w:r w:rsidR="00EB3E31" w:rsidRPr="00E561AF">
        <w:rPr>
          <w:rFonts w:cs="Times New Roman" w:hAnsi="Times New Roman" w:ascii="Times New Roman"/>
          <w:sz w:val="24"/>
          <w:szCs w:val="24"/>
        </w:rPr>
        <w:t xml:space="preserve"> </w:t>
      </w:r>
      <w:r w:rsidR="00EB3E31" w:rsidRPr="00EF33CB">
        <w:rPr>
          <w:rFonts w:cs="Times New Roman" w:hAnsi="Times New Roman" w:ascii="Times New Roman"/>
          <w:sz w:val="24"/>
          <w:szCs w:val="24"/>
        </w:rPr>
        <w:t>ročišta za glasovanje o izmijenjenom planu  restrukturiranja</w:t>
      </w:r>
    </w:p>
    <w:p w:rsidRDefault="00EB3E31" w:rsidP="00EB3E31" w:rsidR="00EB3E31" w:rsidRPr="00EF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(čl.55. Stečajnog zakona, „Narodne novine“ br. 71/15, dalje: SZ)</w:t>
      </w:r>
    </w:p>
    <w:p w:rsidRDefault="00EB3E31" w:rsidP="00EB3E31" w:rsidR="00EB3E31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održanog 22. studenog 2017. na Trgovačkom sudu u Zagrebu u predstečajnom postupku nad dužnikom</w:t>
      </w:r>
      <w:r w:rsidR="008827D5">
        <w:rPr>
          <w:rFonts w:cs="Times New Roman" w:hAnsi="Times New Roman" w:ascii="Times New Roman"/>
          <w:sz w:val="24"/>
          <w:szCs w:val="24"/>
        </w:rPr>
        <w:t xml:space="preserve"> </w:t>
      </w:r>
      <w:r w:rsidRPr="00EF33CB">
        <w:rPr>
          <w:rFonts w:cs="Times New Roman" w:hAnsi="Times New Roman" w:ascii="Times New Roman"/>
          <w:sz w:val="24"/>
          <w:szCs w:val="24"/>
          <w:lang w:val="pt-BR"/>
        </w:rPr>
        <w:t>AWT INTERNATIONAL Trgovina i usluge d.o.o., Slavonska avenija 52/a, Zagreb, OIB: 57159149897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Sudac: Nikolina Dorić Hadžisejdić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Zapisničar: Karmela Dolenc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Započeto u 9:30 sati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Sud</w:t>
      </w:r>
      <w:r w:rsidR="008826DE">
        <w:rPr>
          <w:rFonts w:cs="Times New Roman" w:hAnsi="Times New Roman" w:ascii="Times New Roman"/>
          <w:sz w:val="24"/>
          <w:szCs w:val="24"/>
        </w:rPr>
        <w:t>ac</w:t>
      </w:r>
      <w:r w:rsidRPr="00EF33CB">
        <w:rPr>
          <w:rFonts w:cs="Times New Roman" w:hAnsi="Times New Roman" w:ascii="Times New Roman"/>
          <w:sz w:val="24"/>
          <w:szCs w:val="24"/>
        </w:rPr>
        <w:t xml:space="preserve"> otvara ročište za glasovanje o planu restrukturiranja.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Utvrđuje se da su na ročište pristupili: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Povjerenik: Zvonimir Bodrožić</w:t>
      </w:r>
    </w:p>
    <w:p w:rsidRDefault="00EB3E31" w:rsidP="00EB3E31" w:rsidR="00EB3E31" w:rsidRPr="00E561A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Dužnik</w:t>
      </w:r>
      <w:r w:rsidRPr="00E561AF">
        <w:rPr>
          <w:rFonts w:cs="Times New Roman" w:hAnsi="Times New Roman" w:ascii="Times New Roman"/>
          <w:sz w:val="24"/>
          <w:szCs w:val="24"/>
        </w:rPr>
        <w:t>: zastupnik po zakonu Miho Glavić i punomoćnici odvjetnica Boženka Mostarčić i odvjetnik Josip Šimović, punomoć</w:t>
      </w:r>
      <w:r w:rsidR="00E561AF">
        <w:rPr>
          <w:rFonts w:cs="Times New Roman" w:hAnsi="Times New Roman" w:ascii="Times New Roman"/>
          <w:sz w:val="24"/>
          <w:szCs w:val="24"/>
        </w:rPr>
        <w:t>i</w:t>
      </w:r>
      <w:r w:rsidRPr="00E561AF">
        <w:rPr>
          <w:rFonts w:cs="Times New Roman" w:hAnsi="Times New Roman" w:ascii="Times New Roman"/>
          <w:sz w:val="24"/>
          <w:szCs w:val="24"/>
        </w:rPr>
        <w:t xml:space="preserve"> u spisu</w:t>
      </w:r>
    </w:p>
    <w:p w:rsidRDefault="00C43603" w:rsidP="00EB3E31" w:rsidR="00C43603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Vjerovnici: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BARILLA HRVATSKA d.o.o. Zagreb, Radnička c. 39, OIB:83228409063 – punomoćnik Ivo Dobrašin, odvj. u OD Porobija i Porobija, punomoć </w:t>
      </w:r>
      <w:r w:rsidR="007D57EB" w:rsidRPr="007D57EB">
        <w:rPr>
          <w:rFonts w:cs="Times New Roman" w:hAnsi="Times New Roman" w:ascii="Times New Roman"/>
          <w:sz w:val="24"/>
          <w:szCs w:val="24"/>
        </w:rPr>
        <w:t>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CROATIA BANKA d.d. Zagreb, Roberta Frangeša Mihanovića 9, OIB:32247795989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Krešimir Baraba</w:t>
      </w:r>
      <w:r w:rsidRPr="007D57EB">
        <w:rPr>
          <w:rFonts w:cs="Times New Roman" w:hAnsi="Times New Roman" w:ascii="Times New Roman"/>
          <w:sz w:val="24"/>
          <w:szCs w:val="24"/>
        </w:rPr>
        <w:t xml:space="preserve">, punomoćnik po zaposlenju, </w:t>
      </w:r>
      <w:r w:rsidR="007D57EB" w:rsidRPr="007D57EB">
        <w:rPr>
          <w:rFonts w:cs="Times New Roman" w:hAnsi="Times New Roman" w:ascii="Times New Roman"/>
          <w:sz w:val="24"/>
          <w:szCs w:val="24"/>
        </w:rPr>
        <w:t xml:space="preserve">predaje </w:t>
      </w:r>
      <w:r w:rsidRPr="007D57EB">
        <w:rPr>
          <w:rFonts w:cs="Times New Roman" w:hAnsi="Times New Roman" w:ascii="Times New Roman"/>
          <w:sz w:val="24"/>
          <w:szCs w:val="24"/>
        </w:rPr>
        <w:t xml:space="preserve">punomoć 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ERSTE &amp; STEIERMAERKISCHE BANK d.d. Rijeka, Jadranski trg 3a, OIB:23057039320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Vesna Pečanić</w:t>
      </w:r>
      <w:r w:rsidRPr="007D57EB">
        <w:rPr>
          <w:rFonts w:cs="Times New Roman" w:hAnsi="Times New Roman" w:ascii="Times New Roman"/>
          <w:sz w:val="24"/>
          <w:szCs w:val="24"/>
        </w:rPr>
        <w:t xml:space="preserve">, odvj. u OD Gugić &amp; Kovačić, </w:t>
      </w:r>
      <w:r w:rsidR="007D57EB" w:rsidRPr="007D57EB">
        <w:rPr>
          <w:rFonts w:cs="Times New Roman" w:hAnsi="Times New Roman" w:ascii="Times New Roman"/>
          <w:sz w:val="24"/>
          <w:szCs w:val="24"/>
        </w:rPr>
        <w:t xml:space="preserve">predaje </w:t>
      </w:r>
      <w:r w:rsidRPr="007D57EB">
        <w:rPr>
          <w:rFonts w:cs="Times New Roman" w:hAnsi="Times New Roman" w:ascii="Times New Roman"/>
          <w:sz w:val="24"/>
          <w:szCs w:val="24"/>
        </w:rPr>
        <w:t xml:space="preserve">punomoć 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ERSTE FACTORING d.o.o. OIB:10194059689, Zagreba, Ivana Lučića 2 – zamjenik punomoćnika </w:t>
      </w:r>
      <w:r w:rsidR="007D57EB" w:rsidRPr="007D57EB">
        <w:rPr>
          <w:rFonts w:cs="Times New Roman" w:hAnsi="Times New Roman" w:ascii="Times New Roman"/>
          <w:sz w:val="24"/>
          <w:szCs w:val="24"/>
        </w:rPr>
        <w:t xml:space="preserve">Mirna Tomašević, odvjetnička vježbenica </w:t>
      </w:r>
      <w:r w:rsidRPr="007D57EB">
        <w:rPr>
          <w:rFonts w:cs="Times New Roman" w:hAnsi="Times New Roman" w:ascii="Times New Roman"/>
          <w:sz w:val="24"/>
          <w:szCs w:val="24"/>
        </w:rPr>
        <w:t xml:space="preserve">u zamjenu za odvj. Tomislava Čavića, </w:t>
      </w:r>
      <w:r w:rsidR="007D57EB" w:rsidRPr="007D57EB">
        <w:rPr>
          <w:rFonts w:cs="Times New Roman" w:hAnsi="Times New Roman" w:ascii="Times New Roman"/>
          <w:sz w:val="24"/>
          <w:szCs w:val="24"/>
        </w:rPr>
        <w:t>punomoć 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FREUDENBERG GOSPODINSKI PROIZVODI d.o.o. Slovenija, Limbuška c. 2, Limbuš, OIB:35523041468 – punomoćnik Josip Perić, odvj. u OD Božić, Ilić, Žaja i partneri, punomoć </w:t>
      </w:r>
      <w:r w:rsidR="007D57EB" w:rsidRPr="007D57EB">
        <w:rPr>
          <w:rFonts w:cs="Times New Roman" w:hAnsi="Times New Roman" w:ascii="Times New Roman"/>
          <w:sz w:val="24"/>
          <w:szCs w:val="24"/>
        </w:rPr>
        <w:t>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INA – INDUSTRIJA NAFTE d.d. Zagreb, Av. V. Holjevca 10, OIB:27759560625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Ervina Karabegović</w:t>
      </w:r>
      <w:r w:rsidRPr="007D57EB">
        <w:rPr>
          <w:rFonts w:cs="Times New Roman" w:hAnsi="Times New Roman" w:ascii="Times New Roman"/>
          <w:sz w:val="24"/>
          <w:szCs w:val="24"/>
        </w:rPr>
        <w:t xml:space="preserve">, odvj. vjež. u OD Ilić, Orehovec i partneri, punomoć </w:t>
      </w:r>
      <w:r w:rsidR="007D57EB" w:rsidRPr="007D57EB">
        <w:rPr>
          <w:rFonts w:cs="Times New Roman" w:hAnsi="Times New Roman" w:ascii="Times New Roman"/>
          <w:sz w:val="24"/>
          <w:szCs w:val="24"/>
        </w:rPr>
        <w:t>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>MARGO PRODUCT d.o.o. Beograd, Đorđa Stanojevića 14 – punomoćnik Ana Tudorić Mej</w:t>
      </w:r>
      <w:r w:rsidR="007D57EB" w:rsidRPr="007D57EB">
        <w:rPr>
          <w:rFonts w:cs="Times New Roman" w:hAnsi="Times New Roman" w:ascii="Times New Roman"/>
          <w:sz w:val="24"/>
          <w:szCs w:val="24"/>
        </w:rPr>
        <w:t>ovšek</w:t>
      </w:r>
      <w:r w:rsidRPr="007D57EB">
        <w:rPr>
          <w:rFonts w:cs="Times New Roman" w:hAnsi="Times New Roman" w:ascii="Times New Roman"/>
          <w:sz w:val="24"/>
          <w:szCs w:val="24"/>
        </w:rPr>
        <w:t>, odvj. u OD Divjak, Topić, Bahtijarević, punomoć 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lastRenderedPageBreak/>
        <w:t xml:space="preserve">NARODNE NOVINE d.d. Zagreb, Savski Gaj XIII put 6, OIB:64546066176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Katarina Oguić</w:t>
      </w:r>
      <w:r w:rsidRPr="007D57EB">
        <w:rPr>
          <w:rFonts w:cs="Times New Roman" w:hAnsi="Times New Roman" w:ascii="Times New Roman"/>
          <w:sz w:val="24"/>
          <w:szCs w:val="24"/>
        </w:rPr>
        <w:t>, odvj</w:t>
      </w:r>
      <w:r w:rsidR="007D57EB" w:rsidRPr="007D57EB">
        <w:rPr>
          <w:rFonts w:cs="Times New Roman" w:hAnsi="Times New Roman" w:ascii="Times New Roman"/>
          <w:sz w:val="24"/>
          <w:szCs w:val="24"/>
        </w:rPr>
        <w:t>etnica u zamjenu za o</w:t>
      </w:r>
      <w:r w:rsidRPr="007D57EB">
        <w:rPr>
          <w:rFonts w:cs="Times New Roman" w:hAnsi="Times New Roman" w:ascii="Times New Roman"/>
          <w:sz w:val="24"/>
          <w:szCs w:val="24"/>
        </w:rPr>
        <w:t>dvj. Vesn</w:t>
      </w:r>
      <w:r w:rsidR="007D57EB" w:rsidRPr="007D57EB">
        <w:rPr>
          <w:rFonts w:cs="Times New Roman" w:hAnsi="Times New Roman" w:ascii="Times New Roman"/>
          <w:sz w:val="24"/>
          <w:szCs w:val="24"/>
        </w:rPr>
        <w:t>u Alaburić, predaje zamjeničku punomoć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NESTLE ADRIATIC d.o.o. Zagreb, Av. V. Holjevca 40, OIB:00183562417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Petar Ceronja</w:t>
      </w:r>
      <w:r w:rsidRPr="007D57EB">
        <w:rPr>
          <w:rFonts w:cs="Times New Roman" w:hAnsi="Times New Roman" w:ascii="Times New Roman"/>
          <w:sz w:val="24"/>
          <w:szCs w:val="24"/>
        </w:rPr>
        <w:t xml:space="preserve">, odvj. u OD Buterin i Posavec, </w:t>
      </w:r>
      <w:r w:rsidR="007D57EB" w:rsidRPr="007D57EB">
        <w:rPr>
          <w:rFonts w:cs="Times New Roman" w:hAnsi="Times New Roman" w:ascii="Times New Roman"/>
          <w:sz w:val="24"/>
          <w:szCs w:val="24"/>
        </w:rPr>
        <w:t>punomoć 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PHILIPS LIGHTING ROMANIA SRL, Bukurešt, Str. Barbu Vacarescu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Filip Dmitrašinović</w:t>
      </w:r>
      <w:r w:rsidRPr="007D57EB">
        <w:rPr>
          <w:rFonts w:cs="Times New Roman" w:hAnsi="Times New Roman" w:ascii="Times New Roman"/>
          <w:sz w:val="24"/>
          <w:szCs w:val="24"/>
        </w:rPr>
        <w:t>, odvj. vjež. u OD Kovačević, Prpić i Simeunović,</w:t>
      </w:r>
      <w:r w:rsidR="007D57EB" w:rsidRPr="007D57EB">
        <w:rPr>
          <w:rFonts w:cs="Times New Roman" w:hAnsi="Times New Roman" w:ascii="Times New Roman"/>
          <w:sz w:val="24"/>
          <w:szCs w:val="24"/>
        </w:rPr>
        <w:t xml:space="preserve"> u zamjenu za odvj. Danijelu Simeunović iz </w:t>
      </w:r>
      <w:r w:rsidRPr="007D57EB">
        <w:rPr>
          <w:rFonts w:cs="Times New Roman" w:hAnsi="Times New Roman" w:ascii="Times New Roman"/>
          <w:sz w:val="24"/>
          <w:szCs w:val="24"/>
        </w:rPr>
        <w:t xml:space="preserve"> </w:t>
      </w:r>
      <w:r w:rsidR="007D57EB" w:rsidRPr="007D57EB">
        <w:rPr>
          <w:rFonts w:cs="Times New Roman" w:hAnsi="Times New Roman" w:ascii="Times New Roman"/>
          <w:sz w:val="24"/>
          <w:szCs w:val="24"/>
        </w:rPr>
        <w:t>OD Kovačević, Prpić i Simeunović, predaje zamjeničku punomoć</w:t>
      </w:r>
    </w:p>
    <w:p w:rsidRDefault="007D57EB" w:rsidP="00C43603" w:rsidR="007D57EB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>B2 KAPITAL d.o.o., Zagreb, Radnička cesta 41, OIB: 57509775367 – punomoćnik Ivica Škunca iz OD Suić i Škunca, predaje punomoć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RAIFFEISEN BANK AUSTRIA d.d. Zagreb, Magazinska cesta 69, OIB:53056966535 </w:t>
      </w:r>
      <w:r w:rsidR="007D57EB" w:rsidRPr="007D57EB">
        <w:rPr>
          <w:rFonts w:cs="Times New Roman" w:hAnsi="Times New Roman" w:ascii="Times New Roman"/>
          <w:sz w:val="24"/>
          <w:szCs w:val="24"/>
        </w:rPr>
        <w:t>–</w:t>
      </w:r>
      <w:r w:rsidRPr="007D57EB">
        <w:rPr>
          <w:rFonts w:cs="Times New Roman" w:hAnsi="Times New Roman" w:ascii="Times New Roman"/>
          <w:sz w:val="24"/>
          <w:szCs w:val="24"/>
        </w:rPr>
        <w:t xml:space="preserve"> </w:t>
      </w:r>
      <w:r w:rsidR="007D57EB" w:rsidRPr="007D57EB">
        <w:rPr>
          <w:rFonts w:cs="Times New Roman" w:hAnsi="Times New Roman" w:ascii="Times New Roman"/>
          <w:sz w:val="24"/>
          <w:szCs w:val="24"/>
        </w:rPr>
        <w:t>Kornelija Tomica</w:t>
      </w:r>
      <w:r w:rsidRPr="007D57EB">
        <w:rPr>
          <w:rFonts w:cs="Times New Roman" w:hAnsi="Times New Roman" w:ascii="Times New Roman"/>
          <w:sz w:val="24"/>
          <w:szCs w:val="24"/>
        </w:rPr>
        <w:t>, punomoćnik po zaposlenju, punomoć u spisu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RAIFFEISEN FACTORING d.o.o. Zagreb, Petrinjska 59, OIB:95180802194 – punomoćnik </w:t>
      </w:r>
      <w:r w:rsidR="007D57EB" w:rsidRPr="007D57EB">
        <w:rPr>
          <w:rFonts w:cs="Times New Roman" w:hAnsi="Times New Roman" w:ascii="Times New Roman"/>
          <w:sz w:val="24"/>
          <w:szCs w:val="24"/>
        </w:rPr>
        <w:t>Emil Bojić</w:t>
      </w:r>
      <w:r w:rsidRPr="007D57EB">
        <w:rPr>
          <w:rFonts w:cs="Times New Roman" w:hAnsi="Times New Roman" w:ascii="Times New Roman"/>
          <w:sz w:val="24"/>
          <w:szCs w:val="24"/>
        </w:rPr>
        <w:t xml:space="preserve">, </w:t>
      </w:r>
      <w:r w:rsidR="007D57EB" w:rsidRPr="007D57EB">
        <w:rPr>
          <w:rFonts w:cs="Times New Roman" w:hAnsi="Times New Roman" w:ascii="Times New Roman"/>
          <w:sz w:val="24"/>
          <w:szCs w:val="24"/>
        </w:rPr>
        <w:t>punomoćnik po zaposlenju, predaje punomoć</w:t>
      </w:r>
    </w:p>
    <w:p w:rsidRDefault="00C43603" w:rsidP="00C43603" w:rsidR="00C43603" w:rsidRPr="007D57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57EB">
        <w:rPr>
          <w:rFonts w:cs="Times New Roman" w:hAnsi="Times New Roman" w:ascii="Times New Roman"/>
          <w:sz w:val="24"/>
          <w:szCs w:val="24"/>
        </w:rPr>
        <w:t xml:space="preserve">SBERBANK d.d. Zagreb, Varšavska 9, OIB:78427478595 – punomoćnik Martina </w:t>
      </w:r>
      <w:r w:rsidR="007D57EB" w:rsidRPr="007D57EB">
        <w:rPr>
          <w:rFonts w:cs="Times New Roman" w:hAnsi="Times New Roman" w:ascii="Times New Roman"/>
          <w:sz w:val="24"/>
          <w:szCs w:val="24"/>
        </w:rPr>
        <w:t>Dužević</w:t>
      </w:r>
      <w:r w:rsidRPr="007D57EB">
        <w:rPr>
          <w:rFonts w:cs="Times New Roman" w:hAnsi="Times New Roman" w:ascii="Times New Roman"/>
          <w:sz w:val="24"/>
          <w:szCs w:val="24"/>
        </w:rPr>
        <w:t xml:space="preserve">, zaposlenik temeljem gen. pun. Su-1106/16 </w:t>
      </w:r>
    </w:p>
    <w:p w:rsidRDefault="00C43603" w:rsidP="00C43603" w:rsidR="00C43603" w:rsidRP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146C">
        <w:rPr>
          <w:rFonts w:cs="Times New Roman" w:hAnsi="Times New Roman" w:ascii="Times New Roman"/>
          <w:sz w:val="24"/>
          <w:szCs w:val="24"/>
        </w:rPr>
        <w:t xml:space="preserve">SPLITSKA BANKA d.d. Split, Domovinskog rata 61, OIB:69326397242 – punomoćnik odvj. </w:t>
      </w:r>
      <w:r w:rsidR="00F9146C" w:rsidRPr="00F9146C">
        <w:rPr>
          <w:rFonts w:cs="Times New Roman" w:hAnsi="Times New Roman" w:ascii="Times New Roman"/>
          <w:sz w:val="24"/>
          <w:szCs w:val="24"/>
        </w:rPr>
        <w:t>Ema Kalogjera</w:t>
      </w:r>
      <w:r w:rsidRPr="00F9146C">
        <w:rPr>
          <w:rFonts w:cs="Times New Roman" w:hAnsi="Times New Roman" w:ascii="Times New Roman"/>
          <w:sz w:val="24"/>
          <w:szCs w:val="24"/>
        </w:rPr>
        <w:t xml:space="preserve"> Juranić, </w:t>
      </w:r>
      <w:r w:rsidR="00F9146C" w:rsidRPr="00F9146C">
        <w:rPr>
          <w:rFonts w:cs="Times New Roman" w:hAnsi="Times New Roman" w:ascii="Times New Roman"/>
          <w:sz w:val="24"/>
          <w:szCs w:val="24"/>
        </w:rPr>
        <w:t>punomoć u spisu</w:t>
      </w:r>
    </w:p>
    <w:p w:rsidRDefault="00C43603" w:rsidP="00C43603" w:rsidR="00C43603" w:rsidRPr="00C43603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F9146C">
        <w:rPr>
          <w:rFonts w:cs="Times New Roman" w:hAnsi="Times New Roman" w:ascii="Times New Roman"/>
          <w:sz w:val="24"/>
          <w:szCs w:val="24"/>
        </w:rPr>
        <w:t xml:space="preserve">ŠTEDBANKA d.d. Zagreb, Slavonska av. 3, OIB:58063088591 </w:t>
      </w:r>
      <w:r w:rsidR="00F9146C" w:rsidRPr="00F9146C">
        <w:rPr>
          <w:rFonts w:cs="Times New Roman" w:hAnsi="Times New Roman" w:ascii="Times New Roman"/>
          <w:sz w:val="24"/>
          <w:szCs w:val="24"/>
        </w:rPr>
        <w:t>–</w:t>
      </w:r>
      <w:r w:rsidRPr="00F9146C">
        <w:rPr>
          <w:rFonts w:cs="Times New Roman" w:hAnsi="Times New Roman" w:ascii="Times New Roman"/>
          <w:sz w:val="24"/>
          <w:szCs w:val="24"/>
        </w:rPr>
        <w:t xml:space="preserve"> </w:t>
      </w:r>
      <w:r w:rsidR="00F9146C" w:rsidRPr="00F9146C">
        <w:rPr>
          <w:rFonts w:cs="Times New Roman" w:hAnsi="Times New Roman" w:ascii="Times New Roman"/>
          <w:sz w:val="24"/>
          <w:szCs w:val="24"/>
        </w:rPr>
        <w:t>Petra Drevenšek i Marin Krpetić, punomoćnic po zaposlenju, punomoći u spisu</w:t>
      </w:r>
    </w:p>
    <w:p w:rsidRDefault="00C43603" w:rsidP="00C43603" w:rsidR="00C43603" w:rsidRP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146C">
        <w:rPr>
          <w:rFonts w:cs="Times New Roman" w:hAnsi="Times New Roman" w:ascii="Times New Roman"/>
          <w:sz w:val="24"/>
          <w:szCs w:val="24"/>
        </w:rPr>
        <w:t>UNICREDIT LEASING CROATIA d.o.o. Zagreb, Heinzelova 33, OIB:18736141210 – punomoćnik po zaposlenju Anita Petrov, punomoć</w:t>
      </w:r>
      <w:r w:rsidR="00F9146C">
        <w:rPr>
          <w:rFonts w:cs="Times New Roman" w:hAnsi="Times New Roman" w:ascii="Times New Roman"/>
          <w:sz w:val="24"/>
          <w:szCs w:val="24"/>
        </w:rPr>
        <w:t xml:space="preserve"> u spisu</w:t>
      </w:r>
    </w:p>
    <w:p w:rsidRDefault="00C43603" w:rsidP="00C43603" w:rsidR="00C43603" w:rsidRP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146C">
        <w:rPr>
          <w:rFonts w:cs="Times New Roman" w:hAnsi="Times New Roman" w:ascii="Times New Roman"/>
          <w:sz w:val="24"/>
          <w:szCs w:val="24"/>
        </w:rPr>
        <w:t>ZAGREBAČKA BANKA d.d., Trg bana Josipa Jelačića 10, Zagreb, OIB: 92963223473 – Silva Poljanec, po gen. pun. Su-721/95</w:t>
      </w:r>
    </w:p>
    <w:p w:rsidRDefault="00C43603" w:rsidP="00C43603" w:rsidR="00C436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146C">
        <w:rPr>
          <w:rFonts w:cs="Times New Roman" w:hAnsi="Times New Roman" w:ascii="Times New Roman"/>
          <w:sz w:val="24"/>
          <w:szCs w:val="24"/>
        </w:rPr>
        <w:t>ZAGREBAČKI HOLDING d.o.o. Zagreb, Ul. Grada Vukovara 41, OIB:85584865987 – punomoćnik po zaposlenju Martina Felger Lemac, punomoć</w:t>
      </w:r>
      <w:r w:rsidR="00F9146C" w:rsidRPr="00F9146C">
        <w:rPr>
          <w:rFonts w:cs="Times New Roman" w:hAnsi="Times New Roman" w:ascii="Times New Roman"/>
          <w:sz w:val="24"/>
          <w:szCs w:val="24"/>
        </w:rPr>
        <w:t xml:space="preserve"> u spisu</w:t>
      </w:r>
    </w:p>
    <w:p w:rsidRDefault="00F9146C" w:rsidP="00C43603" w:rsid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AWT TRGOVINA d.o.o., Dunajska cesta 156, Ljubljana, Slovenija – Nevenka Kovač, prokurist</w:t>
      </w:r>
    </w:p>
    <w:p w:rsidRDefault="00F9146C" w:rsidP="00C43603" w:rsid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INTERŠPED VUKOVAR d.o.o., OIB: 73963787463, Dunavski prilaz 3, Vukovar – punomoćnik Gordana Prolić Dubroja, odvjetnica u ZOU Gordana Prolić Dubroja i Zrinka Širić, predaje punomoć</w:t>
      </w:r>
    </w:p>
    <w:p w:rsidRDefault="00F9146C" w:rsidP="00C43603" w:rsid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KARLOVAČKA BANKA d.d., OIB: 08106331075, Ivana Gorana Kovačića 1, Karlovac – Sunčica Jarnević, punomoćnik po zaposlenju, predaje punomoć</w:t>
      </w:r>
    </w:p>
    <w:p w:rsidRDefault="00F9146C" w:rsidP="00C43603" w:rsidR="00F9146C" w:rsidRPr="00F9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HUP-Zagreb d.d., OIB: 66859264899, Trg Krešimira Ćosića 9, Zagreb – Jelena Neretljak, punomoćnik po zaposlenju, punomoć u spisu</w:t>
      </w:r>
    </w:p>
    <w:p w:rsidRDefault="00EB3E31" w:rsidP="00EB3E31" w:rsidR="00EB3E31" w:rsidRPr="00C43603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Javnost: </w:t>
      </w:r>
    </w:p>
    <w:p w:rsidRDefault="008826DE" w:rsidP="008826DE" w:rsidR="008826DE" w:rsidRPr="00F9146C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F9146C">
        <w:rPr>
          <w:rFonts w:cs="Times New Roman" w:hAnsi="Times New Roman" w:ascii="Times New Roman"/>
          <w:sz w:val="24"/>
          <w:szCs w:val="24"/>
        </w:rPr>
        <w:t xml:space="preserve"> Nikola Cvjetković, čla</w:t>
      </w:r>
      <w:r w:rsidR="00F9146C" w:rsidRPr="00F9146C">
        <w:rPr>
          <w:rFonts w:cs="Times New Roman" w:hAnsi="Times New Roman" w:ascii="Times New Roman"/>
          <w:sz w:val="24"/>
          <w:szCs w:val="24"/>
        </w:rPr>
        <w:t>n uprave dužnika, Andrea Šeša i Martina Mostarčić, odvj. vježbenice kod odvj. Boženke Mostarčić, Jovan Mandarić, član uprave dužnika, Marija Gojević Šparavec, odvj. vježbenica u OD Divjak Topić Bahtijarević</w:t>
      </w:r>
    </w:p>
    <w:p w:rsidRDefault="00F9146C" w:rsidP="008826DE" w:rsidR="00F9146C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F9146C" w:rsidP="008826DE" w:rsidR="00F9146C" w:rsidRPr="00477451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Utvrđuje se kako slijedi:</w:t>
      </w:r>
    </w:p>
    <w:p w:rsidRDefault="00EB3E31" w:rsidP="00EB3E31" w:rsidR="00EB3E3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održavanje današnjeg ročišta određeno zaključkom suda od 14. studenog 2017., koji zaključak je objavljen na e-oglasnoj ploči Trgovačkog suda u Zagrebu istog dana, </w:t>
      </w:r>
    </w:p>
    <w:p w:rsidRDefault="002E3174" w:rsidP="002E3174" w:rsidR="002E3174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F3941">
        <w:rPr>
          <w:rFonts w:cs="Times New Roman" w:hAnsi="Times New Roman" w:ascii="Times New Roman"/>
          <w:sz w:val="24"/>
          <w:szCs w:val="24"/>
        </w:rPr>
        <w:t>na e-oglasnoj ploči suda je 13. studenog 2017. objavljen izmijenjeni plan restrukturiranja dužnika</w:t>
      </w:r>
      <w:r w:rsidR="00EF471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E3174" w:rsidP="002E3174" w:rsidR="002E3174" w:rsidRPr="000F394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color w:val="FF0000"/>
          <w:sz w:val="24"/>
          <w:szCs w:val="24"/>
        </w:rPr>
      </w:pPr>
      <w:r w:rsidRPr="000F3941">
        <w:rPr>
          <w:rFonts w:cs="Times New Roman" w:hAnsi="Times New Roman" w:ascii="Times New Roman"/>
          <w:sz w:val="24"/>
          <w:szCs w:val="24"/>
        </w:rPr>
        <w:lastRenderedPageBreak/>
        <w:t>na e-oglasnoj ploči suda je 14. studenog 2017. objavljen popis vjerovnika i prava glasa koja vjerovnicima pripadaju (čl. 57. SZ-a)</w:t>
      </w:r>
    </w:p>
    <w:p w:rsidRDefault="002E3174" w:rsidP="002E3174" w:rsidR="002E3174" w:rsidRPr="00EF471E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471E">
        <w:rPr>
          <w:rFonts w:cs="Times New Roman" w:hAnsi="Times New Roman" w:ascii="Times New Roman"/>
          <w:sz w:val="24"/>
          <w:szCs w:val="24"/>
        </w:rPr>
        <w:t>utvrđuje se da spisu prileži odluka članova dužnika sukladno čl. 61.st.1. alineja 4. SZ-a (list 3475-3479 spisa)</w:t>
      </w:r>
    </w:p>
    <w:p w:rsidRDefault="002E3174" w:rsidP="002E3174" w:rsidR="002E3174" w:rsidRPr="00EF471E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471E">
        <w:rPr>
          <w:rFonts w:cs="Times New Roman" w:hAnsi="Times New Roman" w:ascii="Times New Roman"/>
          <w:sz w:val="24"/>
          <w:szCs w:val="24"/>
        </w:rPr>
        <w:t>utvrđuje se da spisu prileži Odluka o pripajanju društva Fairtrade d.o.o društvu AWT INTERNATIONAL d.o.o. (list 3461-3462 spisa), sukladno Izmijenjenom planu restrukturiranja</w:t>
      </w:r>
    </w:p>
    <w:p w:rsidRDefault="00EB3E31" w:rsidP="00EB3E31" w:rsidR="00EB3E3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471E">
        <w:rPr>
          <w:rFonts w:cs="Times New Roman" w:hAnsi="Times New Roman" w:ascii="Times New Roman"/>
          <w:sz w:val="24"/>
          <w:szCs w:val="24"/>
        </w:rPr>
        <w:t xml:space="preserve">do dana održavanja današnjeg ročišta za glasovanje sudu je pozivom na gornji broj spisa dostavljeno </w:t>
      </w:r>
      <w:r w:rsidR="00C43603" w:rsidRPr="00EF471E">
        <w:rPr>
          <w:rFonts w:cs="Times New Roman" w:hAnsi="Times New Roman" w:ascii="Times New Roman"/>
          <w:sz w:val="24"/>
          <w:szCs w:val="24"/>
        </w:rPr>
        <w:t xml:space="preserve">17 </w:t>
      </w:r>
      <w:r w:rsidRPr="00EF471E">
        <w:rPr>
          <w:rFonts w:cs="Times New Roman" w:hAnsi="Times New Roman" w:ascii="Times New Roman"/>
          <w:sz w:val="24"/>
          <w:szCs w:val="24"/>
        </w:rPr>
        <w:t xml:space="preserve">popunjenih obrazaca za glasovanje </w:t>
      </w:r>
      <w:r w:rsidRPr="00EF33CB">
        <w:rPr>
          <w:rFonts w:cs="Times New Roman" w:hAnsi="Times New Roman" w:ascii="Times New Roman"/>
          <w:sz w:val="24"/>
          <w:szCs w:val="24"/>
        </w:rPr>
        <w:t>(obrazac br.11. Pravilnika o sadržaju i obliku obrazaca na kojima se podnose podnesci u predstečajnom i stečajnom postupku,  „Narodne novine“, broj:197/15) od vjerovnika i to:</w:t>
      </w:r>
    </w:p>
    <w:tbl>
      <w:tblPr>
        <w:tblW w:type="dxa" w:w="11199"/>
        <w:tblInd w:type="dxa" w:w="-1026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92"/>
        <w:gridCol w:w="709"/>
        <w:gridCol w:w="2835"/>
        <w:gridCol w:w="1560"/>
        <w:gridCol w:w="2551"/>
        <w:gridCol w:w="1843"/>
        <w:gridCol w:w="709"/>
      </w:tblGrid>
      <w:tr w:rsidTr="008827D5" w:rsidR="00E02179">
        <w:trPr>
          <w:trHeight w:val="260"/>
          <w:tblHeader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R. br.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R. br. prij Tr.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8827D5" w:rsidR="008359F8" w:rsidRPr="008359F8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E02179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77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FREUDENBERG GOSPODINJSKI PROIZVODI d.o.o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35523041468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Limbuška cesta 2, Limbuš, Slovenija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E02179" w:rsidRPr="008359F8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2.244.702,39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8359F8" w:rsidRPr="008359F8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E02179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79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E02179" w:rsidR="00E02179" w:rsidRPr="00835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FRUCTAL</w:t>
            </w:r>
            <w:r w:rsidR="008827D5" w:rsidRPr="008359F8">
              <w:rPr>
                <w:rFonts w:cs="Times New Roman" w:hAnsi="Times New Roman" w:ascii="Times New Roman"/>
                <w:sz w:val="24"/>
                <w:szCs w:val="24"/>
              </w:rPr>
              <w:t xml:space="preserve"> Živilska industrija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Slovenija, Ajdovščina, Tovarniška cesta 7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4.217.111,65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PROTIV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359F8" w:rsidP="008827D5" w:rsidR="00E02179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273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ALLIANZ</w:t>
            </w:r>
            <w:r w:rsidR="008827D5" w:rsidRPr="008359F8">
              <w:rPr>
                <w:rFonts w:cs="Times New Roman" w:hAnsi="Times New Roman" w:ascii="Times New Roman"/>
                <w:sz w:val="24"/>
                <w:szCs w:val="24"/>
              </w:rPr>
              <w:t xml:space="preserve"> ZAGREB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10.887,75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179" w:rsidP="008827D5" w:rsidR="00E02179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E02179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BARILLA HRVATSKA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27D5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83228409063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Zagreb, Slavonska avenija 52/a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E02179" w:rsidRPr="008359F8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8.570.003,13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E02179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1B138E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1B138E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1B138E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ACREDIA VERSICHERUNG AG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1B138E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18220030435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138E" w:rsidP="008827D5" w:rsidR="001B138E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Austrija, Beč, Himmelpfortgasse 29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1B138E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48.766,74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1B138E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262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Zagreb, Trg Bana Josipa Jelačića 10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49.342.534,25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91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HENKEL CROATIA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09730191730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Zagreb, Trg braće Mažuranić 5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29.370.439,86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153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  <w:r w:rsidR="0088406A" w:rsidRPr="008359F8">
              <w:rPr>
                <w:rFonts w:cs="Times New Roman" w:hAnsi="Times New Roman" w:ascii="Times New Roman"/>
                <w:sz w:val="24"/>
                <w:szCs w:val="24"/>
              </w:rPr>
              <w:t>-Carinska uprava-Osijek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A. Von Humboldta 4a,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6.397,24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PROTIV</w:t>
            </w:r>
          </w:p>
        </w:tc>
      </w:tr>
      <w:tr w:rsidTr="008827D5" w:rsidR="008359F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7EED" w:rsidP="008827D5" w:rsidR="007D7EED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154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359F8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financija-Porezna uprava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Boškovićeva 5,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359F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1.699.778,45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406A" w:rsidP="008827D5" w:rsidR="007D7EED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59F8">
              <w:rPr>
                <w:rFonts w:hAnsi="Times New Roman" w:ascii="Times New Roman"/>
                <w:sz w:val="24"/>
                <w:szCs w:val="24"/>
              </w:rPr>
              <w:t>PROTIV</w:t>
            </w:r>
          </w:p>
        </w:tc>
      </w:tr>
      <w:tr w:rsidTr="008827D5" w:rsidR="00744C92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44C92" w:rsidP="008827D5" w:rsidR="00744C92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NESTLE ADRIATIC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00183562417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V. Holjevca 40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17406" w:rsidP="008827D5" w:rsidR="00744C92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11.328.690,11</w:t>
            </w:r>
            <w:r w:rsidR="00160F04"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744C92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44C92" w:rsidP="008827D5" w:rsidR="00744C92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Fabrika za preradu voća i povrća Nectar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44C92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Novosadski pput 9, Bačka Palanka, Republika Srbija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60F0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554.974,70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PROTIV</w:t>
            </w:r>
          </w:p>
        </w:tc>
      </w:tr>
      <w:tr w:rsidTr="008827D5" w:rsidR="00744C92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44C92" w:rsidP="008827D5" w:rsidR="00744C92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INVICTUS ULAGANJA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19251956951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Berislavićeva 2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1.280.682,76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0F04" w:rsidP="008827D5" w:rsidR="00744C92" w:rsidRPr="008359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8827D5" w:rsidR="00AE44A1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ZAGREBAČKI HOLDING d.o.o. 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1.189.529,40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E44A1" w:rsidP="008827D5" w:rsidR="00AE44A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C43603" w:rsidR="0025759D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80,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5759D" w:rsidP="00C43603" w:rsidR="0025759D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283.632,42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C43603" w:rsidR="0025759D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BANKA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32247795989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5759D" w:rsidP="00C43603" w:rsidR="0025759D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17.846.530,84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759D" w:rsidP="008827D5" w:rsidR="0025759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C43603" w:rsidR="007875B0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875B0" w:rsidP="008827D5" w:rsidR="007875B0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875B0" w:rsidP="008827D5" w:rsidR="007875B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875B0" w:rsidP="008827D5" w:rsidR="007875B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875B0" w:rsidP="008827D5" w:rsidR="007875B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875B0" w:rsidP="008827D5" w:rsidR="007875B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Jurišićeva 4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875B0" w:rsidP="00C43603" w:rsidR="007875B0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10.011.506,85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875B0" w:rsidP="008827D5" w:rsidR="007875B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C43603" w:rsidR="005F7D78" w:rsidRPr="008359F8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F7D78" w:rsidP="008827D5" w:rsidR="005F7D78" w:rsidRPr="008359F8">
            <w:pPr>
              <w:numPr>
                <w:ilvl w:val="0"/>
                <w:numId w:val="5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F7D78" w:rsidP="008827D5" w:rsidR="005F7D7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F7D78" w:rsidP="008827D5" w:rsidR="005F7D7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F7D78" w:rsidP="002E3174" w:rsidR="005F7D7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F7D78" w:rsidP="008827D5" w:rsidR="005F7D7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Jurišićeva 4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7D78" w:rsidP="00C43603" w:rsidR="005F7D78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25.008.369,07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F7D78" w:rsidP="008827D5" w:rsidR="005F7D7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</w:tbl>
    <w:p w:rsidRDefault="00E02179" w:rsidP="00E02179" w:rsidR="00E02179" w:rsidRPr="00E02179">
      <w:pPr>
        <w:rPr>
          <w:rFonts w:cs="Times New Roman" w:hAnsi="Times New Roman" w:ascii="Times New Roman"/>
          <w:sz w:val="24"/>
          <w:szCs w:val="24"/>
        </w:rPr>
      </w:pPr>
    </w:p>
    <w:p w:rsidRDefault="00E02179" w:rsidP="00E02179" w:rsidR="008826DE" w:rsidRPr="00E02179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471E">
        <w:rPr>
          <w:rFonts w:cs="Times New Roman" w:hAnsi="Times New Roman" w:ascii="Times New Roman"/>
          <w:sz w:val="24"/>
          <w:szCs w:val="24"/>
        </w:rPr>
        <w:t>do dana održavanja današnjeg ročišta za glasovanje od strane punomoćnika dužnika sudu je pozivom na gornji broj spisa</w:t>
      </w:r>
      <w:r w:rsidR="00305B36" w:rsidRPr="00EF471E">
        <w:rPr>
          <w:rFonts w:cs="Times New Roman" w:hAnsi="Times New Roman" w:ascii="Times New Roman"/>
          <w:sz w:val="24"/>
          <w:szCs w:val="24"/>
        </w:rPr>
        <w:t xml:space="preserve"> 20. studenog 2017.</w:t>
      </w:r>
      <w:r w:rsidRPr="00EF471E">
        <w:rPr>
          <w:rFonts w:cs="Times New Roman" w:hAnsi="Times New Roman" w:ascii="Times New Roman"/>
          <w:sz w:val="24"/>
          <w:szCs w:val="24"/>
        </w:rPr>
        <w:t xml:space="preserve"> dostavljeno 108 popunjenih obrazaca za glasovanje </w:t>
      </w:r>
      <w:r w:rsidRPr="00EF33CB">
        <w:rPr>
          <w:rFonts w:cs="Times New Roman" w:hAnsi="Times New Roman" w:ascii="Times New Roman"/>
          <w:sz w:val="24"/>
          <w:szCs w:val="24"/>
        </w:rPr>
        <w:t xml:space="preserve">(obrazac br.11. Pravilnika o sadržaju i obliku obrazaca na kojima se podnose podnesci u predstečajnom i stečajnom postupku,  „Narodne novine“, </w:t>
      </w:r>
      <w:r>
        <w:rPr>
          <w:rFonts w:cs="Times New Roman" w:hAnsi="Times New Roman" w:ascii="Times New Roman"/>
          <w:sz w:val="24"/>
          <w:szCs w:val="24"/>
        </w:rPr>
        <w:t>broj:197/15) od vjerovnika i to:</w:t>
      </w:r>
    </w:p>
    <w:tbl>
      <w:tblPr>
        <w:tblW w:type="dxa" w:w="11199"/>
        <w:tblInd w:type="dxa" w:w="-1026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92"/>
        <w:gridCol w:w="709"/>
        <w:gridCol w:w="2835"/>
        <w:gridCol w:w="1560"/>
        <w:gridCol w:w="2551"/>
        <w:gridCol w:w="1843"/>
        <w:gridCol w:w="709"/>
      </w:tblGrid>
      <w:tr w:rsidTr="00B12336" w:rsidR="000F3941">
        <w:trPr>
          <w:trHeight w:val="260"/>
          <w:tblHeader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R. br.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R. br. prij Tr.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ACCEDO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82715639062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S.Radića 36, 31325 Čeminac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37.125,00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ACCL AUTO društvo s ograničenom odgovornošću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32966713543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Maršala Tita 85, 10290 Zaprešić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1.293,55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Allianz ZB d.o.o. društvo za upravljanje dobrovoljnim mirovinskim fondovima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96270502244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Heinzelova 70,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3.000,00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74080813970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Grge Novaka 25, 23000 Zadar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305,00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ARTRONIC društvo s ograničenom odgovornošću za proizvodnju, inžinjering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25293446999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Sveti Duh 85,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2.285,99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AUTO CENTAR KOS društvo s ograničenom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33437375299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Cehovska 18, 42000 Varaždin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1.056,58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 CENTAR TEO d.o.o. za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38620669919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Starčevićeva 153, 21251 Žrnovnica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158,24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 KUĆA GAŠPEROV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83513335541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Kralja Stjepana Držislava 7, 21000 Split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612,23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 NEVEN, društvo s ograničenom odgovornošću za unutarnju i vanjsku trgovinu, proizvodnju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37049719486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Samoborska Cesta 52, 10436 Rakov Potok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259.367,56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AUTOCENTAR BAOTIĆ  d.o.o. za servisne usluge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49369673972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Maksimirska 282,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4.580,44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AUTOKUĆA BAOTIĆ društvo s ograničenom odgovornošću za trgovinu, usluge i zastupanje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86807475866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Maksimirska 282,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22.527,44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AUTOSTAKLO BINGO društvo s ograničenom odgovornošću za proizvodnju, servis i ugradnju autostakla i trgovinu na veliko i malo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64291636756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Čakovečka 124, 40305 Pušćine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676,24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 TRANS jednostavno društvo s ograničenom odgovornošću za usluge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47990583949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Staro Štefanje 2, 43246 Staro Štefanje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33.813,51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BADEL proizvodnja alkohola, alkoholnih pića i octa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59515109558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Quirinova 8, 44000 Sisak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16.026,00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BAKMAZ, d.o.o. za trgovinu i prijevoz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27391110825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Marijane Radev 14, 23000 Zadar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61.162,10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LJILJANA BLAŽIC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28076052893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CESTA 42, 10382 GORIČICA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74.503,26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BON-TON društvo s ograničenom 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52931027628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Malomlačka 7,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5.856,82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BOŽIĆ INTERIJERI, d.o.o. za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11259268981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Frankopanska ulica 26, 21210 Solin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4.125,00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BURE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30311115193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Odranska 15, 23210 Biograd Na Moru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2.000,00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DRAGO CANJUGA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45833732429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MARČELJI 123, 51216 MARČELJI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3.921,51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CODE-ART d.o.o. za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31502605557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Ulica 87, 42000 Varaždin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9.900,00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COLOR ID ANNA SEKALSKA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CZESLAWA MILOSZA 4, 05-500 CHYLICE POLKO PIASECZNO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59.174,67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55.340,97 kn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CRODUX PLIN društvo s ograničenom 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50388109754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Savska Opatovina 36,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21.330,98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D.  dom jednostavno društvo s ograničenom odgovornošću za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90035965072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Petra i Tome Erdoedyja 14,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3.910,88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DALMATIAN WINES d.o.o. za poljoprivredu, građenje,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10830766362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Stolovi 2, 20356 Klek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33.484,28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TOMISLAV DELIĆ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49586326120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PUT KULE 5, 21231 KONJSKO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42.631,77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DINELA LOGISTIKA d.o.o. za prijevoz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55911692584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Kamanje 1B, 47282 Kamanje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59.988,54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DRNIŠCOMMERCE d.o.o. za proizvodnju, trgovinu i prijevoz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32600143578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6, 22320 Drniš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41.386,62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DURAVIT društvo s ograničenom odgovornošću za trgovinu na veliko i malo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38491820512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Industrijska 2 E, 52100 Pula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2.850,00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EKO-FLOR PLUS d.o.o. za komunalne usluge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50730247993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Mokrice 180C, 49243 Oroslavje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5.987,21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ŽELJKA ERCEGOVIĆ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71425407605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OSTRAVSKA 7, 21000 SPLIT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785,00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ETRADEX proizvodnja i trgovina, d. o. 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80564613823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Benazići 99, 52332 Pićan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931,14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FED d.o.o. za kompjutersku obradu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79081584010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Pod bregom 2, 10255 Donji Stupnik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1.238,13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615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FORNIX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85145170630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Jablanova 15, 31000 Osijek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4.153,22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G.A.Z. d.o.o. za trgovinu i turizam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98325655885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Metalčeva 5,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5.511,70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GALIĆ-TRANSPORTI jednostavno društvo s ograničenom odgovornošću za transport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99346794700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Antuna Mihanovića 1, 42240 Ivanec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96.687,50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GAVRANOVIĆ društvo s ograničenom 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62423481209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Majstorska 9,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31.875,00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GUMIIMPEX - GUMI RECIKLAŽA I PROIZVODNJA dioničko društvo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82298562620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Pavleka Miškine 64c, 42000 Varaždin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1.735,52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HP - Hrvatska pošta d.d.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Jurišićeva 13,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26.057,37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HRVATSKI SKIJAŠKI SAVEZ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72333959658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Trg Krešimira Ćosića 11,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20.000,00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ID 90, d.o.o. za dezinfekciju, dezinsekciju, deratizaciju, trgovinu na veliko i malo, uvoz-izvoz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67813285523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Ogrizovićeva 341,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2.625,00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IEG - GRAFIKA d.o.o. za trgovinu i proizvodnju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81951994357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Lavoslava Ružičke 32,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32.837,96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INTEREUROPA, logističke usluge, društvo s ograničenom odgovornošću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85514716931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Josipa Lončara 3,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215.619,73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INTERŠPED VUKOVAR d.o.o. za međunarodnu špediciju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73963787463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Dunavski prilaz 3, 32000 Vukovar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8.637,50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ISTARSKI SUPERMARKETI društvo s ograničenom odgovornošću za trgovinu i turistička agencija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24351550672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Partizanska 13, 52440 Poreč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1.296,46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JADRAN HOTELI dioničko društvo za hotelijerstvo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45875673150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Strossmayerova 1, 51000 Rijeka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431,00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JADRANTRANS SERVIS I TRGOVINA d. o. o. za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25805887462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Put bana 22, 21204 Dugopolje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320,00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JAKO VINO društvo sa ograničenom odgovornošću za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34068889816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Bračka cesta 13, 21420 Bol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10.239,00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KERSCHOFFSET ZAGREB društvo s ograničenom odgovornošću za grefičku djelatnost, uvoz-izvoz, usluge u prometu i zastupanje stranih tvrtki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95125392657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Ježdovečka 112,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15.000,00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JOVANKA KOSANOVIĆ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90822946390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ANTE PILEPIĆA 1, 51000 RIJEKA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18.603,73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MARIO KRAJINA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42227391020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MARKA MARULIĆA 50, 21210 SOLIN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72.047,40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MILAN LONČAR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82245006607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TRNČEVIĆEV PUT 2D,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46.703,50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76154765407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Kukuljanovo 387, 51227 Kukuljanovo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150.434,58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MARKO-USLUGE, d.o.o. za prijevozničke usluge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24070943335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Resnička 12, 10360 Sesvete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58.522,40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MATUŠKO-VINA d.o.o. za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64871724841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Potomje 5, 20244 Potomje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3.090,00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Mehanizacija dioničko društvo sa servisne usluge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01502321770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159 brigade 10, 23000 Zadar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2.735,55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META GRUPA d.o.o. za trgovinu, proizvodnju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72530488515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Šubićeva 42,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17.128,34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MIGLA Usluge posredovanja i savjetovanja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59386765084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Jurjevska 51,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41.432,59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MOKALO d.o.o. za proizvodnju, turizam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60159017376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Zrinsko-Frankopanska 19, 20250 Orebić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5.791,50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NEVINA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55525681968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Ilica 1A,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27.605,38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NEXUS PRIVATE EQUITY PARTNERI d.o.o. za upravljanje alternativnim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investicijskim fondovima rizičnog kapitala s privatnom ponudom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89465817492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Nova Ves 11,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20.604,96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OFFSET TISAK NP GTO d.o.o. za grafičku djelatnost 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42813630422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Kovinska 9 E,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6.203,07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OPTICUS IT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54482179263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Ivanićgradska 54,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18.437,77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ANTE PENGA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50373055943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SV. FILIPA I JAKOVA 33, 21202 KLADNJICE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116.955,87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NIKOLA PERVAN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69667049067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165, 10370 VELIKA OSTRNA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123.734,08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STJEPAN PERVAN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91005558240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165, 10370 VELIKA OSTRNA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21.478,36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PETRAČ trgovina - izvoz i uvoz, ugostiteljstvo i turizam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88435415628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Trg žrtava fašizma 2,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10.887,00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PHOENIX TRADE trgovina i usluge d. o. 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90633493958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Industrijska zona, Kukuljanovobb, 51223 Škrljevo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113.696,43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PJENUŠCI PERŠURIĆ društvo s ograničenom odgovornošću za poljoprivrednu proizvodnju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19343415546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Pršurići 5 A, 52463 Višnjan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12.168,00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POTOMJE poljoprivredna zadruga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65579529077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Nazorova 4, 20250 Orebić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11.844,00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PUNKT STUDIO d.o.o. za usluge promidžbe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47081762461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Samoborska cesta 91,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937,50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RB - AUTO društvo s ograničenom odgovornošću za automehaničarske radove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51138584691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Draga Brig 21, 51000 Rijeka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1.874,01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ROBERT REJO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08784856021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MAOVICE 47, 21236 MAOVICE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18.983,50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 w:rsidRPr="000F3372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RICARDO društvo s ograničenom 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83535297393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Kudeljara 1A, 31326 Darda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377.334,04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 w:rsidRPr="000F337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F3372"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ANA RITOŠA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08501874801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IVE LOLE RIBARA 3, 52440 POREČ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2.274,00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LUKA ROSSI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11682803460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BAJKINI 16, 52447 BAJKINI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42.826,50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RS LINE 2014 društvo s ograničenom odgovornošću za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33335480600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Zinke Kunc 5,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2.564,49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SEGRO, društvo s ograničenom odgovornošću za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30810073495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Slavonska avenija 50,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20.430,34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INO SOBOTINČIĆ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64875979052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HARAMIJSKO SELO 3, 51219 MAVRINCI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18.831,01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SOLUM VINARIJA društvo s ograničenom odgovornošću za proizvodnju vina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48102928378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Vugrišinec 102, 40306 Vugrišinec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48.546,00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SONIK d.o.o. za trgovinu, turizam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06269544602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Benkovačka 1a, 23000 Zadar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17.500,00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SPECIJALNI AMBALAŽNI PROGRAM društvo s ograničenom odgovornošću za proizvodnju valovitog papira, kartona i ambalaže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73967405079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Ivana Kralja 6,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11.907,51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START-PLUS društvo s ograničenom odgovornošću za trgovinu, proizvodnju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64102628818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Novoselečki Put 71,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26.071,25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DRAŽEN STOLNIK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96072144289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LADANJSKIH RUDARA 76, 42243 DONJE LADANJE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19.682,45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STORM COMPUTERS društvo s ograničenom odgovornošću za informatički inženjering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20142998436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Savica I. 127,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2.010,89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SVETI MIKULA, društvo s ograničenom odgovornošću za trgovinu i turizam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12468366739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Gurnji Put 29, 21485 Komiža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4.125,00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ZDENKO ŠEMBER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59196815626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PAVLOVČANI 11B, 10450 PAVLOVČANI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19.533,00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PERE ŠKARA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83456457714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PUT ŠKARA 20A, 23222 ŠKABRNJA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375,00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TAHO-ST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96320385428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Matoševa 16, 21210 Solin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258,49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TISAK trgovačko dioničko društvo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75917721668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Slavonska avenija 11a,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67,50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TOMMY društvo s ograničenom odgovornošću za trgovinu, turizam i ugostiteljstvo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00278260010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Domovinskog rata 93, 21000 Split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46.000,00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TRGUS, društvo s ograničenom 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50600523719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Heinzelova 34,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20.696,47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VAL-INT d.o.o. za trgovinu, posredovanje i zastupanje stranih tvrtki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48878830747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Dr. Franje Tuđmana 59, 10431 Sveta Nedjelja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8.090,00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VICTA d.o.o. za trgovinu, export-import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63467075102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Spinčićeva 2b, 21000 Split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13.053,18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bookmarkStart w:name="_Hlk498936231" w:id="1"/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VINA MATOŠEVIĆ d. o. o. za poljoprivredu, ugostiteljstvo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07522744600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Rizzijeva 34, 52100 Pula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12.207,00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bookmarkEnd w:id="1"/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Vrtni put 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20.084,43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VITAMINKA A.D.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BRAĆE PIŠTELJIĆ 22, 78000 BANJA LUKA, BIH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210.354,90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VIVAT FINA VINA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22847118886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Frana Folnegovića 1 B,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52.723,64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ŽELJKO VRSALJKO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59780074195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NADIN 31, 23420 NADIN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531,00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2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VULKAL d.o.o. za </w:t>
            </w:r>
            <w:r w:rsidR="00B12336">
              <w:rPr>
                <w:rFonts w:hAnsi="Times New Roman" w:ascii="Times New Roman"/>
                <w:sz w:val="24"/>
                <w:szCs w:val="24"/>
              </w:rPr>
              <w:t>proizvodnju</w:t>
            </w:r>
            <w:r>
              <w:rPr>
                <w:rFonts w:hAnsi="Times New Roman" w:ascii="Times New Roman"/>
                <w:sz w:val="24"/>
                <w:szCs w:val="24"/>
              </w:rPr>
              <w:t>,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90439696130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Samoborska Cesta 310,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53.564,24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WDF DOSTAVA VODE društvo s ograničenom odgovornošću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79263523642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Ludbreška 116, 42230 Globočec Ludbreški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875,00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1.189.529,40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35851564566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Pojatno, Zagrebačka cesta 3, 10290 Zaprešić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103.655,13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75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ZAŠTITA-ATEST društvo s ograničenom odgovornošću za stručne poslove zaštite na radu,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zaštite okoliša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72702911449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grada Chicaga 25, 10000 Zagreb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1.050,00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ZLATAN OTOK društvo s ograničenom odgovornošću za proizvodnju vina i trgovinu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46934345825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Put Stjepana Radića 3, 21465 Sveta Nedjelja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40.176,00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ZLATNI SJAJ jednostavno društvo s ograničenom odgovornošću za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18458493978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Tolstojeva 47, 21000 Split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12.144,87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B12336" w:rsidR="000F3941">
        <w:trPr>
          <w:trHeight w:val="500"/>
        </w:trPr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E02179" w:rsidR="000F3941">
            <w:pPr>
              <w:numPr>
                <w:ilvl w:val="0"/>
                <w:numId w:val="6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type="dxa" w:w="2835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DIGITALNI TAHOGRAF d.o.o. za trgovinu i usluge</w:t>
            </w:r>
          </w:p>
        </w:tc>
        <w:tc>
          <w:tcPr>
            <w:tcW w:type="dxa" w:w="1560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56290033854</w:t>
            </w:r>
          </w:p>
        </w:tc>
        <w:tc>
          <w:tcPr>
            <w:tcW w:type="dxa" w:w="25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Ventilatorska 8A, 10250 Lučko</w:t>
            </w:r>
          </w:p>
        </w:tc>
        <w:tc>
          <w:tcPr>
            <w:tcW w:type="dxa" w:w="1843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937,50 kn </w:t>
            </w:r>
          </w:p>
        </w:tc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F3941" w:rsidP="000F3941" w:rsidR="000F394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B12336" w:rsidP="00B12336" w:rsidR="00B12336">
      <w:pPr>
        <w:rPr>
          <w:rFonts w:cs="Times New Roman" w:hAnsi="Times New Roman" w:ascii="Times New Roman"/>
          <w:sz w:val="24"/>
          <w:szCs w:val="24"/>
        </w:rPr>
      </w:pPr>
    </w:p>
    <w:p w:rsidRDefault="005F7D78" w:rsidP="00B12336" w:rsidR="005F7D78">
      <w:pPr>
        <w:rPr>
          <w:rFonts w:cs="Times New Roman" w:hAnsi="Times New Roman" w:ascii="Times New Roman"/>
          <w:sz w:val="24"/>
          <w:szCs w:val="24"/>
        </w:rPr>
      </w:pPr>
    </w:p>
    <w:p w:rsidRDefault="005F7D78" w:rsidP="005F7D78" w:rsidR="005F7D78" w:rsidRPr="00E02179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471E">
        <w:rPr>
          <w:rFonts w:cs="Times New Roman" w:hAnsi="Times New Roman" w:ascii="Times New Roman"/>
          <w:sz w:val="24"/>
          <w:szCs w:val="24"/>
        </w:rPr>
        <w:t xml:space="preserve">do dana održavanja današnjeg ročišta za glasovanje od strane punomoćnika dužnika sudu je pozivom na gornji broj spisa 21. studenog 2017. dostavljeno 20 popunjenih obrazaca za glasovanje (obrazac </w:t>
      </w:r>
      <w:r w:rsidRPr="00EF33CB">
        <w:rPr>
          <w:rFonts w:cs="Times New Roman" w:hAnsi="Times New Roman" w:ascii="Times New Roman"/>
          <w:sz w:val="24"/>
          <w:szCs w:val="24"/>
        </w:rPr>
        <w:t xml:space="preserve">br.11. Pravilnika o sadržaju i obliku obrazaca na kojima se podnose podnesci u predstečajnom i stečajnom postupku,  „Narodne novine“, </w:t>
      </w:r>
      <w:r>
        <w:rPr>
          <w:rFonts w:cs="Times New Roman" w:hAnsi="Times New Roman" w:ascii="Times New Roman"/>
          <w:sz w:val="24"/>
          <w:szCs w:val="24"/>
        </w:rPr>
        <w:t>broj:197/15) od vjerovnika i to:</w:t>
      </w:r>
    </w:p>
    <w:tbl>
      <w:tblPr>
        <w:tblW w:type="dxa" w:w="10774"/>
        <w:tblInd w:type="dxa" w:w="-743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9"/>
        <w:gridCol w:w="851"/>
        <w:gridCol w:w="2268"/>
        <w:gridCol w:w="1559"/>
        <w:gridCol w:w="2268"/>
        <w:gridCol w:w="2127"/>
        <w:gridCol w:w="992"/>
      </w:tblGrid>
      <w:tr w:rsidTr="00D31011" w:rsidR="002E3174">
        <w:trPr>
          <w:trHeight w:val="26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R.B</w:t>
            </w: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R. br. prij Tr.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31011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 HRVATSKA AUTOMOBILI d.o.o. za trgovinu i usluge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23035642859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Radnička cesta 182,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3.630,14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AUTO KUĆA CINDRIĆ društvo s ograničenom odgovornošću za trgovinu i usluge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16257582637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cesta 49b, 44000 Sisak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9.822,49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CHIPITA BULGARIA S.A.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KAZICHENE VILLAGE 1532, 1000 SOFIA, BUGARSKA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            323.751,22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DSV TRANSPORT D.O.O.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STRUŽEVO 90, 4000 KRANJ, SLOVENIJA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            170.174,14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25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                  262,50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84397956623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A. Mihanovića 3,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            104.720,32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JAMNICA dioničko društvo za proizvodnju mineralnih voda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05050436541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Getaldićeva 3,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18.578,30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 w:rsidRPr="00483EA7">
            <w:pPr>
              <w:overflowPunct w:val="false"/>
              <w:autoSpaceDE w:val="false"/>
              <w:spacing w:lineRule="auto" w:line="276" w:after="200"/>
              <w:ind w:hanging="331" w:left="360"/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483EA7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25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VELIMIR KORAK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67023666612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PLEŠIVICA 34, 10450 PLEŠIVICA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29.166,00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25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MARBO PRODUCT D.O.O.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ĐORĐA STANOJEVIĆA 14, 1000 BEOGRAD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240.534,13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MICROLAB društvo s ograničenom odgovornošću za proizvodnju, trgovinu, zastupanje i posredovanje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03065448044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Buzinski prilaz 30, 10010 Buzin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9.642,00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MONINI S.P.A.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S.S. 3 FLAMINA KM. 129, 06049 SPOLETO, ITALIJA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78.764,01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10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64546066176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Savski Gaj XIII. put 6,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1.662,19 kn 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PREHRANA TRGOVINA dioničko društvo za obavljanje trgovinske djelatnosti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04402117922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Utinjska 48,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12.500,00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25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RIBOLA, d.o.o. za trgovinu i promet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61395607720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Bardejovska 25, 21215 Kaštel Lukšić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52.500,00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RICOLA AG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BASELSTRASSE 31, 4242 LAUFEN, ŠVICARSKA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420.863,02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SKLADIŠNA LOGISTIKA d.o.o. za usluge i trgovinu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81060143905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Josipa Lončara 3,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21.064,57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25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Veleučilište Velika Gorica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09032023114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Zagrebačka 5, 10410 Velika Gorica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1.872,50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46660800468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Marijana Čavića 1,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41.290,97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50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VRUTAK, društvo s ograničenom odgovornošću, za trgovinu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95092888930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Vodovodna 20A,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31.500,00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D31011" w:rsidR="002E3174">
        <w:trPr>
          <w:trHeight w:val="750"/>
        </w:trPr>
        <w:tc>
          <w:tcPr>
            <w:tcW w:type="dxa" w:w="70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numPr>
                <w:ilvl w:val="0"/>
                <w:numId w:val="7"/>
              </w:numPr>
              <w:suppressAutoHyphens/>
              <w:overflowPunct w:val="false"/>
              <w:autoSpaceDE w:val="false"/>
              <w:autoSpaceDN w:val="false"/>
              <w:spacing w:lineRule="auto" w:line="276" w:after="200"/>
              <w:jc w:val="center"/>
              <w:textAlignment w:val="baseline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59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02573674713</w:t>
            </w:r>
          </w:p>
        </w:tc>
        <w:tc>
          <w:tcPr>
            <w:tcW w:type="dxa" w:w="2268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Vodovodna 20a, 10000 Zagreb</w:t>
            </w:r>
          </w:p>
        </w:tc>
        <w:tc>
          <w:tcPr>
            <w:tcW w:type="dxa" w:w="2127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11.526,25 kn </w:t>
            </w:r>
          </w:p>
        </w:tc>
        <w:tc>
          <w:tcPr>
            <w:tcW w:type="dxa" w:w="992"/>
            <w:tcBorders>
              <w:top w:space="0" w:sz="4" w:color="8EAADB" w:val="single"/>
              <w:left w:space="0" w:sz="4" w:color="8EAADB" w:val="single"/>
              <w:bottom w:space="0" w:sz="4" w:color="8EAADB" w:val="single"/>
              <w:right w:space="0" w:sz="4" w:color="8EAADB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E3174" w:rsidP="002E3174" w:rsidR="002E317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A4528F" w:rsidP="00EB3E31" w:rsidR="00A4528F">
      <w:pPr>
        <w:rPr>
          <w:rFonts w:cs="Times New Roman" w:hAnsi="Times New Roman" w:ascii="Times New Roman"/>
          <w:sz w:val="24"/>
          <w:szCs w:val="24"/>
        </w:rPr>
      </w:pPr>
    </w:p>
    <w:p w:rsidRDefault="009B074B" w:rsidP="00EB3E31" w:rsidR="009B074B">
      <w:pPr>
        <w:rPr>
          <w:rFonts w:cs="Times New Roman" w:hAnsi="Times New Roman" w:ascii="Times New Roman"/>
          <w:sz w:val="24"/>
          <w:szCs w:val="24"/>
        </w:rPr>
      </w:pPr>
    </w:p>
    <w:p w:rsidRDefault="009B074B" w:rsidP="009B074B" w:rsidR="009B074B" w:rsidRPr="00E02179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471E">
        <w:rPr>
          <w:rFonts w:cs="Times New Roman" w:hAnsi="Times New Roman" w:ascii="Times New Roman"/>
          <w:sz w:val="24"/>
          <w:szCs w:val="24"/>
        </w:rPr>
        <w:t xml:space="preserve">do dana održavanja današnjeg ročišta za glasovanje od strane punomoćnika dužnika sudu je pozivom na gornji broj spisa 22. studenog 2017. dostavljeno četiri popunjena obrazaca za glasovanje (obrazac </w:t>
      </w:r>
      <w:r w:rsidRPr="00EF33CB">
        <w:rPr>
          <w:rFonts w:cs="Times New Roman" w:hAnsi="Times New Roman" w:ascii="Times New Roman"/>
          <w:sz w:val="24"/>
          <w:szCs w:val="24"/>
        </w:rPr>
        <w:t xml:space="preserve">br.11. Pravilnika o sadržaju i obliku obrazaca na kojima se podnose podnesci u predstečajnom i stečajnom postupku,  „Narodne novine“, </w:t>
      </w:r>
      <w:r>
        <w:rPr>
          <w:rFonts w:cs="Times New Roman" w:hAnsi="Times New Roman" w:ascii="Times New Roman"/>
          <w:sz w:val="24"/>
          <w:szCs w:val="24"/>
        </w:rPr>
        <w:t>broj:197/15) od vjerovnika i to:</w:t>
      </w:r>
    </w:p>
    <w:p w:rsidRDefault="009B074B" w:rsidP="00EB3E31" w:rsidR="009B074B">
      <w:pPr>
        <w:rPr>
          <w:rFonts w:cs="Times New Roman" w:hAnsi="Times New Roman" w:ascii="Times New Roman"/>
          <w:sz w:val="24"/>
          <w:szCs w:val="24"/>
        </w:rPr>
      </w:pPr>
    </w:p>
    <w:p w:rsidRDefault="009B074B" w:rsidP="00EB3E31" w:rsidR="009B074B">
      <w:pPr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-Accent111"/>
        <w:tblW w:type="dxa" w:w="11274"/>
        <w:tblInd w:type="dxa" w:w="-714"/>
        <w:tbl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space="0" w:sz="4" w:themeColor="accent1" w:color="4472C4" w:val="single"/>
          <w:insideV w:space="0" w:sz="4" w:themeColor="accent1" w:color="4472C4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846"/>
        <w:gridCol w:w="707"/>
        <w:gridCol w:w="2700"/>
        <w:gridCol w:w="1559"/>
        <w:gridCol w:w="2076"/>
        <w:gridCol w:w="2252"/>
        <w:gridCol w:w="1134"/>
      </w:tblGrid>
      <w:tr w:rsidTr="007D57EB" w:rsidR="009B074B" w:rsidRPr="00FB7A0F">
        <w:trPr>
          <w:cnfStyle w:val="100000000000"/>
          <w:trHeight w:val="260"/>
        </w:trPr>
        <w:tc>
          <w:tcPr>
            <w:cnfStyle w:val="001000000000"/>
            <w:tcW w:type="dxa" w:w="846"/>
            <w:tcBorders>
              <w:right w:space="0" w:sz="4" w:themeColor="accent1" w:color="4472C4" w:val="single"/>
            </w:tcBorders>
            <w:shd w:themeFillTint="33" w:themeFill="accent1" w:fill="D9E2F3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bookmarkStart w:name="_Hlk492303328" w:id="2"/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707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br. prij. traž.</w:t>
            </w:r>
          </w:p>
        </w:tc>
        <w:tc>
          <w:tcPr>
            <w:tcW w:type="dxa" w:w="2700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076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252"/>
            <w:tcBorders>
              <w:lef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134"/>
            <w:tcBorders>
              <w:left w:space="0" w:sz="4" w:themeColor="accent1" w:color="4472C4" w:val="single"/>
            </w:tcBorders>
            <w:shd w:themeFillTint="33" w:themeFill="accent1" w:fill="D9E2F3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Glas</w:t>
            </w:r>
          </w:p>
        </w:tc>
      </w:tr>
      <w:tr w:rsidTr="007D57EB" w:rsidR="009B074B" w:rsidRPr="00FB7A0F">
        <w:trPr>
          <w:cnfStyle w:val="000000100000"/>
          <w:trHeight w:val="250"/>
        </w:trPr>
        <w:tc>
          <w:tcPr>
            <w:cnfStyle w:val="001000000000"/>
            <w:tcW w:type="dxa" w:w="846"/>
            <w:shd w:themeFill="background1" w:fill="FFFFFF" w:color="auto" w:val="clear"/>
          </w:tcPr>
          <w:p w:rsidRDefault="009B074B" w:rsidP="009B074B" w:rsidR="009B074B" w:rsidRPr="009B074B">
            <w:pPr>
              <w:widowControl w:val="false"/>
              <w:numPr>
                <w:ilvl w:val="0"/>
                <w:numId w:val="8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7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dxa" w:w="2700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dxa" w:w="2076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2252"/>
            <w:tcBorders>
              <w:right w:space="0" w:sz="4" w:themeColor="accent1" w:color="4472C4" w:val="single"/>
            </w:tcBorders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2.226.740,37 kn </w:t>
            </w:r>
          </w:p>
        </w:tc>
        <w:tc>
          <w:tcPr>
            <w:tcW w:type="dxa" w:w="1134"/>
            <w:tcBorders>
              <w:top w:space="0" w:sz="4" w:themeColor="accent1" w:color="4472C4" w:val="single"/>
              <w:left w:space="0" w:sz="4" w:themeColor="accent1" w:color="4472C4" w:val="single"/>
              <w:bottom w:space="0" w:sz="4" w:themeColor="accent1" w:color="4472C4" w:val="single"/>
              <w:right w:space="0" w:sz="4" w:themeColor="accent1" w:color="4472C4" w:val="single"/>
            </w:tcBorders>
            <w:shd w:fill="auto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bookmarkEnd w:id="2"/>
    </w:tbl>
    <w:p w:rsidRDefault="009B074B" w:rsidP="00EB3E31" w:rsidR="009B074B">
      <w:pPr>
        <w:rPr>
          <w:rFonts w:cs="Times New Roman" w:hAnsi="Times New Roman" w:ascii="Times New Roman"/>
          <w:sz w:val="24"/>
          <w:szCs w:val="24"/>
        </w:rPr>
      </w:pPr>
    </w:p>
    <w:p w:rsidRDefault="009B074B" w:rsidP="00EB3E31" w:rsidR="009B074B">
      <w:pPr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-Accent111"/>
        <w:tblW w:type="dxa" w:w="11199"/>
        <w:tblInd w:type="dxa" w:w="-714"/>
        <w:tblBorders>
          <w:top w:space="0" w:sz="4" w:themeTint="66" w:themeColor="accent1" w:color="B4C6E7" w:val="single"/>
          <w:left w:space="0" w:sz="4" w:themeTint="66" w:themeColor="accent1" w:color="B4C6E7" w:val="single"/>
          <w:bottom w:space="0" w:sz="4" w:themeTint="66" w:themeColor="accent1" w:color="B4C6E7" w:val="single"/>
          <w:right w:space="0" w:sz="4" w:themeTint="66" w:themeColor="accent1" w:color="B4C6E7" w:val="single"/>
          <w:insideH w:space="0" w:sz="4" w:themeTint="66" w:themeColor="accent1" w:color="B4C6E7" w:val="single"/>
          <w:insideV w:space="0" w:sz="4" w:themeTint="66" w:themeColor="accent1" w:color="B4C6E7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709"/>
        <w:gridCol w:w="2551"/>
        <w:gridCol w:w="1560"/>
        <w:gridCol w:w="2268"/>
        <w:gridCol w:w="2126"/>
        <w:gridCol w:w="1134"/>
      </w:tblGrid>
      <w:tr w:rsidTr="007D57EB" w:rsidR="009B074B" w:rsidRPr="009B074B">
        <w:trPr>
          <w:cnfStyle w:val="100000000000"/>
          <w:trHeight w:val="250"/>
        </w:trPr>
        <w:tc>
          <w:tcPr>
            <w:cnfStyle w:val="001000000000"/>
            <w:tcW w:type="dxa" w:w="85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fill="auto" w:color="auto" w:val="clear"/>
          </w:tcPr>
          <w:p w:rsidRDefault="009B074B" w:rsidP="009B074B" w:rsidR="009B074B" w:rsidRPr="009B074B">
            <w:pPr>
              <w:widowControl w:val="false"/>
              <w:numPr>
                <w:ilvl w:val="0"/>
                <w:numId w:val="9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fill="auto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dxa" w:w="255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fill="auto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56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fill="auto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dxa" w:w="226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fill="auto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212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fill="auto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  <w:t xml:space="preserve">         216.387,08 kn </w:t>
            </w:r>
          </w:p>
        </w:tc>
        <w:tc>
          <w:tcPr>
            <w:tcW w:type="dxa" w:w="1134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="background1" w:fill="FFFFFF" w:color="auto" w:val="clear"/>
            <w:vAlign w:val="cente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  <w:t>ZA</w:t>
            </w:r>
          </w:p>
        </w:tc>
      </w:tr>
    </w:tbl>
    <w:p w:rsidRDefault="009B074B" w:rsidP="00EB3E31" w:rsidR="009B074B" w:rsidRPr="009B074B">
      <w:pPr>
        <w:rPr>
          <w:rFonts w:cs="Times New Roman" w:hAnsi="Times New Roman" w:ascii="Times New Roman"/>
          <w:sz w:val="24"/>
          <w:szCs w:val="24"/>
        </w:rPr>
      </w:pPr>
    </w:p>
    <w:p w:rsidRDefault="00A4528F" w:rsidP="00EB3E31" w:rsidR="009B074B" w:rsidRPr="009B074B">
      <w:pPr>
        <w:rPr>
          <w:rFonts w:cs="Times New Roman" w:hAnsi="Times New Roman" w:ascii="Times New Roman"/>
          <w:sz w:val="24"/>
          <w:szCs w:val="24"/>
        </w:rPr>
      </w:pPr>
      <w:r w:rsidRPr="009B074B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GridTable4-Accent111"/>
        <w:tblW w:type="dxa" w:w="11357"/>
        <w:tblInd w:type="dxa" w:w="-714"/>
        <w:tbl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space="0" w:sz="4" w:themeColor="accent1" w:color="4472C4" w:val="single"/>
          <w:insideV w:space="0" w:sz="4" w:themeColor="accent1" w:color="4472C4" w:val="single"/>
        </w:tblBorders>
        <w:tblLayout w:type="fixed"/>
        <w:tblLook w:val="04A0" w:noVBand="1" w:noHBand="0" w:lastColumn="0" w:firstColumn="1" w:lastRow="0" w:firstRow="1"/>
      </w:tblPr>
      <w:tblGrid>
        <w:gridCol w:w="834"/>
        <w:gridCol w:w="696"/>
        <w:gridCol w:w="2488"/>
        <w:gridCol w:w="1524"/>
        <w:gridCol w:w="2538"/>
        <w:gridCol w:w="2143"/>
        <w:gridCol w:w="1134"/>
      </w:tblGrid>
      <w:tr w:rsidTr="007D57EB" w:rsidR="009B074B" w:rsidRPr="009B074B">
        <w:trPr>
          <w:cnfStyle w:val="100000000000"/>
          <w:trHeight w:val="260"/>
        </w:trPr>
        <w:tc>
          <w:tcPr>
            <w:cnfStyle w:val="001000000000"/>
            <w:tcW w:type="dxa" w:w="834"/>
            <w:tcBorders>
              <w:right w:space="0" w:sz="4" w:themeColor="accent1" w:color="4472C4" w:val="single"/>
            </w:tcBorders>
            <w:shd w:themeFillTint="33" w:themeFill="accent1" w:fill="D9E2F3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696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b. prij. traž.</w:t>
            </w:r>
          </w:p>
        </w:tc>
        <w:tc>
          <w:tcPr>
            <w:tcW w:type="dxa" w:w="2488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24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538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143"/>
            <w:tcBorders>
              <w:lef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134"/>
            <w:tcBorders>
              <w:left w:space="0" w:sz="4" w:themeColor="accent1" w:color="4472C4" w:val="single"/>
            </w:tcBorders>
            <w:shd w:themeFillTint="33" w:themeFill="accent1" w:fill="D9E2F3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Glas</w:t>
            </w:r>
          </w:p>
        </w:tc>
      </w:tr>
      <w:tr w:rsidTr="007D57EB" w:rsidR="009B074B" w:rsidRPr="009B074B">
        <w:trPr>
          <w:cnfStyle w:val="000000100000"/>
          <w:trHeight w:val="50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9B074B" w:rsidP="009B074B" w:rsidR="009B074B" w:rsidRPr="009B074B">
            <w:pPr>
              <w:widowControl w:val="false"/>
              <w:numPr>
                <w:ilvl w:val="0"/>
                <w:numId w:val="1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>75</w:t>
            </w:r>
          </w:p>
        </w:tc>
        <w:tc>
          <w:tcPr>
            <w:tcW w:type="dxa" w:w="2488"/>
            <w:shd w:themeFill="background1" w:fill="FFFFFF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>FORTIS FACTORING d.o.o. za faktoring</w:t>
            </w:r>
          </w:p>
        </w:tc>
        <w:tc>
          <w:tcPr>
            <w:tcW w:type="dxa" w:w="1524"/>
            <w:shd w:themeFill="background1" w:fill="FFFFFF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>19787621150</w:t>
            </w:r>
          </w:p>
        </w:tc>
        <w:tc>
          <w:tcPr>
            <w:tcW w:type="dxa" w:w="2538"/>
            <w:shd w:themeFill="background1" w:fill="FFFFFF" w:color="auto" w:val="clear"/>
          </w:tcPr>
          <w:p w:rsidRDefault="00317406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Slavonska avenija 20 b, Zagreb</w:t>
            </w:r>
          </w:p>
        </w:tc>
        <w:tc>
          <w:tcPr>
            <w:tcW w:type="dxa" w:w="2143"/>
            <w:shd w:themeFill="background1" w:fill="FFFFFF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 xml:space="preserve">     1.982.231,33 kn </w:t>
            </w:r>
          </w:p>
        </w:tc>
        <w:tc>
          <w:tcPr>
            <w:tcW w:type="dxa" w:w="1134"/>
            <w:shd w:themeFill="background1" w:fill="FFFFFF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7D57EB" w:rsidR="009B074B" w:rsidRPr="009B074B">
        <w:trPr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9B074B" w:rsidP="009B074B" w:rsidR="009B074B" w:rsidRPr="009B074B">
            <w:pPr>
              <w:widowControl w:val="false"/>
              <w:numPr>
                <w:ilvl w:val="0"/>
                <w:numId w:val="1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INFINITUM FACTORING d.o.o. za faktoring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68578627732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Gradišćanska 36, 10000 Zagreb</w:t>
            </w:r>
          </w:p>
        </w:tc>
        <w:tc>
          <w:tcPr>
            <w:tcW w:type="dxa" w:w="2143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6.423.044,08 kn </w:t>
            </w:r>
          </w:p>
        </w:tc>
        <w:tc>
          <w:tcPr>
            <w:tcW w:type="dxa" w:w="1134"/>
            <w:shd w:themeFill="background1" w:fill="FFFFFF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9B074B" w:rsidP="009B074B" w:rsidR="009B074B" w:rsidRPr="009B074B">
      <w:pPr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-Accent111"/>
        <w:tblW w:type="dxa" w:w="11341"/>
        <w:tblInd w:type="dxa" w:w="-714"/>
        <w:tblLayout w:type="fixed"/>
        <w:tblLook w:val="04A0" w:noVBand="1" w:noHBand="0" w:lastColumn="0" w:firstColumn="1" w:lastRow="0" w:firstRow="1"/>
      </w:tblPr>
      <w:tblGrid>
        <w:gridCol w:w="851"/>
        <w:gridCol w:w="851"/>
        <w:gridCol w:w="2268"/>
        <w:gridCol w:w="1559"/>
        <w:gridCol w:w="2551"/>
        <w:gridCol w:w="2268"/>
        <w:gridCol w:w="993"/>
      </w:tblGrid>
      <w:tr w:rsidTr="007D57EB" w:rsidR="009B074B" w:rsidRPr="009B074B">
        <w:trPr>
          <w:cnfStyle w:val="100000000000"/>
          <w:trHeight w:val="260"/>
        </w:trPr>
        <w:tc>
          <w:tcPr>
            <w:cnfStyle w:val="001000000000"/>
            <w:tcW w:type="dxa" w:w="851"/>
            <w:tcBorders>
              <w:right w:space="0" w:sz="4" w:themeColor="accent1" w:color="4472C4" w:val="single"/>
            </w:tcBorders>
            <w:shd w:themeFillTint="33" w:themeFill="accent1" w:fill="D9E2F3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851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br. pr.tr.</w:t>
            </w:r>
          </w:p>
        </w:tc>
        <w:tc>
          <w:tcPr>
            <w:tcW w:type="dxa" w:w="2268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551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268"/>
            <w:tcBorders>
              <w:lef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993"/>
            <w:tcBorders>
              <w:left w:space="0" w:sz="4" w:themeColor="accent1" w:color="4472C4" w:val="single"/>
            </w:tcBorders>
            <w:shd w:themeFillTint="33" w:themeFill="accent1" w:fill="D9E2F3" w:color="auto" w:val="clear"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Glas</w:t>
            </w:r>
          </w:p>
        </w:tc>
      </w:tr>
      <w:tr w:rsidTr="007D57EB" w:rsidR="009B074B" w:rsidRPr="009B074B">
        <w:trPr>
          <w:cnfStyle w:val="000000100000"/>
          <w:trHeight w:val="265"/>
        </w:trPr>
        <w:tc>
          <w:tcPr>
            <w:cnfStyle w:val="001000000000"/>
            <w:tcW w:type="dxa" w:w="851"/>
            <w:shd w:fill="auto" w:color="auto" w:val="clear"/>
          </w:tcPr>
          <w:p w:rsidRDefault="009B074B" w:rsidP="009B074B" w:rsidR="009B074B" w:rsidRPr="009B074B">
            <w:pPr>
              <w:widowControl w:val="false"/>
              <w:numPr>
                <w:ilvl w:val="0"/>
                <w:numId w:val="11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shd w:fill="auto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>PRIMA ULAGANJA d.o.o. za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>31859434353</w:t>
            </w:r>
          </w:p>
        </w:tc>
        <w:tc>
          <w:tcPr>
            <w:tcW w:type="dxa" w:w="2551"/>
            <w:shd w:fill="auto" w:color="auto" w:val="clear"/>
            <w:hideMark/>
          </w:tcPr>
          <w:p w:rsidRDefault="00317406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Tratinska 22</w:t>
            </w:r>
            <w:r w:rsidR="009B074B" w:rsidRPr="009B074B">
              <w:rPr>
                <w:rFonts w:cs="Times New Roman" w:hAnsi="Times New Roman" w:ascii="Times New Roman"/>
                <w:sz w:val="24"/>
                <w:szCs w:val="24"/>
              </w:rPr>
              <w:t>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9B074B" w:rsidP="007D57EB" w:rsidR="009B074B" w:rsidRPr="009B074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sz w:val="24"/>
                <w:szCs w:val="24"/>
              </w:rPr>
              <w:t>4.714.210,19 kn</w:t>
            </w:r>
          </w:p>
        </w:tc>
        <w:tc>
          <w:tcPr>
            <w:tcW w:type="dxa" w:w="993"/>
            <w:shd w:themeFill="background1" w:fill="FFFFFF" w:color="auto" w:val="clear"/>
          </w:tcPr>
          <w:p w:rsidRDefault="009B074B" w:rsidP="007D57EB" w:rsidR="009B074B" w:rsidRPr="009B074B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9B074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9B074B" w:rsidP="00EB3E31" w:rsidR="009B074B" w:rsidRPr="009B074B">
      <w:pPr>
        <w:rPr>
          <w:rFonts w:cs="Times New Roman" w:hAnsi="Times New Roman" w:ascii="Times New Roman"/>
          <w:sz w:val="24"/>
          <w:szCs w:val="24"/>
        </w:rPr>
      </w:pPr>
    </w:p>
    <w:p w:rsidRDefault="00286ABF" w:rsidP="00EB3E31" w:rsidR="009B074B" w:rsidRPr="00286AB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 je zaprimljen i obrazac za glasovanje od strane vjerovnika PHILIPS LIGHTING SRL , Str. Barbu Vacarescu, 301-311, Cladire, Lakeview etai 9, sector 2, Bukurešt, Rumunjska, OIB 12489860141</w:t>
      </w:r>
      <w:r w:rsidRPr="00286ABF">
        <w:rPr>
          <w:rFonts w:cs="Times New Roman" w:hAnsi="Times New Roman" w:ascii="Times New Roman"/>
          <w:sz w:val="24"/>
          <w:szCs w:val="24"/>
        </w:rPr>
        <w:t xml:space="preserve">, iznos utvrđene tražbine </w:t>
      </w:r>
      <w:r w:rsidRPr="00286ABF">
        <w:rPr>
          <w:rFonts w:cs="Times New Roman" w:eastAsia="Times New Roman" w:hAnsi="Times New Roman" w:ascii="Times New Roman"/>
          <w:sz w:val="24"/>
          <w:szCs w:val="24"/>
          <w:lang w:eastAsia="hr-HR"/>
        </w:rPr>
        <w:t>54.292,79 kn</w:t>
      </w:r>
      <w:r w:rsidRPr="00286ABF">
        <w:rPr>
          <w:rFonts w:cs="Times New Roman" w:hAnsi="Times New Roman" w:ascii="Times New Roman"/>
          <w:sz w:val="24"/>
          <w:szCs w:val="24"/>
        </w:rPr>
        <w:t xml:space="preserve"> koji je glasovao „ZA“.</w:t>
      </w:r>
    </w:p>
    <w:p w:rsidRDefault="009B074B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B3E31" w:rsidRPr="00EF33CB">
        <w:rPr>
          <w:rFonts w:cs="Times New Roman" w:hAnsi="Times New Roman" w:ascii="Times New Roman"/>
          <w:sz w:val="24"/>
          <w:szCs w:val="24"/>
        </w:rPr>
        <w:t xml:space="preserve">Sudac upoznaje nazočne da se prema čl. 59. st. 2. SZ-a smatra da su vjerovnici </w:t>
      </w:r>
      <w:r w:rsidR="00A4528F">
        <w:rPr>
          <w:rFonts w:cs="Times New Roman" w:hAnsi="Times New Roman" w:ascii="Times New Roman"/>
          <w:sz w:val="24"/>
          <w:szCs w:val="24"/>
        </w:rPr>
        <w:t>p</w:t>
      </w:r>
      <w:r w:rsidR="00EB3E31" w:rsidRPr="00EF33CB">
        <w:rPr>
          <w:rFonts w:cs="Times New Roman" w:hAnsi="Times New Roman" w:ascii="Times New Roman"/>
          <w:sz w:val="24"/>
          <w:szCs w:val="24"/>
        </w:rPr>
        <w:t>rihvatili plan restrukturiranja ako je: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-za prihvaćanje plana glasovala većina svih vjerovnika i ako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-u svakoj skupini zbroj tražbina vjerovnika koji su glasovali za prihvaćanje plana dvostruko prelazi zbroj tražbina koji su glasovali protiv prihvaćanja plana restrukturiranja.</w:t>
      </w:r>
    </w:p>
    <w:p w:rsidRDefault="00EF471E" w:rsidP="00EB3E31" w:rsidR="00EB3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Punomoćnik B2 Kapitala d.o.o. predaje za sud i povjerenika podnesak u kojem obavještava sud da je PRIVREDNA BANKA ZAGREB d.d. s društvom B2 KAPITAL d.o.o. sklopila 17. </w:t>
      </w:r>
      <w:r w:rsidR="002C7542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2017. Ugovor o ustupu tražbine prema dužniku AWT INTERNATIONAL d.o.o. . U prilogu podneska dostavlja se Ugovor o ustupu tražbine od 17. listopada 2017.</w:t>
      </w:r>
    </w:p>
    <w:p w:rsidRDefault="00EF471E" w:rsidP="00EB3E31" w:rsidR="00EF471E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Prelazi se na raspravljanje o izmijenjenom planu restrukturiranja dužnika</w:t>
      </w:r>
    </w:p>
    <w:p w:rsidRDefault="002C7542" w:rsidP="00EB3E31" w:rsidR="00EB3E31">
      <w:pPr>
        <w:rPr>
          <w:rFonts w:cs="Times New Roman" w:hAnsi="Times New Roman" w:ascii="Times New Roman"/>
          <w:sz w:val="24"/>
          <w:szCs w:val="24"/>
        </w:rPr>
      </w:pPr>
      <w:r w:rsidRPr="002C7542">
        <w:rPr>
          <w:rFonts w:cs="Times New Roman" w:hAnsi="Times New Roman" w:ascii="Times New Roman"/>
          <w:sz w:val="24"/>
          <w:szCs w:val="24"/>
        </w:rPr>
        <w:t>Z</w:t>
      </w:r>
      <w:r w:rsidR="00EB3E31" w:rsidRPr="002C7542">
        <w:rPr>
          <w:rFonts w:cs="Times New Roman" w:hAnsi="Times New Roman" w:ascii="Times New Roman"/>
          <w:sz w:val="24"/>
          <w:szCs w:val="24"/>
        </w:rPr>
        <w:t xml:space="preserve">astupnik po zakonu dužnika u bitnome </w:t>
      </w:r>
      <w:r w:rsidR="00EB3E31" w:rsidRPr="00EF33CB">
        <w:rPr>
          <w:rFonts w:cs="Times New Roman" w:hAnsi="Times New Roman" w:ascii="Times New Roman"/>
          <w:sz w:val="24"/>
          <w:szCs w:val="24"/>
        </w:rPr>
        <w:t>izlaže Izmijenjeni plan restrukturiranja.</w:t>
      </w:r>
    </w:p>
    <w:p w:rsidRDefault="002C7542" w:rsidP="00EB3E31" w:rsidR="002C754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vjerovnika Nestle Adriatic d.o.o. obavještava sud da je iznos potraživanja predmetnog vjerovnika 11.328.690,11 kn dakle došlo je do smanjenja potraživanja a kao dokaz o istom dostavlja izvod otvorenih stavaka na dan 16. studeni 2017.</w:t>
      </w:r>
    </w:p>
    <w:p w:rsidRDefault="002C7542" w:rsidP="00EB3E31" w:rsidR="002C754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dužnika navodi da je došlo do promjene u sjedištu vjerovnika Fortis Factoring i vjerovnika Prima ulaganja d.o.o. te je sjedište na današnji dan Fortis Factoringa Slavonska avenija 20 b, a Prima ulaganja d.o.o. Zagreb, Tratinska 22.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Nitko se ne javlja za riječ. </w:t>
      </w:r>
    </w:p>
    <w:p w:rsidRDefault="008826DE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</w:t>
      </w:r>
      <w:r w:rsidR="00EB3E31" w:rsidRPr="00EF33CB">
        <w:rPr>
          <w:rFonts w:cs="Times New Roman" w:hAnsi="Times New Roman" w:ascii="Times New Roman"/>
          <w:b/>
          <w:sz w:val="24"/>
          <w:szCs w:val="24"/>
        </w:rPr>
        <w:t>relazi se na glasovanje o planu restrukturiranja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Stečajni sudac objavljuje da su prema izmijenjenom planu restrukturiranja vjerovnici razvrstani u osam skupina</w:t>
      </w:r>
      <w:r w:rsidR="00A4528F">
        <w:rPr>
          <w:rFonts w:cs="Times New Roman" w:hAnsi="Times New Roman" w:ascii="Times New Roman"/>
          <w:sz w:val="24"/>
          <w:szCs w:val="24"/>
        </w:rPr>
        <w:t>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  <w:u w:val="single"/>
        </w:rPr>
      </w:pPr>
      <w:r w:rsidRPr="00EF33CB">
        <w:rPr>
          <w:rFonts w:cs="Times New Roman" w:hAnsi="Times New Roman" w:ascii="Times New Roman"/>
          <w:sz w:val="24"/>
          <w:szCs w:val="24"/>
          <w:u w:val="single"/>
        </w:rPr>
        <w:t xml:space="preserve">Pristupa se glasovanju </w:t>
      </w:r>
    </w:p>
    <w:p w:rsidRDefault="00EB3E31" w:rsidP="00EB3E31" w:rsidR="00EB3E31" w:rsidRPr="002C7542">
      <w:pPr>
        <w:rPr>
          <w:rFonts w:cs="Times New Roman" w:hAnsi="Times New Roman" w:ascii="Times New Roman"/>
          <w:sz w:val="24"/>
          <w:szCs w:val="24"/>
        </w:rPr>
      </w:pPr>
      <w:r w:rsidRPr="002C7542">
        <w:rPr>
          <w:rFonts w:cs="Times New Roman" w:hAnsi="Times New Roman" w:ascii="Times New Roman"/>
          <w:sz w:val="24"/>
          <w:szCs w:val="24"/>
        </w:rPr>
        <w:lastRenderedPageBreak/>
        <w:t>Sudac utvrđuje da su se vjerovnici pisano na obrascu br. 11. izjasnili, odnosno poziva svakog od nazočnih vjerovnika u pojedinoj skupini pojedinačno se izjasniti glasuj</w:t>
      </w:r>
      <w:r w:rsidR="00A4528F" w:rsidRPr="002C7542">
        <w:rPr>
          <w:rFonts w:cs="Times New Roman" w:hAnsi="Times New Roman" w:ascii="Times New Roman"/>
          <w:sz w:val="24"/>
          <w:szCs w:val="24"/>
        </w:rPr>
        <w:t>u</w:t>
      </w:r>
      <w:r w:rsidRPr="002C7542">
        <w:rPr>
          <w:rFonts w:cs="Times New Roman" w:hAnsi="Times New Roman" w:ascii="Times New Roman"/>
          <w:sz w:val="24"/>
          <w:szCs w:val="24"/>
        </w:rPr>
        <w:t xml:space="preserve"> li </w:t>
      </w:r>
      <w:r w:rsidRPr="002C7542">
        <w:rPr>
          <w:rFonts w:cs="Times New Roman" w:hAnsi="Times New Roman" w:ascii="Times New Roman"/>
          <w:b/>
          <w:sz w:val="24"/>
          <w:szCs w:val="24"/>
        </w:rPr>
        <w:t>za</w:t>
      </w:r>
      <w:r w:rsidRPr="002C7542">
        <w:rPr>
          <w:rFonts w:cs="Times New Roman" w:hAnsi="Times New Roman" w:ascii="Times New Roman"/>
          <w:sz w:val="24"/>
          <w:szCs w:val="24"/>
        </w:rPr>
        <w:t xml:space="preserve"> ili </w:t>
      </w:r>
      <w:r w:rsidRPr="002C7542">
        <w:rPr>
          <w:rFonts w:cs="Times New Roman" w:hAnsi="Times New Roman" w:ascii="Times New Roman"/>
          <w:b/>
          <w:sz w:val="24"/>
          <w:szCs w:val="24"/>
        </w:rPr>
        <w:t>protiv</w:t>
      </w:r>
      <w:r w:rsidRPr="002C7542">
        <w:rPr>
          <w:rFonts w:cs="Times New Roman" w:hAnsi="Times New Roman" w:ascii="Times New Roman"/>
          <w:sz w:val="24"/>
          <w:szCs w:val="24"/>
        </w:rPr>
        <w:t xml:space="preserve"> prihvaćanja  plana restrukturiranja</w:t>
      </w:r>
      <w:r w:rsidR="00A4528F" w:rsidRPr="002C7542">
        <w:rPr>
          <w:rFonts w:cs="Times New Roman" w:hAnsi="Times New Roman" w:ascii="Times New Roman"/>
          <w:sz w:val="24"/>
          <w:szCs w:val="24"/>
        </w:rPr>
        <w:t>.</w:t>
      </w:r>
    </w:p>
    <w:p w:rsidRDefault="009B6AA5" w:rsidP="00EB3E31" w:rsidR="009B6AA5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prva skupina</w:t>
      </w:r>
    </w:p>
    <w:p w:rsidRDefault="00EB3E31" w:rsidP="00EB3E31" w:rsidR="00EB3E31" w:rsidRPr="00A4528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prvu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A4528F">
        <w:rPr>
          <w:rFonts w:cs="Times New Roman" w:hAnsi="Times New Roman" w:ascii="Times New Roman"/>
          <w:b/>
          <w:sz w:val="24"/>
          <w:szCs w:val="24"/>
        </w:rPr>
        <w:t xml:space="preserve"> tražbine iz kreditnih poslova-</w:t>
      </w:r>
      <w:r w:rsidR="00A4528F">
        <w:rPr>
          <w:rFonts w:cs="Times New Roman" w:hAnsi="Times New Roman" w:ascii="Times New Roman"/>
          <w:b/>
          <w:sz w:val="24"/>
          <w:szCs w:val="24"/>
        </w:rPr>
        <w:t>r</w:t>
      </w:r>
      <w:r w:rsidRPr="00A4528F">
        <w:rPr>
          <w:rFonts w:cs="Times New Roman" w:hAnsi="Times New Roman" w:ascii="Times New Roman"/>
          <w:sz w:val="24"/>
          <w:szCs w:val="24"/>
        </w:rPr>
        <w:t>azvrstani  su sljedeći vjerovnici</w:t>
      </w:r>
      <w:r w:rsidR="00A4528F">
        <w:rPr>
          <w:rFonts w:cs="Times New Roman" w:hAnsi="Times New Roman" w:ascii="Times New Roman"/>
          <w:sz w:val="24"/>
          <w:szCs w:val="24"/>
        </w:rPr>
        <w:t>: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915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4"/>
        <w:gridCol w:w="3363"/>
        <w:gridCol w:w="1653"/>
        <w:gridCol w:w="2094"/>
        <w:gridCol w:w="1596"/>
        <w:gridCol w:w="1405"/>
      </w:tblGrid>
      <w:tr w:rsidTr="005F7D78" w:rsidR="00EB3E31" w:rsidRPr="00EF33CB">
        <w:trPr>
          <w:trHeight w:val="1185"/>
        </w:trPr>
        <w:tc>
          <w:tcPr>
            <w:tcW w:type="dxa" w:w="804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br. prij. traž.</w:t>
            </w:r>
          </w:p>
        </w:tc>
        <w:tc>
          <w:tcPr>
            <w:tcW w:type="dxa" w:w="3363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53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094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96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405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1B6468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5F7D78" w:rsidR="00EB3E31" w:rsidRPr="00EF33CB">
        <w:trPr>
          <w:trHeight w:val="458"/>
        </w:trPr>
        <w:tc>
          <w:tcPr>
            <w:tcW w:type="dxa" w:w="804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3363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53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094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96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405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5F7D78" w:rsidR="00EB3E31" w:rsidRPr="00EF33CB">
        <w:trPr>
          <w:trHeight w:val="615"/>
        </w:trPr>
        <w:tc>
          <w:tcPr>
            <w:tcW w:type="dxa" w:w="80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36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Addiko Bank dioničko društvo</w:t>
            </w:r>
          </w:p>
        </w:tc>
        <w:tc>
          <w:tcPr>
            <w:tcW w:type="dxa" w:w="165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14036333877</w:t>
            </w:r>
          </w:p>
        </w:tc>
        <w:tc>
          <w:tcPr>
            <w:tcW w:type="dxa" w:w="209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20.028.888,89 kn</w:t>
            </w:r>
          </w:p>
        </w:tc>
        <w:tc>
          <w:tcPr>
            <w:tcW w:type="dxa" w:w="1405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PROTIV</w:t>
            </w:r>
          </w:p>
        </w:tc>
      </w:tr>
      <w:tr w:rsidTr="005F7D78" w:rsidR="00EB3E31" w:rsidRPr="00EF33CB">
        <w:trPr>
          <w:trHeight w:val="615"/>
        </w:trPr>
        <w:tc>
          <w:tcPr>
            <w:tcW w:type="dxa" w:w="80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336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ERSTE&amp;STEIERMÄRKISCHE BANKA dioničko društvo</w:t>
            </w:r>
          </w:p>
        </w:tc>
        <w:tc>
          <w:tcPr>
            <w:tcW w:type="dxa" w:w="165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dxa" w:w="209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Jadranski Trg 3a, 51000 Rijeka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20.018.055,56 kn</w:t>
            </w:r>
          </w:p>
        </w:tc>
        <w:tc>
          <w:tcPr>
            <w:tcW w:type="dxa" w:w="1405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5F7D78" w:rsidR="00EB3E31" w:rsidRPr="00EF33CB">
        <w:trPr>
          <w:trHeight w:val="615"/>
        </w:trPr>
        <w:tc>
          <w:tcPr>
            <w:tcW w:type="dxa" w:w="80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336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165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87939104217</w:t>
            </w:r>
          </w:p>
        </w:tc>
        <w:tc>
          <w:tcPr>
            <w:tcW w:type="dxa" w:w="209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Jurišićeva 4, 10000 Zagreb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10.011.506,85 kn</w:t>
            </w:r>
          </w:p>
        </w:tc>
        <w:tc>
          <w:tcPr>
            <w:tcW w:type="dxa" w:w="1405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7875B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5F7D78" w:rsidR="00EB3E31" w:rsidRPr="00EF33CB">
        <w:trPr>
          <w:trHeight w:val="615"/>
        </w:trPr>
        <w:tc>
          <w:tcPr>
            <w:tcW w:type="dxa" w:w="80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dxa" w:w="336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65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dxa" w:w="209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2.226.740,37 kn</w:t>
            </w:r>
          </w:p>
        </w:tc>
        <w:tc>
          <w:tcPr>
            <w:tcW w:type="dxa" w:w="1405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874F24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5F7D78" w:rsidR="00EB3E31" w:rsidRPr="00EF33CB">
        <w:trPr>
          <w:trHeight w:val="615"/>
        </w:trPr>
        <w:tc>
          <w:tcPr>
            <w:tcW w:type="dxa" w:w="80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type="dxa" w:w="3363"/>
            <w:shd w:fill="FFFFFF" w:color="000000" w:val="clear"/>
            <w:vAlign w:val="center"/>
            <w:hideMark/>
          </w:tcPr>
          <w:p w:rsidRDefault="002C7542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B2 KAPITAL d.o.o.</w:t>
            </w:r>
          </w:p>
        </w:tc>
        <w:tc>
          <w:tcPr>
            <w:tcW w:type="dxa" w:w="1653"/>
            <w:shd w:fill="FFFFFF" w:color="000000" w:val="clear"/>
            <w:vAlign w:val="center"/>
            <w:hideMark/>
          </w:tcPr>
          <w:p w:rsidRDefault="002C7542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57509775367</w:t>
            </w:r>
          </w:p>
        </w:tc>
        <w:tc>
          <w:tcPr>
            <w:tcW w:type="dxa" w:w="2094"/>
            <w:shd w:fill="FFFFFF" w:color="000000" w:val="clear"/>
            <w:vAlign w:val="center"/>
            <w:hideMark/>
          </w:tcPr>
          <w:p w:rsidRDefault="00EB3E31" w:rsidP="002C7542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Radnička cesta 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41</w:t>
            </w: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 10000 Zagreb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40.986.111,92 kn</w:t>
            </w:r>
          </w:p>
        </w:tc>
        <w:tc>
          <w:tcPr>
            <w:tcW w:type="dxa" w:w="1405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5F7D78" w:rsidR="00EB3E31" w:rsidRPr="00EF33CB">
        <w:trPr>
          <w:trHeight w:val="615"/>
        </w:trPr>
        <w:tc>
          <w:tcPr>
            <w:tcW w:type="dxa" w:w="80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type="dxa" w:w="336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65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dxa" w:w="2094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bana Josipa Jelačića 10, 10000 Zagreb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49.342.534,25 kn</w:t>
            </w:r>
          </w:p>
        </w:tc>
        <w:tc>
          <w:tcPr>
            <w:tcW w:type="dxa" w:w="1405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7D7EE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3021A5" w:rsidR="003021A5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1A76FA" w:rsidP="00EB3E31" w:rsidR="001A76FA">
      <w:pPr>
        <w:rPr>
          <w:rFonts w:cs="Times New Roman" w:hAnsi="Times New Roman" w:ascii="Times New Roman"/>
          <w:b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druga skupina</w:t>
      </w:r>
    </w:p>
    <w:p w:rsidRDefault="00EB3E31" w:rsidP="001A76FA" w:rsidR="00EB3E31" w:rsidRPr="00EF33CB">
      <w:pPr>
        <w:spacing w:lineRule="auto" w:line="276" w:after="200"/>
        <w:contextualSpacing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drugu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tražbine iz poslova povezanih s mjeničnim obvezama Dužnika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915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9"/>
        <w:gridCol w:w="2682"/>
        <w:gridCol w:w="1699"/>
        <w:gridCol w:w="2395"/>
        <w:gridCol w:w="1596"/>
        <w:gridCol w:w="1694"/>
      </w:tblGrid>
      <w:tr w:rsidTr="00EB3E31" w:rsidR="00EB3E31" w:rsidRPr="00EF33CB">
        <w:trPr>
          <w:trHeight w:val="1185"/>
        </w:trPr>
        <w:tc>
          <w:tcPr>
            <w:tcW w:type="dxa" w:w="85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bookmarkStart w:name="_Hlk498890488" w:id="3"/>
            <w:bookmarkStart w:name="_Hlk498890243" w:id="4"/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br. prij. traž.</w:t>
            </w:r>
          </w:p>
        </w:tc>
        <w:tc>
          <w:tcPr>
            <w:tcW w:type="dxa" w:w="2693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70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41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70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A4528F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bookmarkEnd w:id="3"/>
      <w:tr w:rsidTr="00EB3E31" w:rsidR="00EB3E31" w:rsidRPr="00EF33CB">
        <w:trPr>
          <w:trHeight w:val="458"/>
        </w:trPr>
        <w:tc>
          <w:tcPr>
            <w:tcW w:type="dxa" w:w="85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93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615"/>
        </w:trPr>
        <w:tc>
          <w:tcPr>
            <w:tcW w:type="dxa" w:w="85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dxa" w:w="269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Addiko Bank dioničko društvo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14036333877</w:t>
            </w:r>
          </w:p>
        </w:tc>
        <w:tc>
          <w:tcPr>
            <w:tcW w:type="dxa" w:w="241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5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19.800.438,28 kn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PROTIV</w:t>
            </w:r>
          </w:p>
        </w:tc>
      </w:tr>
      <w:tr w:rsidTr="00EB3E31" w:rsidR="00D83ADC" w:rsidRPr="00D83ADC">
        <w:trPr>
          <w:trHeight w:val="615"/>
        </w:trPr>
        <w:tc>
          <w:tcPr>
            <w:tcW w:type="dxa" w:w="851"/>
            <w:shd w:fill="FFFFFF" w:color="000000" w:val="clear"/>
            <w:vAlign w:val="center"/>
            <w:hideMark/>
          </w:tcPr>
          <w:p w:rsidRDefault="00EB3E31" w:rsidP="00EB3E31" w:rsidR="00EB3E31" w:rsidRPr="00D83A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100</w:t>
            </w:r>
          </w:p>
        </w:tc>
        <w:tc>
          <w:tcPr>
            <w:tcW w:type="dxa" w:w="2693"/>
            <w:shd w:fill="FFFFFF" w:color="000000" w:val="clear"/>
            <w:vAlign w:val="center"/>
            <w:hideMark/>
          </w:tcPr>
          <w:p w:rsidRDefault="00EB3E31" w:rsidP="00EB3E31" w:rsidR="00EB3E31" w:rsidRPr="00D83AD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D83A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dxa" w:w="2410"/>
            <w:shd w:fill="FFFFFF" w:color="000000" w:val="clear"/>
            <w:vAlign w:val="center"/>
            <w:hideMark/>
          </w:tcPr>
          <w:p w:rsidRDefault="00EB3E31" w:rsidP="00EB3E31" w:rsidR="00EB3E31" w:rsidRPr="00D83AD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Jurišićeva 4, 10000 Zagreb</w:t>
            </w:r>
          </w:p>
        </w:tc>
        <w:tc>
          <w:tcPr>
            <w:tcW w:type="dxa" w:w="1559"/>
            <w:shd w:fill="FFFFFF" w:color="000000" w:val="clear"/>
            <w:vAlign w:val="center"/>
            <w:hideMark/>
          </w:tcPr>
          <w:p w:rsidRDefault="00EB3E31" w:rsidP="00EB3E31" w:rsidR="00EB3E31" w:rsidRPr="00D83A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25.008.369,07 kn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D83AD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D83ADC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  <w:r w:rsidR="00D83ADC">
              <w:rPr>
                <w:rFonts w:cs="Times New Roman" w:hAnsi="Times New Roman" w:ascii="Times New Roman"/>
                <w:sz w:val="24"/>
                <w:szCs w:val="24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5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type="dxa" w:w="269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KARLOVAČKA BANKA dioničko društvo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8106331075</w:t>
            </w:r>
          </w:p>
        </w:tc>
        <w:tc>
          <w:tcPr>
            <w:tcW w:type="dxa" w:w="241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Ivana Gorana Kovačića 1, 47000 Karlovac</w:t>
            </w:r>
          </w:p>
        </w:tc>
        <w:tc>
          <w:tcPr>
            <w:tcW w:type="dxa" w:w="155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7.041.769,87 kn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5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type="dxa" w:w="269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Sberbank d.d.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78427478595</w:t>
            </w:r>
          </w:p>
        </w:tc>
        <w:tc>
          <w:tcPr>
            <w:tcW w:type="dxa" w:w="241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Varšavska 9, 10000 Zagreb</w:t>
            </w:r>
          </w:p>
        </w:tc>
        <w:tc>
          <w:tcPr>
            <w:tcW w:type="dxa" w:w="155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15.044.589,04 kn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5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type="dxa" w:w="2693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ŠTEDBANKA dioničko društvo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58063088591</w:t>
            </w:r>
          </w:p>
        </w:tc>
        <w:tc>
          <w:tcPr>
            <w:tcW w:type="dxa" w:w="241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3, 10000 Zagreb</w:t>
            </w:r>
          </w:p>
        </w:tc>
        <w:tc>
          <w:tcPr>
            <w:tcW w:type="dxa" w:w="155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26.568.609,59 kn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  <w:r w:rsidR="002C754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bookmarkEnd w:id="4"/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treća skupina</w:t>
      </w:r>
    </w:p>
    <w:p w:rsidRDefault="00EB3E31" w:rsidP="001A76FA" w:rsidR="00EB3E31" w:rsidRPr="00EF33CB">
      <w:pPr>
        <w:shd w:themeFill="background1" w:fill="FFFFFF" w:color="auto" w:val="clear"/>
        <w:spacing w:lineRule="auto" w:line="360" w:after="200"/>
        <w:ind w:left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treću skupinu</w:t>
      </w:r>
      <w:r w:rsidR="001A76FA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1A76FA" w:rsidRPr="001A76FA">
        <w:rPr>
          <w:rFonts w:cs="Times New Roman" w:hAnsi="Times New Roman" w:ascii="Times New Roman"/>
          <w:sz w:val="24"/>
          <w:szCs w:val="24"/>
        </w:rPr>
        <w:t xml:space="preserve">-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regresne tražbine</w:t>
      </w:r>
      <w:r w:rsidR="00BC54D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54D2">
        <w:rPr>
          <w:b/>
          <w:sz w:val="24"/>
          <w:szCs w:val="24"/>
        </w:rPr>
        <w:t xml:space="preserve">- </w:t>
      </w:r>
      <w:r w:rsidRPr="00EF33CB">
        <w:rPr>
          <w:rFonts w:cs="Times New Roman" w:hAnsi="Times New Roman" w:ascii="Times New Roman"/>
          <w:sz w:val="24"/>
          <w:szCs w:val="24"/>
        </w:rPr>
        <w:t>razvrstani  su sljedeći vjerovnici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928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2"/>
        <w:gridCol w:w="2645"/>
        <w:gridCol w:w="1694"/>
        <w:gridCol w:w="2373"/>
        <w:gridCol w:w="1716"/>
        <w:gridCol w:w="1658"/>
      </w:tblGrid>
      <w:tr w:rsidTr="00EB3E31" w:rsidR="00EB3E31" w:rsidRPr="00EF33CB">
        <w:trPr>
          <w:trHeight w:val="1185"/>
        </w:trPr>
        <w:tc>
          <w:tcPr>
            <w:tcW w:type="dxa" w:w="84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br. prij. traž.</w:t>
            </w:r>
          </w:p>
        </w:tc>
        <w:tc>
          <w:tcPr>
            <w:tcW w:type="dxa" w:w="268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9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40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60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69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A4528F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EB3E31" w:rsidR="00EB3E31" w:rsidRPr="00EF33CB">
        <w:trPr>
          <w:trHeight w:val="458"/>
        </w:trPr>
        <w:tc>
          <w:tcPr>
            <w:tcW w:type="dxa" w:w="84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8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40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0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dxa" w:w="268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ERSTE FACTORING d.o.o. za factoring</w:t>
            </w:r>
          </w:p>
        </w:tc>
        <w:tc>
          <w:tcPr>
            <w:tcW w:type="dxa" w:w="169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10194059689</w:t>
            </w:r>
          </w:p>
        </w:tc>
        <w:tc>
          <w:tcPr>
            <w:tcW w:type="dxa" w:w="24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Lučića 2, 10000 Zagreb</w:t>
            </w:r>
          </w:p>
        </w:tc>
        <w:tc>
          <w:tcPr>
            <w:tcW w:type="dxa" w:w="160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51.702.913,91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D0F4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</w:t>
            </w:r>
          </w:p>
        </w:tc>
        <w:tc>
          <w:tcPr>
            <w:tcW w:type="dxa" w:w="268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FORTIS FACTORING d.o.o. za faktoring</w:t>
            </w:r>
          </w:p>
        </w:tc>
        <w:tc>
          <w:tcPr>
            <w:tcW w:type="dxa" w:w="169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19787621150</w:t>
            </w:r>
          </w:p>
        </w:tc>
        <w:tc>
          <w:tcPr>
            <w:tcW w:type="dxa" w:w="2401"/>
            <w:shd w:fill="FFFFFF" w:color="000000" w:val="clear"/>
            <w:vAlign w:val="center"/>
            <w:hideMark/>
          </w:tcPr>
          <w:p w:rsidRDefault="00317406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20 b</w:t>
            </w:r>
            <w:r w:rsidR="00EB3E31"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10000 Zagreb</w:t>
            </w:r>
          </w:p>
        </w:tc>
        <w:tc>
          <w:tcPr>
            <w:tcW w:type="dxa" w:w="160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1.982.231,33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74F2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type="dxa" w:w="268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INFINITUM FACTORING d.o.o. za faktoring</w:t>
            </w:r>
          </w:p>
        </w:tc>
        <w:tc>
          <w:tcPr>
            <w:tcW w:type="dxa" w:w="169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68578627732</w:t>
            </w:r>
          </w:p>
        </w:tc>
        <w:tc>
          <w:tcPr>
            <w:tcW w:type="dxa" w:w="24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Gradišćanska 36, 10000 Zagreb</w:t>
            </w:r>
          </w:p>
        </w:tc>
        <w:tc>
          <w:tcPr>
            <w:tcW w:type="dxa" w:w="160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6.423.044,08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74F2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type="dxa" w:w="268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INVICTUS ULAGANJA d.o.o. za faktoring</w:t>
            </w:r>
          </w:p>
        </w:tc>
        <w:tc>
          <w:tcPr>
            <w:tcW w:type="dxa" w:w="169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19251956951</w:t>
            </w:r>
          </w:p>
        </w:tc>
        <w:tc>
          <w:tcPr>
            <w:tcW w:type="dxa" w:w="24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Berislavićeva 2, 10000 Zagreb</w:t>
            </w:r>
          </w:p>
        </w:tc>
        <w:tc>
          <w:tcPr>
            <w:tcW w:type="dxa" w:w="160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1.280.682,76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60F0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191</w:t>
            </w:r>
          </w:p>
        </w:tc>
        <w:tc>
          <w:tcPr>
            <w:tcW w:type="dxa" w:w="2680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Raiffeisen FACTORING d.o.o. za factoring</w:t>
            </w:r>
          </w:p>
        </w:tc>
        <w:tc>
          <w:tcPr>
            <w:tcW w:type="dxa" w:w="169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95180802194</w:t>
            </w:r>
          </w:p>
        </w:tc>
        <w:tc>
          <w:tcPr>
            <w:tcW w:type="dxa" w:w="240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Petrinjska 59, 10000 Zagreb</w:t>
            </w:r>
          </w:p>
        </w:tc>
        <w:tc>
          <w:tcPr>
            <w:tcW w:type="dxa" w:w="1609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100.280.063,74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četvrta skupina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četvrtu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tražbine djelomično osigurane zalogom na imovini druge osobe-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tbl>
      <w:tblPr>
        <w:tblW w:type="dxa" w:w="10928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8"/>
        <w:gridCol w:w="2680"/>
        <w:gridCol w:w="1699"/>
        <w:gridCol w:w="2401"/>
        <w:gridCol w:w="1609"/>
        <w:gridCol w:w="1691"/>
      </w:tblGrid>
      <w:tr w:rsidTr="00EB3E31" w:rsidR="00EB3E31" w:rsidRPr="00EF33CB">
        <w:trPr>
          <w:trHeight w:val="1185"/>
        </w:trPr>
        <w:tc>
          <w:tcPr>
            <w:tcW w:type="dxa" w:w="84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lastRenderedPageBreak/>
              <w:t>R. br. prij. traž.</w:t>
            </w:r>
          </w:p>
        </w:tc>
        <w:tc>
          <w:tcPr>
            <w:tcW w:type="dxa" w:w="268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9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40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60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69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A4528F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EB3E31" w:rsidR="00EB3E31" w:rsidRPr="00EF33CB">
        <w:trPr>
          <w:trHeight w:val="458"/>
        </w:trPr>
        <w:tc>
          <w:tcPr>
            <w:tcW w:type="dxa" w:w="84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8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40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0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88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CROATIA BANKA dioničko društvo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32247795989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17.846.530,84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25759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peta skupina</w:t>
      </w:r>
    </w:p>
    <w:p w:rsidRDefault="00EB3E31" w:rsidP="001A76FA" w:rsidR="00EB3E31" w:rsidRPr="00EF33CB">
      <w:pPr>
        <w:spacing w:lineRule="auto" w:line="276" w:after="200"/>
        <w:contextualSpacing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petu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 xml:space="preserve"> ostale neosigurane tražbine</w:t>
      </w:r>
      <w:r w:rsidR="001A76FA">
        <w:rPr>
          <w:b/>
          <w:sz w:val="24"/>
          <w:szCs w:val="24"/>
        </w:rPr>
        <w:t>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tbl>
      <w:tblPr>
        <w:tblW w:type="dxa" w:w="10928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4"/>
        <w:gridCol w:w="2578"/>
        <w:gridCol w:w="1593"/>
        <w:gridCol w:w="3077"/>
        <w:gridCol w:w="1601"/>
        <w:gridCol w:w="1335"/>
      </w:tblGrid>
      <w:tr w:rsidTr="00EB3E31" w:rsidR="00EB3E31" w:rsidRPr="00EF33CB">
        <w:trPr>
          <w:trHeight w:val="1185"/>
          <w:tblHeader/>
        </w:trPr>
        <w:tc>
          <w:tcPr>
            <w:tcW w:type="dxa" w:w="84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br. prij. traž.</w:t>
            </w:r>
          </w:p>
        </w:tc>
        <w:tc>
          <w:tcPr>
            <w:tcW w:type="dxa" w:w="268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9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40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609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69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A4528F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EB3E31" w:rsidR="00EB3E31" w:rsidRPr="00EF33CB">
        <w:trPr>
          <w:trHeight w:val="458"/>
        </w:trPr>
        <w:tc>
          <w:tcPr>
            <w:tcW w:type="dxa" w:w="84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8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40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09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ACCEDO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82715639062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S.Radića 36, 31325 Čeminac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37.125,00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ACCL AUTO društvo s ograničenom odgovornošću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32966713543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Maršala Tita 85, 10290 Zaprešić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1.293,55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ACREDIA VERSICHERUNG AG</w:t>
            </w:r>
          </w:p>
        </w:tc>
        <w:tc>
          <w:tcPr>
            <w:tcW w:type="dxa" w:w="1699"/>
            <w:shd w:fill="auto" w:color="auto" w:val="clea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HIMMELPFORTGASSE 29, 00 BEČ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48.766,74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B138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ZB d.o.o. društvo za upravljanje dobrovoljnim mirovinskim fondovima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96270502244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5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74080813970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Grge Novaka 25, 23000 Zadar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ARTRONIC društvo s ograničenom odgovornošću za proizvodnju, inžinjering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25293446999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Duh 85,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2.285,99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CENTAR KOS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33437375299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Cehovska 18, 42000 Varaždin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1.056,58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CENTAR TEO d.o.o. za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38620669919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Starčevićeva 153, 21251 Žrnovnica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158,24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HRVATSKA AUTOMOBILI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23035642859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182,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3.630,14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KUĆA CINDRIĆ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16257582637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cesta 49b, 44000 Sisak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9.822,49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6D29BC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KUĆA GAŠPEROV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83513335541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Kralja Stjepana Držislava 7, 21000 Split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612,23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NEVEN, društvo s ograničenom odgovornošću za unutarnju i vanjsku trgovinu, proizvodnju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37049719486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Cesta 52, 10436 Rakov Potok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259.367,56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AUTOCENTAR BAOTIĆ  d.o.o. za servisne usluge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49369673972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282,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4.580,44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AUTOKUĆA BAOTIĆ društvo s ograničenom odgovornošću za trgovinu, usluge i zastupanje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86807475866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282,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22.527,44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5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AUTOSTAKLO BINGO društvo s ograničenom odgovornošću za proizvodnju, servis i ugradnju autostakla i trgovinu na veliko i malo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64291636756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Čakovečka 124, 40305 Pušćine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676,24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AWT TRGOVINA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DUNAJSKA CESTA 156, 1000 LJUBLJANA, SLOVENIJA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34.388,41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 TRANS jednostavno društvo s ograničenom odgovornošću za usluge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47990583949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Staro Štefanje 2, 43246 Staro Štefanje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33.813,51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Barilla Hrvatska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83228409063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39,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8.570.003,13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B138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BADEL proizvodnja alkohola, alkoholnih pića i octa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59515109558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Quirinova 8, 44000 Sisak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16.026,00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BAKMAZ, d.o.o. za trgovinu i prijevoz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27391110825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Marijane Radev 14, 23000 Zadar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61.162,10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Biljemerkant društvo s ograničenom odgovornošću za proizvodnju, promet i trgovinu "u stečaju"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59922178515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Kneza Trpimira 12, 31000 Osijek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4.920,17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LJILJANA BLAŽIC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28076052893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CESTA 42, 10382 GORIČICA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74.503,26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BON-TON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52931027628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Malomlačka 7,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5.856,82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BONAVITA SPOL.S.R.O.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HABROVKY 247/11, 14200 PRAHA 4-KRČ, ČEŠKA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167.857,82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BOŽIĆ INTERIJERI, d.o.o. za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11259268981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Frankopanska ulica 26, 21210 Solin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4.125,00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DAMIR BRKLJAČA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82201593785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MOSEĆKA 56, 21000 SPLIT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BURE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30311115193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Odranska 15, 23210 Biograd Na Moru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DRAGO CANJUGA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45833732429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MARČELJI 123, 51216 MARČELJI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3.921,51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6D29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ZA VOZILA HRVATSKE, dioničko društvo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73294314024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Capraška 6,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1.850,23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CHIPITA BULGARIA S.A.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KAZICHENE VILLAGE 1532, 1000 SOFIA, BUGARSKA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323.751,22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CODE-ART d.o.o. za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31502605557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Ulica 87, 42000 Varaždin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9.900,00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COLOR ID ANNA SEKALSKA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CZESLAWA MILOSZA 4, 05-500 CHYLICE POLKO PIASECZNO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59.174,67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ALFREDO COSSETTO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15383050001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ROŠKIĆI 10, 52464 ROŠKIĆI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7.098,00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Vatroslava Jagića 33,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55.340,97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CRODUX DERIVATI DVA društvo s ograničenom odgovornošću  za trgovinu naftnim derivatima i plinovima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865396224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20.030,18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CRODUX PLIN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50388109754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21.330,98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D.  dom jednostavno društvo s ograničenom odgovornošću za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90035965072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i Tome Erdoedyja 14,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3.910,88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DALMATIAN WINES d.o.o. za poljoprivredu, građenje,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10830766362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Stolovi 2, 20356 Klek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33.484,28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DAN CAKE POLONIA SP.ZO.O.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 TRANSPORTOWCOW, 23-305 CHRZANOW, POLJSKA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98.593,43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TOMISLAV DELIĆ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49586326120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KULE 5, 21231 KONJSKO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42.631,77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DHL International d.o.o, hitna dostava širom svijeta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79069474349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Utinjska 40,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34.943,79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DINELA LOGISTIKA d.o.o. za prijevoz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55911692584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Kamanje 1B, 47282 Kamanje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59.988,54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DRNIŠCOMMERCE d.o.o. za proizvodnju, trgovinu i prijevoz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32600143578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6, 22320 Drniš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41.386,62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DSV TRANSPORT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STRUŽEVO 90, 4000 KRANJ, SLOVENIJA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170.174,14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DURAVIT društvo s ograničenom odgovornošću za trgovinu na veliko i malo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38491820512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2 E, 52100 Pula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2.850,00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EKO-FLOR PLUS d.o.o. za komunalne usluge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50730247993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Mokrice 180C, 49243 Oroslavje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5.987,21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ŽELJKA ERCEGOVIĆ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71425407605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OSTRAVSKA 7, 21000 SPLIT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ETRADEX proizvodnja i trgovina, d. o. 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80564613823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Benazići 99, 52332 Pićan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931,14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FABRIKA ZA PRERADU VOĆA I POVRĆA NECTAR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NOVOSADSKI PUT 9, 21400 BAČKA PALANKA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554.974,70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60F0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FED d.o.o. za kompjutersku obradu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79081584010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 bregom 2, 10255 Donji Stupnik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1.238,13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262,50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Fond za zaštitu okoliša i energetsku učinkovitost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85828625994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80,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283.632,42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25759D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  <w:r w:rsidR="00EB3E31"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FORNIX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85145170630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Jablanova 15, 31000 Osijek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4.153,22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FREUDENBERG GOSPODINJSKI PROIZVODI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LIMBUŠKA CESTA 2, 2341 LIMBUŠ, SLOVENIJA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2.244.702,39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840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FRUCTAL ŽIVILSKA INDUSTRIJA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TOVARNIŠKA CESTA 7, 5270 AJDOVŠČINA,SLOVENIJA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4.217.111,65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B138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G.A.Z. d.o.o. za trgovinu i turizam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98325655885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Metalčeva 5,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5.511,70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GALIĆ-TRANSPORTI jednostavno društvo s ograničenom odgovornošću za transport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99346794700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Antuna Mihanovića 1, 42240 Ivanec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96.687,50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GAVRANOVIĆ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62423481209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Majstorska 9,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31.875,00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ZADAR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9933651854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Narodni trg 1, 23000 Zadar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2.231,14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GUMIIMPEX - GUMI RECIKLAŽA I PROIZVODNJA dioničko društvo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82298562620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Pavleka Miškine 64c, 42000 Varaždin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1.735,52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HAME ROMANIA SRL, ROMANIA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STR. VASILE ALEXSANDI NR. 81, 235200 CARACAL, RUMUNJSKA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34.352,72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HENKEL CROATIA trgovina i usluge, društvo s ograničenom odgovornošću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9730191730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Budmanijeva 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29.370.439,86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D7EE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1.099,62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HISTOIRE DHOMMES &amp; SE TERROIRS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 BERGERAC, 33750 CAMARSAC, FRANCUSKA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11.256,14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13,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26.057,37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3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Grada Vukovara 220,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52.177,33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281,08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SKIJAŠKI SAVEZ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72333959658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Krešimira Ćosića 11,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ZAVOD ZA MIROVINSKO OSIGURANJE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84397956623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 Mihanovića 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104.720,32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DB2944" w:rsidRPr="00D776EA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D776E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D776E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HUP-ZAGREB dioničko društvo hotelijerstvo, ugostiteljstvo i turizam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D776E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66859264899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D776E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Krešimira Ćosića 9,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D776E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1.013,07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D776E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5F7D78" w:rsidRPr="00D776E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ID 90, d.o.o. za dezinfekciju, dezinsekciju, deratizaciju, trgovinu na veliko i malo, uvoz-izvoz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67813285523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Ogrizovićeva 341,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2.625,00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IEG - GRAFIKA d.o.o. za trgovinu i proizvodnju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81951994357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Lavoslava Ružičke 32,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32.837,96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CB415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58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INA-INDUSTRIJA NAFTE, d.d.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V. Holjevca 10,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189.753,55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D776EA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109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INTEREUROPA, logističke usluge, društvo s ograničenom odgovornošću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85514716931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Lončara 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215.619,73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INTERŠPED VUKOVAR d.o.o. za međunarodnu špediciju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73963787463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Dunavski prilaz 3, 32000 Vukovar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8.637,50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ISTARSKI SUPERMARKETI društvo s ograničenom odgovornošću za trgovinu i turistička agencija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24351550672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Partizanska 13, 52440 Poreč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1.296,46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J.O. USLUGE društvo s ograničenom odgovornošću za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85818862754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Gračišće 19, 52403 Gračišće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8.342,40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 HOTELI dioničko društvo za hotelijerstvo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45875673150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Strossmayerova 1, 51000 Rijeka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431,00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JADRANTRANS SERVIS I TRGOVINA d. o. o. za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25805887462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bana 22, 21204 Dugopolje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JAKO VINO društvo sa ograničenom odgovornošću za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34068889816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Bračka cesta 13, 21420 Bol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10.239,00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DARKO JAKOVAC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75962022005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CIOTTINA 20, 51000 RIJEKA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JAMNICA dioničko društvo za proizvodnju mineralnih voda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5050436541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Getaldićeva 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18.578,30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7875B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JOMO ZUCKERBAECKEREI GES. M.B.H.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KORNEUBURGESTRASSE 37, 2108 LEOBENDORF, AUSTRIJA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6.323,04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VLATKA JOSIĆ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51725837207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PLANINA 194, 31307 ZMAJEVAC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8.719,88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KABOLA d. o. o. proizvodnja kvalitetnih vina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56904845319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Kanedolo 90, 52462 Momjan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18.028,20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15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KERSCHOFFSET ZAGREB društvo s ograničenom odgovornošću za grefičku djelatnost, </w:t>
            </w: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uvoz-izvoz, usluge u prometu i zastupanje stranih tvrtki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95125392657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Ježdovečka 112,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125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KI SA Car društvo s ograničenom odgovornošću za prijevoze,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49225591405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F. Vidovića bb, 43240 Čazma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22.245,00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VEDRAN KIRIDŽIJA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33455791075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40, 20244 POTOMJE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3.210,00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KLR-EVROPA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ANKARANSKA CESTA 7B, 6000 KOPER, SLOVENIJA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1.546.056,35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80805858278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59,36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KONZUM trgovina na veliko i malo d.d.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1a,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216.387,08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74F2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VELIMIR KORAK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67023666612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PLEŠIVICA 34, 10450 PLEŠIVICA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29.166,00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JOVANKA KOSANOVIĆ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90822946390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PILEPIĆA 1, 51000 RIJEKA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18.603,73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MARIO KRAJINA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42227391020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MARKA MARULIĆA 50, 21210 SOLIN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72.047,40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81210206592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Gospodarska 2, 10431 Sveta Nedjelja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1.815,39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LIBRO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76044773948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Franje Račkog 188, 31400 Đakovo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3.255,00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ILINKA LISONEK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44743025078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VELIKANA 4,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26.564,50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MILAN LONČAR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82245006607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TRNČEVIĆEV PUT 2D,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46.703,50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142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MADIRAZZA d.o.o. za poljoprivredu, trgovinu, turizam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8098799949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49a, 20244 Potomje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2.231,70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15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76154765407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Kukuljanovo 387, 51227 Kukuljanovo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150.434,58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MARBO PRODUCT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ĐORĐA STANOJEVIĆA 14, 1000 BEOGRAD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240.534,13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MARKO-USLUGE, d.o.o. za prijevozničke usluge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24070943335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Resnička 12, 10360 Sesvete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58.522,40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MATUŠKO-VINA d.o.o. za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64871724841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5, 20244 Potomje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3.090,00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Mehanizacija dioničko društvo sa servisne usluge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1502321770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159 brigade 10, 23000 Zadar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2.735,55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 GRUPA d.o.o. za trgovinu, proizvodnju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72530488515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Šubićeva 42,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17.128,34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MICROLAB društvo s ograničenom odgovornošću za proizvodnju, trgovinu, zastupanje i posredovanje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3065448044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Buzinski prilaz 30, 10010 Buzin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9.642,00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MIGLA Usluge posredovanja i savjetovanja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59386765084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Jurjevska 51,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41.432,59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 - CARINSKA UPRAVA-OSIJEK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 VON HUMBOLDTA 4a,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6.397,24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840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 - POREZNA UPRAVA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Boškovićeva 5,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1.699.778,45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840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MOKALO d.o.o. za proizvodnju, turizam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60159017376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Zrinsko-Frankopanska 19, 20250 Orebić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5.791,50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MONINI S.P.A.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S.S. 3 FLAMINA KM. 129, 06049 SPOLETO, ITALIJA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78.764,01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21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159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64546066176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Savski Gaj XIII. put 6,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1.662,19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NATURA NUOVA S.P.A.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VECCHIA ALBERGONE N. 19, 48012 BAGNACAVALLO, ITALIJA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71.446,49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776E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Nestlé Adriatic društvo s ograničenom odgovornošću za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183562417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Većeslava Holjevca 40,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D776EA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11.328.690,11</w:t>
            </w:r>
            <w:r w:rsidR="00EB3E31"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60F0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NEVINA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55525681968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Ilica 1A,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27.605,38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5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NEXUS PRIVATE EQUITY PARTNERI d.o.o. za upravljanje alternativnim investicijskim fondovima rizičnog kapitala s privatnom ponudom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89465817492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Nova Ves 11,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20.604,96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OFFSET TISAK NP GTO d.o.o. za grafičku djelatnost 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42813630422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Kovinska 9 E,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6.203,07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OPTICUS IT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54482179263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Ivanićgradska 54,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18.437,77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PBZ-LEASING, društvo s ograničenom odgovornošću za poslove leasinga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57270798205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44,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285.295,66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PENGA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50373055943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SV. FILIPA I JAKOVA 33, 21202 KLADNJICE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116.955,87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PERVAN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69667049067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165, 10370 VELIKA OSTRNA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123.734,08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 PERVAN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91005558240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165, 10370 VELIKA OSTRNA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21.478,36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PETRAČ trgovina - izvoz i uvoz, </w:t>
            </w: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ugostiteljstvo i turizam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88435415628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žrtava fašizma 2,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10.887,00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178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75550985023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Otok, Oreškovićeva 6h,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PHILIPS LIGHTING ROMANIA SRL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STR.BARBU VACARESCU, 00 BUKUREŠT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54.292,79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286AB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PHOENIX TRADE trgovina i usluge d. o. 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90633493958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zona, Kukuljanovobb, 51223 Škrljevo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113.696,43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PJENUŠCI PERŠURIĆ društvo s ograničenom odgovornošću za poljoprivrednu proizvodnju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19343415546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Pršurići 5 A, 52463 Višnjan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12.168,00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poljoprivredna zadruga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65579529077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Nazorova 4, 20250 Orebić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11.844,00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PREHRANA TRGOVINA dioničko društvo za obavljanje trgovinske djelatnosti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4402117922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Utinjska 48,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12.500,00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863A13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PUNKT STUDIO d.o.o. za usluge promidžbe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47081762461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cesta 91,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937,50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 - AUTO društvo s ograničenom odgovornošću za automehaničarske radove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51138584691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Draga Brig 21, 51000 Rijeka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1.874,01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 REJO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8784856021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MAOVICE 47, 21236 MAOVICE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18.983,50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RIBOLA, d.o.o. za trgovinu i promet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61395607720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Bardejovska 25, 21215 Kaštel Lukšić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52.500,00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RICARDO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83535297393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Kudeljara 1A, 31326 Darda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377.334,04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RICOLA AG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BASELSTRASSE 31, 4242 LAUFEN, ŠVICARSKA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420.863,02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ANA RITOŠA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8501874801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IVE LOLE RIBARA 3, 52440 POREČ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2.274,00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202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LUKA ROSSI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11682803460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BAJKINI 16, 52447 BAJKINI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42.826,50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ROXANICH društvo s ograničenom odgovornošću za proizvodnju i trgovinu alkoholnim pićima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90993986244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Kosinožići 26, 52446 Nova Vas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29.482,88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RS LINE 2014 društvo s ograničenom odgovornošću za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33335480600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Zinke Kunc 5,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2.564,49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SANITAT DUBROVNIK d.o.o. za komunalne djelatnosti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99080716453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Marka Marojice 5, 20000 Dubrovnik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SANTA SOFIA S.R.L.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CA DEDE, 61-FRAZ. PEDEMONTE, 37029 SAN PIETRO IN CARIANO, ITALIJA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31.712,01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SANTE A. KOWALSKI SP. J.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JAGIELLONSKA 55A, 02-797 WARSZAWA, POLJSKA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577.485,61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SARL FTD, SAINT MARTIAL SUR NE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IMPASSE DU PARADIS 2, 17520 SAINT MARTIAL SUR NE, FRANCUSKA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18.865,40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SEGRO, društvo s ograničenom odgovornošću za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30810073495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50,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20.430,34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5E336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SKLADIŠNA LOGISTIKA d.o.o. za usluge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81060143905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Lončara 3,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21.064,57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INO SOBOTINČIĆ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64875979052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HARAMIJSKO SELO 3, 51219 MAVRINCI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18.831,01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SOLUM VINARIJA društvo s ograničenom odgovornošću za proizvodnju vina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48102928378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Vugrišinec 102, 40306 Vugrišinec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48.546,00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SONIK d.o.o. za trgovinu, turizam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6269544602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Benkovačka 1a, 23000 Zadar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17.500,00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5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219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SPECIJALNI AMBALAŽNI PROGRAM društvo s ograničenom odgovornošću za proizvodnju valovitog papira, kartona i ambalaže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73967405079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Kralja 6,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11.907,51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3D4980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  <w:r w:rsidR="00EB3E31"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SPLENDID VINA d.o.o. za proizvodnju,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70375391389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Viganj bb, 20267 Kučište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32.214,00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63A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START-PLUS društvo s ograničenom odgovornošću za trgovinu, proizvodnju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64102628818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Novoselečki Put 71,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26.071,25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DRAŽEN STOLNIK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96072144289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LADANJSKIH RUDARA 76, 42243 DONJE LADANJE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19.682,45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STORM COMPUTERS društvo s ograničenom odgovornošću za informatički inženjering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20142998436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Savica I. 127,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2.010,89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Sveučilište u Rijeci STUDENTSKI CENTAR RIJEKA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87500773013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Radmile Matejčić 5, 51000 Rijeka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11.663,05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MIKULA, društvo s ograničenom odgovornošću za trgovinu i turizam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12468366739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Gurnji Put 29, 21485 Komiža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4.125,00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ZDENKO ŠEMBER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59196815626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PAVLOVČANI 11B, 10450 PAVLOVČANI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19.533,00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PERE ŠKARA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83456457714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ŠKARA 20A, 23222 ŠKABRNJA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TAHO-ST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96320385428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Matoševa 16, 21210 Solin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258,49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TISAK trgovačko dioničko društvo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75917721668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11a,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TOGNANA PORCELLANE S.P.A.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CAPITELLO 22, 31100 TREVISO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581.267,76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TOMMY društvo s ograničenom odgovornošću za trgovinu, turizam i </w:t>
            </w: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ugostiteljstvo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278260010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Domovinskog rata 93, 21000 Split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240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TRGUS,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50600523719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34,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20.696,47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VAL-INT d.o.o. za trgovinu, posredovanje i zastupanje stranih tvrtki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48878830747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 Franje Tuđmana 59, 10431 Sveta Nedjelja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8.090,00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Veleučilište Velika Gorica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9032023114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5, 10410 Velika Gorica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1.872,50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46660800468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41.290,97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DB2944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VICTA d.o.o. za trgovinu, export-import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63467075102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Spinčićeva 2b, 21000 Split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13.053,18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VINA CASA DONOSO SPA, CHILE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AVENIDA MANUEL MONTTI 211, 3580000 SANTIAGO, ČILE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12.329,84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VINA MATOŠEVIĆ d. o. o. za poljoprivredu, ugostiteljstvo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7522744600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Rizzijeva 34, 52100 Pula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12.207,00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VINARIJA GRABOVAC-PROVIN d.o.o. za proizvodnju,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68885780018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Križnog puta 17, 21264 Donji Proložac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7.384,50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VIPnet, društvo s ograničenom odgovornošću za usluge javnih telekomunikacija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20.084,43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VITAMINKA A.D.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BRAĆE PIŠTELJIĆ 22, 78000 BANJA LUKA, BIH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210.354,90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VIVAT FINA VINA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22847118886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Frana Folnegovića 1 B,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52.723,64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3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255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ŽELJKO VRSALJKO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59780074195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NADIN 31, 23420 NADIN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531,00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VRUTAK, društvo s ograničenom odgovornošću, za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95092888930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31.500,00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257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MARIO VUIĆ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69721200110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FILJAKA ODV. 6, 44250 PETRINJA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6.180,88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259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VULKAL d.o.o. za prozvodnju,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90439696130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Cesta 310,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53.564,24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WDF DOSTAVA VODE društvo s ograničenom odgovornošću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79263523642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Ludbreška 116, 42230 Globočec Ludbreški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875,00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41,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1.189.529,40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2573674713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11.526,25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425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267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ZAPREŠIĆANKA društvo s ograničenom odgovornošću za trgovinu, marketing, usluge, turizam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35851564566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Pojatno, Zagrebačka cesta 3, 10290 Zaprešić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103.655,13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12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72702911449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Chicaga 25,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1.050,00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270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ZIGANTE TARTUFI d.o.o. za preradu tartufa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31156649650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Plovanija,Portoroška 15, 52460 Buje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16.699,98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PROTIV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ZLATAN OTOK društvo s ograničenom odgovornošću za proizvodnju vina i trgovinu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46934345825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Stjepana Radića 3, 21465 Sveta Nedjelja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40.176,00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ZLATNI SJAJ jednostavno društvo s ograničenom odgovornošću za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18458493978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Tolstojeva 47, 21000 Split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12.144,87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ZAGREB dioničko društvo za osiguranje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70, 10000 Zagreb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10.887,75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B138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274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DIGITALNI TAHOGRAF d.o.o. za trgovinu i usluge</w:t>
            </w:r>
          </w:p>
        </w:tc>
        <w:tc>
          <w:tcPr>
            <w:tcW w:type="dxa" w:w="169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56290033854</w:t>
            </w:r>
          </w:p>
        </w:tc>
        <w:tc>
          <w:tcPr>
            <w:tcW w:type="dxa" w:w="2401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Ventilatorska 8A, 10250 Lučko</w:t>
            </w:r>
          </w:p>
        </w:tc>
        <w:tc>
          <w:tcPr>
            <w:tcW w:type="dxa" w:w="1609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937,50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3D498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B3E31" w:rsidR="00EF33CB">
      <w:pPr>
        <w:rPr>
          <w:rFonts w:cs="Times New Roman" w:hAnsi="Times New Roman" w:ascii="Times New Roman"/>
          <w:b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šesta skupina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šestu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uvjetne tražbine po bankovnim garancijama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tbl>
      <w:tblPr>
        <w:tblW w:type="dxa" w:w="10928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8"/>
        <w:gridCol w:w="2680"/>
        <w:gridCol w:w="1604"/>
        <w:gridCol w:w="2268"/>
        <w:gridCol w:w="1837"/>
        <w:gridCol w:w="1691"/>
      </w:tblGrid>
      <w:tr w:rsidTr="00EB3E31" w:rsidR="00EB3E31" w:rsidRPr="00EF33CB">
        <w:trPr>
          <w:trHeight w:val="1185"/>
        </w:trPr>
        <w:tc>
          <w:tcPr>
            <w:tcW w:type="dxa" w:w="84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br. prij. traž.</w:t>
            </w:r>
          </w:p>
        </w:tc>
        <w:tc>
          <w:tcPr>
            <w:tcW w:type="dxa" w:w="268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04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37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69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B06EF5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EB3E31" w:rsidR="00EB3E31" w:rsidRPr="00EF33CB">
        <w:trPr>
          <w:trHeight w:val="458"/>
        </w:trPr>
        <w:tc>
          <w:tcPr>
            <w:tcW w:type="dxa" w:w="84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8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04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26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837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Raiffeisenbank Austria d.d.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1837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21.899.015,84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58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231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ŠTEDBANKA dioničko društvo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58063088591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3, 10000 Zagreb</w:t>
            </w:r>
          </w:p>
        </w:tc>
        <w:tc>
          <w:tcPr>
            <w:tcW w:type="dxa" w:w="1837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1.450.000,00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sedma skupina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sedmu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uvjetne tražbine po sudužništvima-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tbl>
      <w:tblPr>
        <w:tblW w:type="dxa" w:w="10928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8"/>
        <w:gridCol w:w="2680"/>
        <w:gridCol w:w="1604"/>
        <w:gridCol w:w="2268"/>
        <w:gridCol w:w="1837"/>
        <w:gridCol w:w="1691"/>
      </w:tblGrid>
      <w:tr w:rsidTr="00EB3E31" w:rsidR="00EB3E31" w:rsidRPr="00EF33CB">
        <w:trPr>
          <w:trHeight w:val="1185"/>
        </w:trPr>
        <w:tc>
          <w:tcPr>
            <w:tcW w:type="dxa" w:w="84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br. prij. traž.</w:t>
            </w:r>
          </w:p>
        </w:tc>
        <w:tc>
          <w:tcPr>
            <w:tcW w:type="dxa" w:w="268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04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37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69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B06EF5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EB3E31" w:rsidR="00EB3E31" w:rsidRPr="00EF33CB">
        <w:trPr>
          <w:trHeight w:val="458"/>
        </w:trPr>
        <w:tc>
          <w:tcPr>
            <w:tcW w:type="dxa" w:w="84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8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04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26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837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PRIMA ULAGANJA d.o.o. za usluge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31859434353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7406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Tratinska 22</w:t>
            </w:r>
            <w:r w:rsidR="00EB3E31"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10000 Zagreb</w:t>
            </w:r>
          </w:p>
        </w:tc>
        <w:tc>
          <w:tcPr>
            <w:tcW w:type="dxa" w:w="1837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4.714.210,19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874F2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192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Raiffeisenbank Austria d.d.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1837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7.577.752,46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  <w:tr w:rsidTr="00EB3E31" w:rsidR="00EB3E31" w:rsidRPr="00EF33CB">
        <w:trPr>
          <w:trHeight w:val="6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Splitska banka dioničko društvo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69326397242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Domovinskog rata 61, 21000 Split</w:t>
            </w:r>
          </w:p>
        </w:tc>
        <w:tc>
          <w:tcPr>
            <w:tcW w:type="dxa" w:w="1837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15.000.165,89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DB29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osma skupina</w:t>
      </w:r>
    </w:p>
    <w:p w:rsidRDefault="00EB3E31" w:rsidP="001A76FA" w:rsidR="00EB3E31" w:rsidRPr="001A76FA">
      <w:pPr>
        <w:spacing w:lineRule="auto" w:line="276" w:after="200" w:before="125"/>
        <w:ind w:right="113"/>
        <w:jc w:val="both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osmu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sz w:val="24"/>
          <w:szCs w:val="24"/>
        </w:rPr>
        <w:t xml:space="preserve">-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tražbine s osnove leasing ugovora</w:t>
      </w:r>
      <w:r w:rsidR="001A76FA" w:rsidRPr="001A76FA">
        <w:rPr>
          <w:rFonts w:cs="Times New Roman" w:hAnsi="Times New Roman" w:ascii="Times New Roman"/>
          <w:sz w:val="24"/>
          <w:szCs w:val="24"/>
        </w:rPr>
        <w:t>-raz</w:t>
      </w:r>
      <w:r w:rsidRPr="001A76FA">
        <w:rPr>
          <w:rFonts w:cs="Times New Roman" w:hAnsi="Times New Roman" w:ascii="Times New Roman"/>
          <w:sz w:val="24"/>
          <w:szCs w:val="24"/>
        </w:rPr>
        <w:t>vrstani  su sljedeći vjerovnici</w:t>
      </w:r>
    </w:p>
    <w:tbl>
      <w:tblPr>
        <w:tblW w:type="dxa" w:w="10928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8"/>
        <w:gridCol w:w="2680"/>
        <w:gridCol w:w="1604"/>
        <w:gridCol w:w="2268"/>
        <w:gridCol w:w="1837"/>
        <w:gridCol w:w="1691"/>
      </w:tblGrid>
      <w:tr w:rsidTr="00EB3E31" w:rsidR="00EB3E31" w:rsidRPr="00EF33CB">
        <w:trPr>
          <w:trHeight w:val="1185"/>
        </w:trPr>
        <w:tc>
          <w:tcPr>
            <w:tcW w:type="dxa" w:w="84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lastRenderedPageBreak/>
              <w:t>R. br. prij. traž.</w:t>
            </w:r>
          </w:p>
        </w:tc>
        <w:tc>
          <w:tcPr>
            <w:tcW w:type="dxa" w:w="2680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604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37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F33C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Iznos utvrđene tražbine </w:t>
            </w:r>
          </w:p>
        </w:tc>
        <w:tc>
          <w:tcPr>
            <w:tcW w:type="dxa" w:w="1691"/>
            <w:vMerge w:val="restart"/>
            <w:shd w:fill="D9E2F3" w:color="000000" w:val="clear"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B06EF5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Glas</w:t>
            </w:r>
          </w:p>
        </w:tc>
      </w:tr>
      <w:tr w:rsidTr="00EB3E31" w:rsidR="00EB3E31" w:rsidRPr="00EF33CB">
        <w:trPr>
          <w:trHeight w:val="458"/>
        </w:trPr>
        <w:tc>
          <w:tcPr>
            <w:tcW w:type="dxa" w:w="84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680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04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268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837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691"/>
            <w:vMerge/>
            <w:vAlign w:val="center"/>
            <w:hideMark/>
          </w:tcPr>
          <w:p w:rsidRDefault="00EB3E31" w:rsidP="00EB3E31" w:rsidR="00EB3E31" w:rsidRPr="00EF33CB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EB3E31" w:rsidR="00EB3E31" w:rsidRPr="00EF33CB">
        <w:trPr>
          <w:trHeight w:val="915"/>
        </w:trPr>
        <w:tc>
          <w:tcPr>
            <w:tcW w:type="dxa" w:w="84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243</w:t>
            </w:r>
          </w:p>
        </w:tc>
        <w:tc>
          <w:tcPr>
            <w:tcW w:type="dxa" w:w="2680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UniCredit Leasing Croatia društvo s ograničenom odgovornošću za leasing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18736141210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33, 10000 Zagreb</w:t>
            </w:r>
          </w:p>
        </w:tc>
        <w:tc>
          <w:tcPr>
            <w:tcW w:type="dxa" w:w="1837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1.557.521,34 kn</w:t>
            </w:r>
          </w:p>
        </w:tc>
        <w:tc>
          <w:tcPr>
            <w:tcW w:type="dxa" w:w="1691"/>
            <w:shd w:fill="FFFFFF" w:color="000000" w:val="clear"/>
            <w:vAlign w:val="center"/>
            <w:hideMark/>
          </w:tcPr>
          <w:p w:rsidRDefault="00EB3E31" w:rsidP="00EB3E31" w:rsidR="00EB3E31" w:rsidRPr="00EF3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F33C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2458E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Glasovanje dovršeno </w:t>
      </w:r>
      <w:r w:rsidRPr="002458E9">
        <w:rPr>
          <w:rFonts w:cs="Times New Roman" w:hAnsi="Times New Roman" w:ascii="Times New Roman"/>
          <w:sz w:val="24"/>
          <w:szCs w:val="24"/>
        </w:rPr>
        <w:t xml:space="preserve">u </w:t>
      </w:r>
      <w:r w:rsidR="002458E9" w:rsidRPr="002458E9">
        <w:rPr>
          <w:rFonts w:cs="Times New Roman" w:hAnsi="Times New Roman" w:ascii="Times New Roman"/>
          <w:sz w:val="24"/>
          <w:szCs w:val="24"/>
        </w:rPr>
        <w:t>10,50</w:t>
      </w:r>
      <w:r w:rsidRPr="002458E9">
        <w:rPr>
          <w:rFonts w:cs="Times New Roman" w:hAnsi="Times New Roman" w:ascii="Times New Roman"/>
          <w:sz w:val="24"/>
          <w:szCs w:val="24"/>
        </w:rPr>
        <w:t xml:space="preserve"> </w:t>
      </w:r>
      <w:r w:rsidRPr="00EF33CB">
        <w:rPr>
          <w:rFonts w:cs="Times New Roman" w:hAnsi="Times New Roman" w:ascii="Times New Roman"/>
          <w:sz w:val="24"/>
          <w:szCs w:val="24"/>
        </w:rPr>
        <w:t>sati.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radi utvrđivanja rezultata glasovanju sud donosi 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zaključak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Određuje se stanka u trajanju od </w:t>
      </w:r>
      <w:r w:rsidR="00317406">
        <w:rPr>
          <w:rFonts w:cs="Times New Roman" w:hAnsi="Times New Roman" w:ascii="Times New Roman"/>
          <w:sz w:val="24"/>
          <w:szCs w:val="24"/>
        </w:rPr>
        <w:t>2</w:t>
      </w:r>
      <w:r w:rsidR="002458E9">
        <w:rPr>
          <w:rFonts w:cs="Times New Roman" w:hAnsi="Times New Roman" w:ascii="Times New Roman"/>
          <w:sz w:val="24"/>
          <w:szCs w:val="24"/>
        </w:rPr>
        <w:t>0</w:t>
      </w:r>
      <w:r w:rsidRPr="00EF33CB">
        <w:rPr>
          <w:rFonts w:cs="Times New Roman" w:hAnsi="Times New Roman" w:ascii="Times New Roman"/>
          <w:sz w:val="24"/>
          <w:szCs w:val="24"/>
        </w:rPr>
        <w:t xml:space="preserve"> min.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3549F3">
      <w:pPr>
        <w:rPr>
          <w:rFonts w:cs="Times New Roman" w:hAnsi="Times New Roman" w:ascii="Times New Roman"/>
          <w:sz w:val="24"/>
          <w:szCs w:val="24"/>
        </w:rPr>
      </w:pPr>
      <w:r w:rsidRPr="003549F3">
        <w:rPr>
          <w:rFonts w:cs="Times New Roman" w:hAnsi="Times New Roman" w:ascii="Times New Roman"/>
          <w:sz w:val="24"/>
          <w:szCs w:val="24"/>
        </w:rPr>
        <w:t xml:space="preserve">Nastavljeno u </w:t>
      </w:r>
      <w:r w:rsidR="00317406" w:rsidRPr="003549F3">
        <w:rPr>
          <w:rFonts w:cs="Times New Roman" w:hAnsi="Times New Roman" w:ascii="Times New Roman"/>
          <w:sz w:val="24"/>
          <w:szCs w:val="24"/>
        </w:rPr>
        <w:t>11,15</w:t>
      </w:r>
    </w:p>
    <w:p w:rsidRDefault="00EF33CB" w:rsidP="00EF33CB" w:rsidR="00EF33CB">
      <w:pPr>
        <w:rPr>
          <w:rFonts w:cs="Times New Roman" w:hAnsi="Times New Roman" w:ascii="Times New Roman"/>
          <w:sz w:val="24"/>
          <w:szCs w:val="24"/>
        </w:rPr>
      </w:pPr>
    </w:p>
    <w:p w:rsidRDefault="003B66AF" w:rsidP="00EF33CB" w:rsidR="003B66AF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ročište napustila punomoćni</w:t>
      </w:r>
      <w:r w:rsidR="00754272">
        <w:rPr>
          <w:rFonts w:cs="Times New Roman" w:hAnsi="Times New Roman" w:ascii="Times New Roman"/>
          <w:sz w:val="24"/>
          <w:szCs w:val="24"/>
        </w:rPr>
        <w:t>c</w:t>
      </w:r>
      <w:r>
        <w:rPr>
          <w:rFonts w:cs="Times New Roman" w:hAnsi="Times New Roman" w:ascii="Times New Roman"/>
          <w:sz w:val="24"/>
          <w:szCs w:val="24"/>
        </w:rPr>
        <w:t>a vjerovnika HUP-a.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Utvrđuje se da nastavku ročišta nazoče </w:t>
      </w:r>
      <w:r w:rsidR="003B66AF">
        <w:rPr>
          <w:rFonts w:cs="Times New Roman" w:hAnsi="Times New Roman" w:ascii="Times New Roman"/>
          <w:sz w:val="24"/>
          <w:szCs w:val="24"/>
        </w:rPr>
        <w:t xml:space="preserve">ostali </w:t>
      </w:r>
      <w:r w:rsidRPr="00EF33CB">
        <w:rPr>
          <w:rFonts w:cs="Times New Roman" w:hAnsi="Times New Roman" w:ascii="Times New Roman"/>
          <w:sz w:val="24"/>
          <w:szCs w:val="24"/>
        </w:rPr>
        <w:t xml:space="preserve">vjerovnici koji su nazočili ročištu za glasovanje o </w:t>
      </w:r>
      <w:r w:rsidR="003B66AF">
        <w:rPr>
          <w:rFonts w:cs="Times New Roman" w:hAnsi="Times New Roman" w:ascii="Times New Roman"/>
          <w:sz w:val="24"/>
          <w:szCs w:val="24"/>
        </w:rPr>
        <w:t>planu restrukturiranja</w:t>
      </w:r>
      <w:r w:rsidRPr="00EF33CB">
        <w:rPr>
          <w:rFonts w:cs="Times New Roman" w:hAnsi="Times New Roman" w:ascii="Times New Roman"/>
          <w:sz w:val="24"/>
          <w:szCs w:val="24"/>
        </w:rPr>
        <w:t>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1A76FA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</w:t>
      </w:r>
      <w:r w:rsidR="00EF33CB" w:rsidRPr="00EF33CB">
        <w:rPr>
          <w:rFonts w:cs="Times New Roman" w:hAnsi="Times New Roman" w:ascii="Times New Roman"/>
          <w:sz w:val="24"/>
          <w:szCs w:val="24"/>
        </w:rPr>
        <w:t>vedenog glasovanja sudac utvrđuje rezultate glasovanja i to kako slijedi: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U odnosu na većinu svih vjerovnika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215709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ukupno </w:t>
      </w:r>
      <w:r w:rsidR="003B66AF">
        <w:rPr>
          <w:rFonts w:cs="Times New Roman" w:hAnsi="Times New Roman" w:ascii="Times New Roman"/>
          <w:sz w:val="24"/>
          <w:szCs w:val="24"/>
        </w:rPr>
        <w:t>205</w:t>
      </w:r>
      <w:r w:rsidR="00EF33CB" w:rsidRPr="00EF33CB">
        <w:rPr>
          <w:rFonts w:cs="Times New Roman" w:hAnsi="Times New Roman" w:ascii="Times New Roman"/>
          <w:sz w:val="24"/>
          <w:szCs w:val="24"/>
        </w:rPr>
        <w:t xml:space="preserve"> vjerovnika sa utvrđenim tražbinama koji imaju pravo glasa:</w:t>
      </w:r>
    </w:p>
    <w:p w:rsidRDefault="00EF33CB" w:rsidP="00EF33CB" w:rsidR="00EF33CB" w:rsidRPr="003B66A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 plana restrukturiranja  glasovalo </w:t>
      </w:r>
      <w:r w:rsidRPr="003B66AF">
        <w:rPr>
          <w:rFonts w:cs="Times New Roman" w:hAnsi="Times New Roman" w:ascii="Times New Roman"/>
          <w:sz w:val="24"/>
          <w:szCs w:val="24"/>
        </w:rPr>
        <w:t xml:space="preserve">je </w:t>
      </w:r>
      <w:r w:rsidR="003B66AF" w:rsidRPr="003B66AF">
        <w:rPr>
          <w:rFonts w:cs="Times New Roman" w:hAnsi="Times New Roman" w:ascii="Times New Roman"/>
          <w:sz w:val="24"/>
          <w:szCs w:val="24"/>
        </w:rPr>
        <w:t>160</w:t>
      </w:r>
      <w:r w:rsidRPr="003B66AF">
        <w:rPr>
          <w:rFonts w:cs="Times New Roman" w:hAnsi="Times New Roman" w:ascii="Times New Roman"/>
          <w:sz w:val="24"/>
          <w:szCs w:val="24"/>
        </w:rPr>
        <w:t xml:space="preserve"> vjerovnika, a</w:t>
      </w:r>
    </w:p>
    <w:p w:rsidRDefault="00EF33CB" w:rsidP="00EF33CB" w:rsidR="00EF33CB" w:rsidRPr="00EF33C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PROTIV prihvaćanja  plana restrukturiranja glasovalo je </w:t>
      </w:r>
      <w:r w:rsidR="003B66AF" w:rsidRPr="003B66AF">
        <w:rPr>
          <w:rFonts w:cs="Times New Roman" w:hAnsi="Times New Roman" w:ascii="Times New Roman"/>
          <w:sz w:val="24"/>
          <w:szCs w:val="24"/>
        </w:rPr>
        <w:t>45</w:t>
      </w:r>
      <w:r w:rsidRPr="003B66AF">
        <w:rPr>
          <w:rFonts w:cs="Times New Roman" w:hAnsi="Times New Roman" w:ascii="Times New Roman"/>
          <w:sz w:val="24"/>
          <w:szCs w:val="24"/>
        </w:rPr>
        <w:t xml:space="preserve"> vjer</w:t>
      </w:r>
      <w:r w:rsidRPr="00EF33CB">
        <w:rPr>
          <w:rFonts w:cs="Times New Roman" w:hAnsi="Times New Roman" w:ascii="Times New Roman"/>
          <w:sz w:val="24"/>
          <w:szCs w:val="24"/>
        </w:rPr>
        <w:t>ovnika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odnosu na većine po skupinama 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u prvoj skupini vjerovnika</w:t>
      </w:r>
    </w:p>
    <w:p w:rsidRDefault="00EF33CB" w:rsidP="00EF33CB" w:rsidR="00EF33CB" w:rsidRPr="003B66A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</w:t>
      </w:r>
      <w:r w:rsidRPr="003B66AF">
        <w:rPr>
          <w:rFonts w:cs="Times New Roman" w:hAnsi="Times New Roman" w:ascii="Times New Roman"/>
          <w:sz w:val="24"/>
          <w:szCs w:val="24"/>
        </w:rPr>
        <w:t xml:space="preserve">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122.584.948,95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>
        <w:rPr>
          <w:rFonts w:cs="Times New Roman" w:hAnsi="Times New Roman" w:ascii="Times New Roman"/>
          <w:sz w:val="24"/>
          <w:szCs w:val="24"/>
        </w:rPr>
        <w:t xml:space="preserve"> (85,96%).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20.028.888,89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="003B66AF">
        <w:rPr>
          <w:rFonts w:cs="Times New Roman" w:hAnsi="Times New Roman" w:ascii="Times New Roman"/>
          <w:sz w:val="24"/>
          <w:szCs w:val="24"/>
        </w:rPr>
        <w:t>(14,04%).</w:t>
      </w:r>
    </w:p>
    <w:p w:rsidRDefault="00215709" w:rsidP="00EF33CB" w:rsidR="00215709">
      <w:pPr>
        <w:rPr>
          <w:rFonts w:cs="Times New Roman" w:hAnsi="Times New Roman" w:ascii="Times New Roman"/>
          <w:b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u drugoj skupini vjerovnika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</w:t>
      </w:r>
      <w:r w:rsidRPr="003B66AF">
        <w:rPr>
          <w:rFonts w:cs="Times New Roman" w:hAnsi="Times New Roman" w:ascii="Times New Roman"/>
          <w:sz w:val="24"/>
          <w:szCs w:val="24"/>
        </w:rPr>
        <w:t xml:space="preserve">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73.663.337,57</w:t>
      </w:r>
      <w:r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Pr="00EF33CB">
        <w:rPr>
          <w:rFonts w:cs="Times New Roman" w:hAnsi="Times New Roman" w:ascii="Times New Roman"/>
          <w:sz w:val="24"/>
          <w:szCs w:val="24"/>
        </w:rPr>
        <w:t>kn</w:t>
      </w:r>
      <w:r w:rsidR="003B66AF">
        <w:rPr>
          <w:rFonts w:cs="Times New Roman" w:hAnsi="Times New Roman" w:ascii="Times New Roman"/>
          <w:sz w:val="24"/>
          <w:szCs w:val="24"/>
        </w:rPr>
        <w:t xml:space="preserve"> (78,81%).</w:t>
      </w:r>
    </w:p>
    <w:p w:rsidRDefault="00EF33CB" w:rsidP="00EF33CB" w:rsid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19.800.438,28</w:t>
      </w:r>
      <w:r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kn </w:t>
      </w:r>
      <w:r w:rsidR="003B66AF">
        <w:rPr>
          <w:rFonts w:cs="Times New Roman" w:hAnsi="Times New Roman" w:ascii="Times New Roman"/>
          <w:sz w:val="24"/>
          <w:szCs w:val="24"/>
        </w:rPr>
        <w:t>(21,19%).</w:t>
      </w:r>
    </w:p>
    <w:p w:rsidRDefault="00215709" w:rsidP="00215709" w:rsidR="00215709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</w:t>
      </w:r>
      <w:r>
        <w:rPr>
          <w:rFonts w:cs="Times New Roman" w:hAnsi="Times New Roman" w:ascii="Times New Roman"/>
          <w:b/>
          <w:sz w:val="24"/>
          <w:szCs w:val="24"/>
        </w:rPr>
        <w:t xml:space="preserve">trećoj </w:t>
      </w:r>
      <w:r w:rsidRPr="00EF33CB">
        <w:rPr>
          <w:rFonts w:cs="Times New Roman" w:hAnsi="Times New Roman" w:ascii="Times New Roman"/>
          <w:b/>
          <w:sz w:val="24"/>
          <w:szCs w:val="24"/>
        </w:rPr>
        <w:t>skupini vjerovnika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161.668.935,82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(100%)</w:t>
      </w:r>
      <w:r w:rsidR="003B66AF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0,00</w:t>
      </w:r>
      <w:r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="003B66AF">
        <w:rPr>
          <w:rFonts w:cs="Times New Roman" w:hAnsi="Times New Roman" w:ascii="Times New Roman"/>
          <w:sz w:val="24"/>
          <w:szCs w:val="24"/>
        </w:rPr>
        <w:t>kn (0,00%).</w:t>
      </w:r>
    </w:p>
    <w:p w:rsidRDefault="00215709" w:rsidP="00215709" w:rsidR="00215709" w:rsidRPr="003B66AF">
      <w:pPr>
        <w:rPr>
          <w:rFonts w:cs="Times New Roman" w:hAnsi="Times New Roman" w:ascii="Times New Roman"/>
          <w:b/>
          <w:sz w:val="24"/>
          <w:szCs w:val="24"/>
        </w:rPr>
      </w:pPr>
      <w:r w:rsidRPr="003B66AF">
        <w:rPr>
          <w:rFonts w:cs="Times New Roman" w:hAnsi="Times New Roman" w:ascii="Times New Roman"/>
          <w:b/>
          <w:sz w:val="24"/>
          <w:szCs w:val="24"/>
        </w:rPr>
        <w:t>u četvrtoj skupini vjerovnika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17.846.530,84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(100%).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0,00</w:t>
      </w:r>
      <w:r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="003B66AF" w:rsidRPr="003B66AF">
        <w:rPr>
          <w:rFonts w:cs="Times New Roman" w:hAnsi="Times New Roman" w:ascii="Times New Roman"/>
          <w:sz w:val="24"/>
          <w:szCs w:val="24"/>
        </w:rPr>
        <w:t>kn (0,00%)</w:t>
      </w:r>
    </w:p>
    <w:p w:rsidRDefault="00215709" w:rsidP="00215709" w:rsidR="00215709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</w:t>
      </w:r>
      <w:r>
        <w:rPr>
          <w:rFonts w:cs="Times New Roman" w:hAnsi="Times New Roman" w:ascii="Times New Roman"/>
          <w:b/>
          <w:sz w:val="24"/>
          <w:szCs w:val="24"/>
        </w:rPr>
        <w:t xml:space="preserve">petoj </w:t>
      </w:r>
      <w:r w:rsidRPr="00EF33CB">
        <w:rPr>
          <w:rFonts w:cs="Times New Roman" w:hAnsi="Times New Roman" w:ascii="Times New Roman"/>
          <w:b/>
          <w:sz w:val="24"/>
          <w:szCs w:val="24"/>
        </w:rPr>
        <w:t>skupini vjerovnika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58.605.055,42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(85,08%).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</w:t>
      </w:r>
      <w:r w:rsidRPr="003B66AF">
        <w:rPr>
          <w:rFonts w:cs="Times New Roman" w:hAnsi="Times New Roman" w:ascii="Times New Roman"/>
          <w:sz w:val="24"/>
          <w:szCs w:val="24"/>
        </w:rPr>
        <w:t xml:space="preserve">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10.280.346,57</w:t>
      </w:r>
      <w:r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="003B66AF" w:rsidRPr="003B66AF">
        <w:rPr>
          <w:rFonts w:cs="Times New Roman" w:hAnsi="Times New Roman" w:ascii="Times New Roman"/>
          <w:sz w:val="24"/>
          <w:szCs w:val="24"/>
        </w:rPr>
        <w:t>kn (14,92%).</w:t>
      </w:r>
    </w:p>
    <w:p w:rsidRDefault="00215709" w:rsidP="00215709" w:rsidR="00215709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</w:t>
      </w:r>
      <w:r>
        <w:rPr>
          <w:rFonts w:cs="Times New Roman" w:hAnsi="Times New Roman" w:ascii="Times New Roman"/>
          <w:b/>
          <w:sz w:val="24"/>
          <w:szCs w:val="24"/>
        </w:rPr>
        <w:t xml:space="preserve">šestoj </w:t>
      </w:r>
      <w:r w:rsidRPr="00EF33CB">
        <w:rPr>
          <w:rFonts w:cs="Times New Roman" w:hAnsi="Times New Roman" w:ascii="Times New Roman"/>
          <w:b/>
          <w:sz w:val="24"/>
          <w:szCs w:val="24"/>
        </w:rPr>
        <w:t>skupini vjerovnika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23.349.015,84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(100%).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0,00</w:t>
      </w:r>
      <w:r w:rsidRPr="003B66AF">
        <w:rPr>
          <w:rFonts w:cs="Times New Roman" w:hAnsi="Times New Roman" w:ascii="Times New Roman"/>
          <w:sz w:val="24"/>
          <w:szCs w:val="24"/>
        </w:rPr>
        <w:t xml:space="preserve"> </w:t>
      </w:r>
      <w:r w:rsidR="003B66AF" w:rsidRPr="003B66AF">
        <w:rPr>
          <w:rFonts w:cs="Times New Roman" w:hAnsi="Times New Roman" w:ascii="Times New Roman"/>
          <w:sz w:val="24"/>
          <w:szCs w:val="24"/>
        </w:rPr>
        <w:t>kn (0,00%).</w:t>
      </w:r>
    </w:p>
    <w:p w:rsidRDefault="00215709" w:rsidP="00215709" w:rsidR="00215709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</w:t>
      </w:r>
      <w:r>
        <w:rPr>
          <w:rFonts w:cs="Times New Roman" w:hAnsi="Times New Roman" w:ascii="Times New Roman"/>
          <w:b/>
          <w:sz w:val="24"/>
          <w:szCs w:val="24"/>
        </w:rPr>
        <w:t xml:space="preserve">sedmoj </w:t>
      </w:r>
      <w:r w:rsidRPr="00EF33CB">
        <w:rPr>
          <w:rFonts w:cs="Times New Roman" w:hAnsi="Times New Roman" w:ascii="Times New Roman"/>
          <w:b/>
          <w:sz w:val="24"/>
          <w:szCs w:val="24"/>
        </w:rPr>
        <w:t>skupini vjerovnika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27.292.128,54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(100%).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3B66AF">
        <w:rPr>
          <w:rFonts w:cs="Times New Roman" w:hAnsi="Times New Roman" w:ascii="Times New Roman"/>
          <w:sz w:val="24"/>
          <w:szCs w:val="24"/>
        </w:rPr>
        <w:lastRenderedPageBreak/>
        <w:t xml:space="preserve">PROTIV prihvaćanja izmijenjenog plana restrukturiranja glasovali su vjerovnici čije tražbine 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0,00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(0,00%)</w:t>
      </w:r>
      <w:r w:rsidRPr="003B66AF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</w:t>
      </w:r>
      <w:r>
        <w:rPr>
          <w:rFonts w:cs="Times New Roman" w:hAnsi="Times New Roman" w:ascii="Times New Roman"/>
          <w:b/>
          <w:sz w:val="24"/>
          <w:szCs w:val="24"/>
        </w:rPr>
        <w:t xml:space="preserve">osmoj </w:t>
      </w:r>
      <w:r w:rsidRPr="00EF33CB">
        <w:rPr>
          <w:rFonts w:cs="Times New Roman" w:hAnsi="Times New Roman" w:ascii="Times New Roman"/>
          <w:b/>
          <w:sz w:val="24"/>
          <w:szCs w:val="24"/>
        </w:rPr>
        <w:t>skupini vjerovnika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</w:t>
      </w:r>
      <w:r w:rsidRPr="003B66AF">
        <w:rPr>
          <w:rFonts w:cs="Times New Roman" w:hAnsi="Times New Roman" w:ascii="Times New Roman"/>
          <w:sz w:val="24"/>
          <w:szCs w:val="24"/>
        </w:rPr>
        <w:t xml:space="preserve">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1.557.521,34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(100%).</w:t>
      </w:r>
    </w:p>
    <w:p w:rsidRDefault="00215709" w:rsidP="00215709" w:rsidR="00215709" w:rsidRPr="003B66A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</w:t>
      </w:r>
      <w:r w:rsidRPr="003B66AF">
        <w:rPr>
          <w:rFonts w:cs="Times New Roman" w:hAnsi="Times New Roman" w:ascii="Times New Roman"/>
          <w:sz w:val="24"/>
          <w:szCs w:val="24"/>
        </w:rPr>
        <w:t xml:space="preserve">iznose </w:t>
      </w:r>
      <w:r w:rsidR="003B66AF" w:rsidRPr="003B66AF">
        <w:rPr>
          <w:rFonts w:cs="Times New Roman" w:hAnsi="Times New Roman" w:ascii="Times New Roman"/>
          <w:sz w:val="24"/>
          <w:szCs w:val="24"/>
        </w:rPr>
        <w:t>0,00</w:t>
      </w:r>
      <w:r w:rsidRPr="003B66AF">
        <w:rPr>
          <w:rFonts w:cs="Times New Roman" w:hAnsi="Times New Roman" w:ascii="Times New Roman"/>
          <w:sz w:val="24"/>
          <w:szCs w:val="24"/>
        </w:rPr>
        <w:t xml:space="preserve"> kn</w:t>
      </w:r>
      <w:r w:rsidR="003B66AF" w:rsidRPr="003B66AF">
        <w:rPr>
          <w:rFonts w:cs="Times New Roman" w:hAnsi="Times New Roman" w:ascii="Times New Roman"/>
          <w:sz w:val="24"/>
          <w:szCs w:val="24"/>
        </w:rPr>
        <w:t xml:space="preserve"> (0,00%)</w:t>
      </w:r>
      <w:r w:rsidRPr="003B66AF">
        <w:rPr>
          <w:rFonts w:cs="Times New Roman" w:hAnsi="Times New Roman" w:ascii="Times New Roman"/>
          <w:sz w:val="24"/>
          <w:szCs w:val="24"/>
        </w:rPr>
        <w:t>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Sud  utvrđuje da su vjerovnici većinom propisanom odredbom članka 59.stavak 2 SZ-a prihvatili plan restrukturiranja.</w:t>
      </w:r>
    </w:p>
    <w:p w:rsidRDefault="00EF33CB" w:rsidP="00EF33CB" w:rsidR="00EF33CB" w:rsidRPr="00EF33CB">
      <w:pPr>
        <w:rPr>
          <w:rFonts w:cs="Times New Roman" w:hAnsi="Times New Roman" w:ascii="Times New Roman"/>
          <w:i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ab/>
        <w:t xml:space="preserve"> Sudac donosi  slijedeći</w:t>
      </w:r>
    </w:p>
    <w:p w:rsidRDefault="00215709" w:rsidP="00215709" w:rsidR="00EF33CB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B06EF5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Otpravak rješenja iz </w:t>
      </w:r>
      <w:r w:rsidRPr="00754272">
        <w:rPr>
          <w:rFonts w:cs="Times New Roman" w:hAnsi="Times New Roman" w:ascii="Times New Roman"/>
          <w:sz w:val="24"/>
          <w:szCs w:val="24"/>
        </w:rPr>
        <w:t>čl.</w:t>
      </w:r>
      <w:r w:rsidR="00EF33CB" w:rsidRPr="00754272">
        <w:rPr>
          <w:rFonts w:cs="Times New Roman" w:hAnsi="Times New Roman" w:ascii="Times New Roman"/>
          <w:sz w:val="24"/>
          <w:szCs w:val="24"/>
        </w:rPr>
        <w:t xml:space="preserve"> 61. st</w:t>
      </w:r>
      <w:r w:rsidR="00215709" w:rsidRPr="00754272">
        <w:rPr>
          <w:rFonts w:cs="Times New Roman" w:hAnsi="Times New Roman" w:ascii="Times New Roman"/>
          <w:sz w:val="24"/>
          <w:szCs w:val="24"/>
        </w:rPr>
        <w:t xml:space="preserve">. </w:t>
      </w:r>
      <w:r w:rsidR="00EF33CB" w:rsidRPr="00754272">
        <w:rPr>
          <w:rFonts w:cs="Times New Roman" w:hAnsi="Times New Roman" w:ascii="Times New Roman"/>
          <w:sz w:val="24"/>
          <w:szCs w:val="24"/>
        </w:rPr>
        <w:t>1. SZ</w:t>
      </w:r>
      <w:r w:rsidR="00EF33CB" w:rsidRPr="00EF33CB">
        <w:rPr>
          <w:rFonts w:cs="Times New Roman" w:hAnsi="Times New Roman" w:ascii="Times New Roman"/>
          <w:sz w:val="24"/>
          <w:szCs w:val="24"/>
        </w:rPr>
        <w:t>-a pisanim putem.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215709" w:rsid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Dovršeno u  </w:t>
      </w:r>
      <w:r w:rsidR="00754272" w:rsidRPr="00754272">
        <w:rPr>
          <w:rFonts w:cs="Times New Roman" w:hAnsi="Times New Roman" w:ascii="Times New Roman"/>
          <w:sz w:val="24"/>
          <w:szCs w:val="24"/>
        </w:rPr>
        <w:t>11.20</w:t>
      </w:r>
      <w:r w:rsidRPr="0075427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15709" w:rsidP="00215709" w:rsidR="00215709" w:rsidRPr="00EF33C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>Sudac:</w:t>
      </w:r>
      <w:r w:rsidRPr="00477451">
        <w:rPr>
          <w:rFonts w:cs="Times New Roman" w:hAnsi="Times New Roman" w:ascii="Times New Roman"/>
          <w:sz w:val="24"/>
          <w:szCs w:val="24"/>
        </w:rPr>
        <w:tab/>
      </w: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Zapisničar:</w:t>
      </w: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="00754272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>Dužnik:</w:t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</w:p>
    <w:p w:rsidRDefault="00754272" w:rsidP="00215709" w:rsidR="00754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272" w:rsidP="00754272" w:rsidR="0075427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C81C17" w:rsidP="00754272" w:rsidR="00C81C1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15709" w:rsidP="00754272" w:rsidR="00215709" w:rsidRPr="00477451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Povjerenik:</w:t>
      </w:r>
    </w:p>
    <w:p w:rsidRDefault="00215709" w:rsidP="00215709" w:rsidR="00215709" w:rsidRPr="004774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215709" w:rsidRPr="004774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215709" w:rsidRPr="004774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215709" w:rsidRPr="004774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</w:p>
    <w:p w:rsidRDefault="00215709" w:rsidP="00215709" w:rsidR="00215709" w:rsidRPr="004774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sectPr w:rsidSect="00EF33CB" w:rsidR="00EF33CB" w:rsidRPr="00EF33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7EB" w:rsidP="00EB3E31" w:rsidR="007D57EB">
      <w:pPr>
        <w:spacing w:lineRule="auto" w:line="240" w:after="0"/>
      </w:pPr>
      <w:r>
        <w:separator/>
      </w:r>
    </w:p>
  </w:endnote>
  <w:endnote w:id="0" w:type="continuationSeparator">
    <w:p w:rsidRDefault="007D57EB" w:rsidP="00EB3E31" w:rsidR="007D57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7EB" w:rsidP="00EB3E31" w:rsidR="007D57EB">
      <w:pPr>
        <w:spacing w:lineRule="auto" w:line="240" w:after="0"/>
      </w:pPr>
      <w:r>
        <w:separator/>
      </w:r>
    </w:p>
  </w:footnote>
  <w:footnote w:id="0" w:type="continuationSeparator">
    <w:p w:rsidRDefault="007D57EB" w:rsidP="00EB3E31" w:rsidR="007D57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460254"/>
      <w:docPartObj>
        <w:docPartGallery w:val="Page Numbers (Top of Page)"/>
        <w:docPartUnique/>
      </w:docPartObj>
    </w:sdtPr>
    <w:sdtEndPr/>
    <w:sdtContent>
      <w:p w:rsidRDefault="007D57EB" w:rsidR="007D57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C9C">
          <w:rPr>
            <w:noProof/>
          </w:rPr>
          <w:t>36</w:t>
        </w:r>
        <w:r>
          <w:fldChar w:fldCharType="end"/>
        </w:r>
      </w:p>
    </w:sdtContent>
  </w:sdt>
  <w:p w:rsidRDefault="007D57EB" w:rsidP="00EF33CB" w:rsidR="007D57EB" w:rsidRPr="008826DE">
    <w:pPr>
      <w:jc w:val="right"/>
      <w:rPr>
        <w:rFonts w:cs="Times New Roman" w:hAnsi="Times New Roman" w:ascii="Times New Roman"/>
        <w:sz w:val="24"/>
        <w:szCs w:val="24"/>
      </w:rPr>
    </w:pPr>
    <w:r w:rsidRPr="008826DE">
      <w:rPr>
        <w:rFonts w:cs="Times New Roman" w:hAnsi="Times New Roman" w:ascii="Times New Roman"/>
        <w:sz w:val="24"/>
        <w:szCs w:val="24"/>
      </w:rPr>
      <w:t>89. St-1719/17-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1B70"/>
    <w:multiLevelType w:val="hybridMultilevel"/>
    <w:tmpl w:val="923A5ABC"/>
    <w:lvl w:tplc="2570A28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701C4"/>
    <w:multiLevelType w:val="hybridMultilevel"/>
    <w:tmpl w:val="D05E50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06495"/>
    <w:multiLevelType w:val="multilevel"/>
    <w:tmpl w:val="B3626B9E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DE3076"/>
    <w:multiLevelType w:val="hybridMultilevel"/>
    <w:tmpl w:val="2F762024"/>
    <w:lvl w:tplc="8882571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A85D2D"/>
    <w:multiLevelType w:val="multilevel"/>
    <w:tmpl w:val="B3626B9E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B3168F"/>
    <w:multiLevelType w:val="hybridMultilevel"/>
    <w:tmpl w:val="8FA4EEB8"/>
    <w:lvl w:tplc="91248C5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335454"/>
    <w:multiLevelType w:val="multilevel"/>
    <w:tmpl w:val="B3626B9E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6A7F56"/>
    <w:multiLevelType w:val="hybridMultilevel"/>
    <w:tmpl w:val="B8AC45B6"/>
    <w:lvl w:tplc="CF6E253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EC729D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9170CF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970639"/>
    <w:multiLevelType w:val="hybridMultilevel"/>
    <w:tmpl w:val="7E0622DE"/>
    <w:lvl w:tplc="DB2E120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E31"/>
    <w:rsid w:val="000A057D"/>
    <w:rsid w:val="000F3941"/>
    <w:rsid w:val="001215B6"/>
    <w:rsid w:val="00160F04"/>
    <w:rsid w:val="001A31CD"/>
    <w:rsid w:val="001A76FA"/>
    <w:rsid w:val="001B138E"/>
    <w:rsid w:val="001B6468"/>
    <w:rsid w:val="001D0F46"/>
    <w:rsid w:val="001F7022"/>
    <w:rsid w:val="00215709"/>
    <w:rsid w:val="002458E9"/>
    <w:rsid w:val="0025759D"/>
    <w:rsid w:val="00286ABF"/>
    <w:rsid w:val="002B3060"/>
    <w:rsid w:val="002C7542"/>
    <w:rsid w:val="002E3174"/>
    <w:rsid w:val="003021A5"/>
    <w:rsid w:val="00305B36"/>
    <w:rsid w:val="00317406"/>
    <w:rsid w:val="003549F3"/>
    <w:rsid w:val="00386C9C"/>
    <w:rsid w:val="003B66AF"/>
    <w:rsid w:val="003D4980"/>
    <w:rsid w:val="004259C7"/>
    <w:rsid w:val="004C755E"/>
    <w:rsid w:val="005300C4"/>
    <w:rsid w:val="005E336F"/>
    <w:rsid w:val="005F7D78"/>
    <w:rsid w:val="0063404C"/>
    <w:rsid w:val="006D29BC"/>
    <w:rsid w:val="00744C92"/>
    <w:rsid w:val="00754272"/>
    <w:rsid w:val="007875B0"/>
    <w:rsid w:val="007A3677"/>
    <w:rsid w:val="007D57EB"/>
    <w:rsid w:val="007D7EED"/>
    <w:rsid w:val="00821E57"/>
    <w:rsid w:val="008359F8"/>
    <w:rsid w:val="00863A13"/>
    <w:rsid w:val="00874F24"/>
    <w:rsid w:val="008826DE"/>
    <w:rsid w:val="008827D5"/>
    <w:rsid w:val="0088406A"/>
    <w:rsid w:val="009B074B"/>
    <w:rsid w:val="009B6AA5"/>
    <w:rsid w:val="009E7BD0"/>
    <w:rsid w:val="00A4528F"/>
    <w:rsid w:val="00AE44A1"/>
    <w:rsid w:val="00B06EF5"/>
    <w:rsid w:val="00B12336"/>
    <w:rsid w:val="00BC54D2"/>
    <w:rsid w:val="00C43603"/>
    <w:rsid w:val="00C72759"/>
    <w:rsid w:val="00C81C17"/>
    <w:rsid w:val="00CB4152"/>
    <w:rsid w:val="00D31011"/>
    <w:rsid w:val="00D776EA"/>
    <w:rsid w:val="00D83ADC"/>
    <w:rsid w:val="00DB2944"/>
    <w:rsid w:val="00E02179"/>
    <w:rsid w:val="00E561AF"/>
    <w:rsid w:val="00EB3E31"/>
    <w:rsid w:val="00EF33CB"/>
    <w:rsid w:val="00EF471E"/>
    <w:rsid w:val="00F9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39" w:name="Table Grid"/>
    <w:lsdException w:unhideWhenUsed="false" w:uiPriority="0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rsid w:val="000F3941"/>
    <w:pPr>
      <w:keepNext/>
      <w:suppressAutoHyphens/>
      <w:overflowPunct w:val="false"/>
      <w:autoSpaceDE w:val="false"/>
      <w:autoSpaceDN w:val="false"/>
      <w:spacing w:lineRule="auto" w:line="240" w:after="60" w:before="240"/>
      <w:textAlignment w:val="baseline"/>
      <w:outlineLvl w:val="0"/>
    </w:pPr>
    <w:rPr>
      <w:rFonts w:cs="Arial" w:eastAsia="Times New Roman" w:hAnsi="Arial" w:ascii="Arial"/>
      <w:b/>
      <w:bCs/>
      <w:kern w:val="3"/>
      <w:sz w:val="32"/>
      <w:szCs w:val="32"/>
      <w:lang w:eastAsia="hr-HR"/>
    </w:rPr>
  </w:style>
  <w:style w:styleId="Naslov2" w:type="paragraph">
    <w:name w:val="heading 2"/>
    <w:basedOn w:val="Normal"/>
    <w:next w:val="Normal"/>
    <w:link w:val="Naslov2Char"/>
    <w:rsid w:val="000F3941"/>
    <w:pPr>
      <w:keepNext/>
      <w:widowControl w:val="false"/>
      <w:suppressAutoHyphens/>
      <w:overflowPunct w:val="false"/>
      <w:autoSpaceDE w:val="false"/>
      <w:autoSpaceDN w:val="false"/>
      <w:spacing w:lineRule="auto" w:line="240" w:after="0"/>
      <w:jc w:val="both"/>
      <w:textAlignment w:val="baseline"/>
      <w:outlineLvl w:val="1"/>
    </w:pPr>
    <w:rPr>
      <w:rFonts w:cs="Times New Roman" w:eastAsia="Times New Roman" w:hAnsi="Times New Roman" w:ascii="Times New Roman"/>
      <w:b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nhideWhenUsed/>
    <w:rsid w:val="00EB3E31"/>
    <w:rPr>
      <w:color w:val="0563C1"/>
      <w:u w:val="single"/>
    </w:rPr>
  </w:style>
  <w:style w:styleId="SlijeenaHiperveza" w:type="character">
    <w:name w:val="FollowedHyperlink"/>
    <w:basedOn w:val="Zadanifontodlomka"/>
    <w:unhideWhenUsed/>
    <w:rsid w:val="00EB3E31"/>
    <w:rPr>
      <w:color w:val="954F72"/>
      <w:u w:val="single"/>
    </w:rPr>
  </w:style>
  <w:style w:customStyle="true" w:styleId="msonormal0" w:type="paragraph">
    <w:name w:val="msonormal"/>
    <w:basedOn w:val="Normal"/>
    <w:rsid w:val="00EB3E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EB3E31"/>
    <w:pPr>
      <w:pBdr>
        <w:bottom w:space="0" w:sz="8" w:color="4472C4" w:val="single"/>
        <w:right w:space="0" w:sz="8" w:color="4472C4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68" w:type="paragraph">
    <w:name w:val="xl68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70" w:type="paragraph">
    <w:name w:val="xl70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72" w:type="paragraph">
    <w:name w:val="xl72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EB3E31"/>
    <w:pPr>
      <w:pBdr>
        <w:top w:space="0" w:sz="8" w:color="8EAADB" w:val="single"/>
        <w:left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74" w:type="paragraph">
    <w:name w:val="xl74"/>
    <w:basedOn w:val="Normal"/>
    <w:rsid w:val="00EB3E31"/>
    <w:pPr>
      <w:pBdr>
        <w:top w:space="0" w:sz="8" w:color="8EAADB" w:val="single"/>
        <w:left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EB3E3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B3E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3E31"/>
  </w:style>
  <w:style w:styleId="Podnoje" w:type="paragraph">
    <w:name w:val="footer"/>
    <w:basedOn w:val="Normal"/>
    <w:link w:val="PodnojeChar"/>
    <w:unhideWhenUsed/>
    <w:rsid w:val="00EB3E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3E31"/>
  </w:style>
  <w:style w:customStyle="true" w:styleId="Default" w:type="paragraph">
    <w:name w:val="Default"/>
    <w:rsid w:val="009B6AA5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0F3941"/>
    <w:rPr>
      <w:rFonts w:cs="Arial" w:eastAsia="Times New Roman" w:hAnsi="Arial" w:ascii="Arial"/>
      <w:b/>
      <w:bCs/>
      <w:kern w:val="3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0F3941"/>
    <w:rPr>
      <w:rFonts w:cs="Times New Roman" w:eastAsia="Times New Roman" w:hAnsi="Times New Roman" w:ascii="Times New Roman"/>
      <w:b/>
      <w:szCs w:val="20"/>
      <w:lang w:eastAsia="hr-HR"/>
    </w:rPr>
  </w:style>
  <w:style w:customStyle="true" w:styleId="Heading1Char" w:type="character">
    <w:name w:val="Heading 1 Char"/>
    <w:basedOn w:val="Zadanifontodlomka"/>
    <w:rsid w:val="000F3941"/>
    <w:rPr>
      <w:rFonts w:cs="Arial" w:eastAsia="Times New Roman" w:hAnsi="Arial" w:ascii="Arial"/>
      <w:b/>
      <w:bCs/>
      <w:kern w:val="3"/>
      <w:sz w:val="32"/>
      <w:szCs w:val="32"/>
      <w:lang w:eastAsia="hr-HR"/>
    </w:rPr>
  </w:style>
  <w:style w:customStyle="true" w:styleId="Heading2Char" w:type="character">
    <w:name w:val="Heading 2 Char"/>
    <w:basedOn w:val="Zadanifontodlomka"/>
    <w:rsid w:val="000F3941"/>
    <w:rPr>
      <w:rFonts w:cs="Times New Roman" w:eastAsia="Times New Roman" w:hAnsi="Times New Roman" w:ascii="Times New Roman"/>
      <w:b/>
      <w:szCs w:val="20"/>
      <w:lang w:eastAsia="hr-HR"/>
    </w:rPr>
  </w:style>
  <w:style w:styleId="Tekstkomentara" w:type="paragraph">
    <w:name w:val="annotation text"/>
    <w:basedOn w:val="Normal"/>
    <w:link w:val="Tekstkomentara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komentaraChar" w:type="character">
    <w:name w:val="Tekst komentara Char"/>
    <w:basedOn w:val="Zadanifontodlomka"/>
    <w:link w:val="Tekstkomentara"/>
    <w:rsid w:val="000F3941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CommentTextChar" w:type="character">
    <w:name w:val="Comment Text Char"/>
    <w:basedOn w:val="Zadanifontodlomka"/>
    <w:rsid w:val="000F3941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jc w:val="center"/>
      <w:textAlignment w:val="baseline"/>
    </w:pPr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Tijeloteksta3Char" w:type="character">
    <w:name w:val="Tijelo teksta 3 Char"/>
    <w:basedOn w:val="Zadanifontodlomka"/>
    <w:link w:val="Tijeloteksta3"/>
    <w:rsid w:val="000F3941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BodyText3Char" w:type="character">
    <w:name w:val="Body Text 3 Char"/>
    <w:basedOn w:val="Zadanifontodlomka"/>
    <w:rsid w:val="000F3941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HeaderChar" w:type="character">
    <w:name w:val="Header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rsid w:val="000F3941"/>
    <w:rPr>
      <w:sz w:val="20"/>
    </w:rPr>
  </w:style>
  <w:style w:styleId="Tijeloteksta2" w:type="paragraph">
    <w:name w:val="Body Text 2"/>
    <w:basedOn w:val="Normal"/>
    <w:link w:val="Tijeloteksta2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120"/>
      <w:ind w:left="283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BodyText2Char" w:type="character">
    <w:name w:val="Body Text 2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BodyText21" w:type="paragraph">
    <w:name w:val="Body Text 21"/>
    <w:basedOn w:val="Normal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ind w:firstLine="720"/>
      <w:jc w:val="both"/>
      <w:textAlignment w:val="baseline"/>
    </w:pPr>
    <w:rPr>
      <w:rFonts w:cs="Times New Roman" w:eastAsia="Times New Roman" w:hAnsi="Times New Roman" w:ascii="Times New Roman"/>
      <w:szCs w:val="20"/>
      <w:lang w:eastAsia="hr-HR" w:val="en-US"/>
    </w:rPr>
  </w:style>
  <w:style w:styleId="Tekstbalonia" w:type="paragraph">
    <w:name w:val="Balloon Text"/>
    <w:basedOn w:val="Normal"/>
    <w:link w:val="Tekstbalonia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textAlignment w:val="baseline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0F3941"/>
    <w:rPr>
      <w:rFonts w:cs="Tahoma" w:eastAsia="Times New Roman" w:hAnsi="Tahoma" w:ascii="Tahoma"/>
      <w:sz w:val="16"/>
      <w:szCs w:val="16"/>
      <w:lang w:eastAsia="hr-HR"/>
    </w:rPr>
  </w:style>
  <w:style w:customStyle="true" w:styleId="BalloonTextChar" w:type="character">
    <w:name w:val="Balloon Text Char"/>
    <w:basedOn w:val="Zadanifontodlomka"/>
    <w:rsid w:val="000F3941"/>
    <w:rPr>
      <w:rFonts w:cs="Tahoma" w:eastAsia="Times New Roman" w:hAnsi="Tahoma" w:ascii="Tahoma"/>
      <w:sz w:val="16"/>
      <w:szCs w:val="16"/>
      <w:lang w:eastAsia="hr-HR"/>
    </w:rPr>
  </w:style>
  <w:style w:customStyle="true" w:styleId="FooterChar" w:type="character">
    <w:name w:val="Footer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styleId="Bezproreda" w:type="paragraph">
    <w:name w:val="No Spacing"/>
    <w:rsid w:val="000F3941"/>
    <w:pPr>
      <w:suppressAutoHyphens/>
      <w:autoSpaceDN w:val="false"/>
      <w:spacing w:lineRule="auto" w:line="240" w:after="0"/>
      <w:textAlignment w:val="baseline"/>
    </w:pPr>
    <w:rPr>
      <w:rFonts w:cs="Times New Roman" w:eastAsia="Calibri" w:hAnsi="Times New Roman" w:ascii="Times New Roman"/>
      <w:sz w:val="24"/>
    </w:rPr>
  </w:style>
  <w:style w:customStyle="true" w:styleId="TableParagraph" w:type="paragraph">
    <w:name w:val="Table Paragraph"/>
    <w:basedOn w:val="Normal"/>
    <w:rsid w:val="000F3941"/>
    <w:pPr>
      <w:widowControl w:val="false"/>
      <w:suppressAutoHyphens/>
      <w:autoSpaceDN w:val="false"/>
      <w:spacing w:lineRule="auto" w:line="240" w:after="0"/>
      <w:textAlignment w:val="baseline"/>
    </w:pPr>
    <w:rPr>
      <w:rFonts w:cs="Times New Roman" w:eastAsia="Calibri" w:hAnsi="Calibri" w:ascii="Calibri"/>
      <w:lang w:val="en-US"/>
    </w:rPr>
  </w:style>
  <w:style w:customStyle="true" w:styleId="TableContents" w:type="paragraph">
    <w:name w:val="Table Contents"/>
    <w:basedOn w:val="Normal"/>
    <w:rsid w:val="000F3941"/>
    <w:pPr>
      <w:widowControl w:val="false"/>
      <w:suppressLineNumbers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rsid w:val="000F3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941"/>
    <w:rPr>
      <w:rFonts w:cs="Times New Roman" w:hAnsi="Times New Roman" w:ascii="Times New Roman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941"/>
    <w:rPr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941"/>
    <w:rPr>
      <w:rFonts w:cs="Times New Roman" w:hAnsi="Times New Roman" w:ascii="Times New Roman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941"/>
    <w:rPr>
      <w:rFonts w:cs="Times New Roman" w:hAnsi="Times New Roman" w:ascii="Times New Roman"/>
      <w:sz w:val="24"/>
      <w:szCs w:val="24"/>
      <w:shd w:fill="CCFFCC" w:color="auto" w:val="clear"/>
      <w:lang w:val="hr-HR"/>
    </w:rPr>
  </w:style>
  <w:style w:styleId="Podnaslov" w:type="paragraph">
    <w:name w:val="Subtitle"/>
    <w:basedOn w:val="Normal"/>
    <w:link w:val="PodnaslovChar"/>
    <w:rsid w:val="000F3941"/>
    <w:pPr>
      <w:suppressAutoHyphens/>
      <w:autoSpaceDN w:val="false"/>
      <w:spacing w:lineRule="auto" w:line="240" w:after="0"/>
      <w:jc w:val="both"/>
      <w:textAlignment w:val="baseline"/>
    </w:pPr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F3941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SubtitleChar" w:type="character">
    <w:name w:val="Subtitle Char"/>
    <w:basedOn w:val="Zadanifontodlomka"/>
    <w:rsid w:val="000F3941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StandardWeb" w:type="paragraph">
    <w:name w:val="Normal (Web)"/>
    <w:basedOn w:val="Normal"/>
    <w:rsid w:val="000F3941"/>
    <w:pPr>
      <w:suppressAutoHyphens/>
      <w:autoSpaceDN w:val="false"/>
      <w:spacing w:lineRule="auto" w:line="240" w:after="100" w:before="100"/>
      <w:textAlignment w:val="baseline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" w:type="paragraph">
    <w:name w:val="Title"/>
    <w:basedOn w:val="Normal"/>
    <w:link w:val="NaslovChar"/>
    <w:rsid w:val="000F3941"/>
    <w:pPr>
      <w:suppressAutoHyphens/>
      <w:autoSpaceDN w:val="false"/>
      <w:spacing w:lineRule="auto" w:line="240" w:after="0"/>
      <w:jc w:val="center"/>
      <w:textAlignment w:val="baseline"/>
    </w:pPr>
    <w:rPr>
      <w:rFonts w:cs="Times New Roman" w:eastAsia="Times New Roman" w:hAnsi="Courier New" w:ascii="Courier New"/>
      <w:b/>
      <w:sz w:val="24"/>
      <w:szCs w:val="20"/>
    </w:rPr>
  </w:style>
  <w:style w:customStyle="true" w:styleId="NaslovChar" w:type="character">
    <w:name w:val="Naslov Char"/>
    <w:basedOn w:val="Zadanifontodlomka"/>
    <w:link w:val="Naslov"/>
    <w:rsid w:val="000F3941"/>
    <w:rPr>
      <w:rFonts w:cs="Times New Roman" w:eastAsia="Times New Roman" w:hAnsi="Courier New" w:ascii="Courier New"/>
      <w:b/>
      <w:sz w:val="24"/>
      <w:szCs w:val="20"/>
    </w:rPr>
  </w:style>
  <w:style w:customStyle="true" w:styleId="TitleChar" w:type="character">
    <w:name w:val="Title Char"/>
    <w:basedOn w:val="Zadanifontodlomka"/>
    <w:rsid w:val="000F3941"/>
    <w:rPr>
      <w:rFonts w:cs="Times New Roman" w:eastAsia="Times New Roman" w:hAnsi="Courier New" w:ascii="Courier New"/>
      <w:b/>
      <w:sz w:val="24"/>
      <w:szCs w:val="20"/>
    </w:rPr>
  </w:style>
  <w:style w:styleId="Tijeloteksta" w:type="paragraph">
    <w:name w:val="Body Text"/>
    <w:basedOn w:val="Normal"/>
    <w:link w:val="TijelotekstaChar"/>
    <w:rsid w:val="000F3941"/>
    <w:pPr>
      <w:suppressAutoHyphens/>
      <w:overflowPunct w:val="false"/>
      <w:autoSpaceDE w:val="false"/>
      <w:autoSpaceDN w:val="false"/>
      <w:spacing w:lineRule="auto" w:line="240" w:after="12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BodyTextChar" w:type="character">
    <w:name w:val="Body Text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Standard" w:type="paragraph">
    <w:name w:val="Standard"/>
    <w:rsid w:val="000F3941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xl81" w:type="paragraph">
    <w:name w:val="xl81"/>
    <w:basedOn w:val="Normal"/>
    <w:rsid w:val="000F3941"/>
    <w:pPr>
      <w:suppressAutoHyphens/>
      <w:autoSpaceDN w:val="false"/>
      <w:spacing w:lineRule="auto" w:line="240" w:after="100" w:before="100"/>
      <w:jc w:val="center"/>
      <w:textAlignment w:val="baseline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3" w:type="paragraph">
    <w:name w:val="xl83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6" w:type="paragraph">
    <w:name w:val="xl86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4" w:type="paragraph">
    <w:name w:val="xl94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7" w:type="paragraph">
    <w:name w:val="xl97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0F3941"/>
    <w:pPr>
      <w:suppressAutoHyphens/>
      <w:autoSpaceDN w:val="false"/>
      <w:spacing w:lineRule="auto" w:line="240" w:after="100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6" w:type="paragraph">
    <w:name w:val="xl76"/>
    <w:basedOn w:val="Normal"/>
    <w:rsid w:val="000F3941"/>
    <w:pPr>
      <w:suppressAutoHyphens/>
      <w:autoSpaceDN w:val="false"/>
      <w:spacing w:lineRule="auto" w:line="240" w:after="100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7" w:type="paragraph">
    <w:name w:val="xl77"/>
    <w:basedOn w:val="Normal"/>
    <w:rsid w:val="000F3941"/>
    <w:pPr>
      <w:suppressAutoHyphens/>
      <w:autoSpaceDN w:val="false"/>
      <w:spacing w:lineRule="auto" w:line="240" w:after="100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idTable4-Accent111" w:type="table">
    <w:name w:val="Grid Table 4 - Accent 111"/>
    <w:basedOn w:val="Obinatablica"/>
    <w:uiPriority w:val="49"/>
    <w:rsid w:val="009B074B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8EAADB" w:val="single"/>
        <w:left w:space="0" w:sz="4" w:themeTint="99" w:themeColor="accent1" w:color="8EAADB" w:val="single"/>
        <w:bottom w:space="0" w:sz="4" w:themeTint="99" w:themeColor="accent1" w:color="8EAADB" w:val="single"/>
        <w:right w:space="0" w:sz="4" w:themeTint="99" w:themeColor="accent1" w:color="8EAADB" w:val="single"/>
        <w:insideH w:space="0" w:sz="4" w:themeTint="99" w:themeColor="accent1" w:color="8EAADB" w:val="single"/>
        <w:insideV w:space="0" w:sz="4" w:themeTint="99" w:themeColor="accent1" w:color="8EAAD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val="nil"/>
          <w:insideV w:val="nil"/>
        </w:tcBorders>
        <w:shd w:themeFill="accent1" w:fill="4472C4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472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9E2F3" w:color="auto" w:val="clear"/>
      </w:tcPr>
    </w:tblStylePr>
    <w:tblStylePr w:type="band1Horz">
      <w:tblPr/>
      <w:tcPr>
        <w:shd w:themeFillTint="33" w:themeFill="accent1" w:fill="D9E2F3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39" w:unhideWhenUsed="0"/>
    <w:lsdException w:name="Placeholder Text" w:uiPriority="0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rsid w:val="000F3941"/>
    <w:pPr>
      <w:keepNext/>
      <w:suppressAutoHyphens/>
      <w:overflowPunct w:val="0"/>
      <w:autoSpaceDE w:val="0"/>
      <w:autoSpaceDN w:val="0"/>
      <w:spacing w:after="60" w:before="240" w:line="240" w:lineRule="auto"/>
      <w:textAlignment w:val="baseline"/>
      <w:outlineLvl w:val="0"/>
    </w:pPr>
    <w:rPr>
      <w:rFonts w:ascii="Arial" w:cs="Arial" w:eastAsia="Times New Roman" w:hAnsi="Arial"/>
      <w:b/>
      <w:bCs/>
      <w:kern w:val="3"/>
      <w:sz w:val="32"/>
      <w:szCs w:val="32"/>
      <w:lang w:eastAsia="hr-HR"/>
    </w:rPr>
  </w:style>
  <w:style w:styleId="Naslov2" w:type="paragraph">
    <w:name w:val="heading 2"/>
    <w:basedOn w:val="Normal"/>
    <w:next w:val="Normal"/>
    <w:link w:val="Naslov2Char"/>
    <w:rsid w:val="000F3941"/>
    <w:pPr>
      <w:keepNext/>
      <w:widowControl w:val="0"/>
      <w:suppressAutoHyphens/>
      <w:overflowPunct w:val="0"/>
      <w:autoSpaceDE w:val="0"/>
      <w:autoSpaceDN w:val="0"/>
      <w:spacing w:after="0" w:line="240" w:lineRule="auto"/>
      <w:jc w:val="both"/>
      <w:textAlignment w:val="baseline"/>
      <w:outlineLvl w:val="1"/>
    </w:pPr>
    <w:rPr>
      <w:rFonts w:ascii="Times New Roman" w:cs="Times New Roman" w:eastAsia="Times New Roman" w:hAnsi="Times New Roman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nhideWhenUsed/>
    <w:rsid w:val="00EB3E31"/>
    <w:rPr>
      <w:color w:val="0563C1"/>
      <w:u w:val="single"/>
    </w:rPr>
  </w:style>
  <w:style w:styleId="SlijeenaHiperveza" w:type="character">
    <w:name w:val="FollowedHyperlink"/>
    <w:basedOn w:val="Zadanifontodlomka"/>
    <w:unhideWhenUsed/>
    <w:rsid w:val="00EB3E31"/>
    <w:rPr>
      <w:color w:val="954F72"/>
      <w:u w:val="single"/>
    </w:rPr>
  </w:style>
  <w:style w:customStyle="1" w:styleId="msonormal0" w:type="paragraph">
    <w:name w:val="msonormal"/>
    <w:basedOn w:val="Normal"/>
    <w:rsid w:val="00EB3E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EB3E31"/>
    <w:pPr>
      <w:pBdr>
        <w:bottom w:color="4472C4" w:space="0" w:sz="8" w:val="single"/>
        <w:right w:color="4472C4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68" w:type="paragraph">
    <w:name w:val="xl68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70" w:type="paragraph">
    <w:name w:val="xl70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72" w:type="paragraph">
    <w:name w:val="xl72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EB3E31"/>
    <w:pPr>
      <w:pBdr>
        <w:top w:color="8EAADB" w:space="0" w:sz="8" w:val="single"/>
        <w:left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74" w:type="paragraph">
    <w:name w:val="xl74"/>
    <w:basedOn w:val="Normal"/>
    <w:rsid w:val="00EB3E31"/>
    <w:pPr>
      <w:pBdr>
        <w:top w:color="8EAADB" w:space="0" w:sz="8" w:val="single"/>
        <w:left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EB3E3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B3E3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B3E31"/>
  </w:style>
  <w:style w:styleId="Podnoje" w:type="paragraph">
    <w:name w:val="footer"/>
    <w:basedOn w:val="Normal"/>
    <w:link w:val="PodnojeChar"/>
    <w:unhideWhenUsed/>
    <w:rsid w:val="00EB3E3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B3E31"/>
  </w:style>
  <w:style w:customStyle="1" w:styleId="Default" w:type="paragraph">
    <w:name w:val="Default"/>
    <w:rsid w:val="009B6AA5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0F3941"/>
    <w:rPr>
      <w:rFonts w:ascii="Arial" w:cs="Arial" w:eastAsia="Times New Roman" w:hAnsi="Arial"/>
      <w:b/>
      <w:bCs/>
      <w:kern w:val="3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0F3941"/>
    <w:rPr>
      <w:rFonts w:ascii="Times New Roman" w:cs="Times New Roman" w:eastAsia="Times New Roman" w:hAnsi="Times New Roman"/>
      <w:b/>
      <w:szCs w:val="20"/>
      <w:lang w:eastAsia="hr-HR"/>
    </w:rPr>
  </w:style>
  <w:style w:customStyle="1" w:styleId="Heading1Char" w:type="character">
    <w:name w:val="Heading 1 Char"/>
    <w:basedOn w:val="Zadanifontodlomka"/>
    <w:rsid w:val="000F3941"/>
    <w:rPr>
      <w:rFonts w:ascii="Arial" w:cs="Arial" w:eastAsia="Times New Roman" w:hAnsi="Arial"/>
      <w:b/>
      <w:bCs/>
      <w:kern w:val="3"/>
      <w:sz w:val="32"/>
      <w:szCs w:val="32"/>
      <w:lang w:eastAsia="hr-HR"/>
    </w:rPr>
  </w:style>
  <w:style w:customStyle="1" w:styleId="Heading2Char" w:type="character">
    <w:name w:val="Heading 2 Char"/>
    <w:basedOn w:val="Zadanifontodlomka"/>
    <w:rsid w:val="000F3941"/>
    <w:rPr>
      <w:rFonts w:ascii="Times New Roman" w:cs="Times New Roman" w:eastAsia="Times New Roman" w:hAnsi="Times New Roman"/>
      <w:b/>
      <w:szCs w:val="20"/>
      <w:lang w:eastAsia="hr-HR"/>
    </w:rPr>
  </w:style>
  <w:style w:styleId="Tekstkomentara" w:type="paragraph">
    <w:name w:val="annotation text"/>
    <w:basedOn w:val="Normal"/>
    <w:link w:val="TekstkomentaraChar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komentaraChar" w:type="character">
    <w:name w:val="Tekst komentara Char"/>
    <w:basedOn w:val="Zadanifontodlomka"/>
    <w:link w:val="Tekstkomentara"/>
    <w:rsid w:val="000F3941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CommentTextChar" w:type="character">
    <w:name w:val="Comment Text Char"/>
    <w:basedOn w:val="Zadanifontodlomka"/>
    <w:rsid w:val="000F3941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Tijeloteksta3Char" w:type="character">
    <w:name w:val="Tijelo teksta 3 Char"/>
    <w:basedOn w:val="Zadanifontodlomka"/>
    <w:link w:val="Tijeloteksta3"/>
    <w:rsid w:val="000F3941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BodyText3Char" w:type="character">
    <w:name w:val="Body Text 3 Char"/>
    <w:basedOn w:val="Zadanifontodlomka"/>
    <w:rsid w:val="000F3941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HeaderChar" w:type="character">
    <w:name w:val="Header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rsid w:val="000F3941"/>
    <w:rPr>
      <w:sz w:val="20"/>
    </w:rPr>
  </w:style>
  <w:style w:styleId="Tijeloteksta2" w:type="paragraph">
    <w:name w:val="Body Text 2"/>
    <w:basedOn w:val="Normal"/>
    <w:link w:val="Tijeloteksta2Char"/>
    <w:rsid w:val="000F3941"/>
    <w:pPr>
      <w:widowControl w:val="0"/>
      <w:suppressAutoHyphens/>
      <w:overflowPunct w:val="0"/>
      <w:autoSpaceDE w:val="0"/>
      <w:autoSpaceDN w:val="0"/>
      <w:spacing w:after="120" w:line="240" w:lineRule="auto"/>
      <w:ind w:left="283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BodyText2Char" w:type="character">
    <w:name w:val="Body Text 2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BodyText21" w:type="paragraph">
    <w:name w:val="Body Text 21"/>
    <w:basedOn w:val="Normal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cs="Times New Roman" w:eastAsia="Times New Roman" w:hAnsi="Times New Roman"/>
      <w:szCs w:val="20"/>
      <w:lang w:eastAsia="hr-HR" w:val="en-US"/>
    </w:rPr>
  </w:style>
  <w:style w:styleId="Tekstbalonia" w:type="paragraph">
    <w:name w:val="Balloon Text"/>
    <w:basedOn w:val="Normal"/>
    <w:link w:val="TekstbaloniaChar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0F3941"/>
    <w:rPr>
      <w:rFonts w:ascii="Tahoma" w:cs="Tahoma" w:eastAsia="Times New Roman" w:hAnsi="Tahoma"/>
      <w:sz w:val="16"/>
      <w:szCs w:val="16"/>
      <w:lang w:eastAsia="hr-HR"/>
    </w:rPr>
  </w:style>
  <w:style w:customStyle="1" w:styleId="BalloonTextChar" w:type="character">
    <w:name w:val="Balloon Text Char"/>
    <w:basedOn w:val="Zadanifontodlomka"/>
    <w:rsid w:val="000F3941"/>
    <w:rPr>
      <w:rFonts w:ascii="Tahoma" w:cs="Tahoma" w:eastAsia="Times New Roman" w:hAnsi="Tahoma"/>
      <w:sz w:val="16"/>
      <w:szCs w:val="16"/>
      <w:lang w:eastAsia="hr-HR"/>
    </w:rPr>
  </w:style>
  <w:style w:customStyle="1" w:styleId="FooterChar" w:type="character">
    <w:name w:val="Footer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styleId="Bezproreda" w:type="paragraph">
    <w:name w:val="No Spacing"/>
    <w:rsid w:val="000F394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Calibri" w:hAnsi="Times New Roman"/>
      <w:sz w:val="24"/>
    </w:rPr>
  </w:style>
  <w:style w:customStyle="1" w:styleId="TableParagraph" w:type="paragraph">
    <w:name w:val="Table Paragraph"/>
    <w:basedOn w:val="Normal"/>
    <w:rsid w:val="000F394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cs="Times New Roman" w:eastAsia="Calibri" w:hAnsi="Calibri"/>
      <w:lang w:val="en-US"/>
    </w:rPr>
  </w:style>
  <w:style w:customStyle="1" w:styleId="TableContents" w:type="paragraph">
    <w:name w:val="Table Contents"/>
    <w:basedOn w:val="Normal"/>
    <w:rsid w:val="000F394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rsid w:val="000F3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941"/>
    <w:rPr>
      <w:rFonts w:ascii="Times New Roman" w:cs="Times New Roman" w:hAnsi="Times New Roman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941"/>
    <w:rPr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941"/>
    <w:rPr>
      <w:rFonts w:ascii="Times New Roman" w:cs="Times New Roman" w:hAnsi="Times New Roman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941"/>
    <w:rPr>
      <w:rFonts w:ascii="Times New Roman" w:cs="Times New Roman" w:hAnsi="Times New Roman"/>
      <w:sz w:val="24"/>
      <w:szCs w:val="24"/>
      <w:shd w:color="auto" w:fill="CCFFCC" w:val="clear"/>
      <w:lang w:val="hr-HR"/>
    </w:rPr>
  </w:style>
  <w:style w:styleId="Podnaslov" w:type="paragraph">
    <w:name w:val="Subtitle"/>
    <w:basedOn w:val="Normal"/>
    <w:link w:val="PodnaslovChar"/>
    <w:rsid w:val="000F3941"/>
    <w:pPr>
      <w:suppressAutoHyphens/>
      <w:autoSpaceDN w:val="0"/>
      <w:spacing w:after="0" w:line="240" w:lineRule="auto"/>
      <w:jc w:val="both"/>
      <w:textAlignment w:val="baseline"/>
    </w:pPr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F3941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SubtitleChar" w:type="character">
    <w:name w:val="Subtitle Char"/>
    <w:basedOn w:val="Zadanifontodlomka"/>
    <w:rsid w:val="000F3941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StandardWeb" w:type="paragraph">
    <w:name w:val="Normal (Web)"/>
    <w:basedOn w:val="Normal"/>
    <w:rsid w:val="000F3941"/>
    <w:pPr>
      <w:suppressAutoHyphens/>
      <w:autoSpaceDN w:val="0"/>
      <w:spacing w:after="100" w:before="100" w:line="240" w:lineRule="auto"/>
      <w:textAlignment w:val="baseline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" w:type="paragraph">
    <w:name w:val="Title"/>
    <w:basedOn w:val="Normal"/>
    <w:link w:val="NaslovChar"/>
    <w:rsid w:val="000F3941"/>
    <w:pPr>
      <w:suppressAutoHyphens/>
      <w:autoSpaceDN w:val="0"/>
      <w:spacing w:after="0" w:line="240" w:lineRule="auto"/>
      <w:jc w:val="center"/>
      <w:textAlignment w:val="baseline"/>
    </w:pPr>
    <w:rPr>
      <w:rFonts w:ascii="Courier New" w:cs="Times New Roman" w:eastAsia="Times New Roman" w:hAnsi="Courier New"/>
      <w:b/>
      <w:sz w:val="24"/>
      <w:szCs w:val="20"/>
    </w:rPr>
  </w:style>
  <w:style w:customStyle="1" w:styleId="NaslovChar" w:type="character">
    <w:name w:val="Naslov Char"/>
    <w:basedOn w:val="Zadanifontodlomka"/>
    <w:link w:val="Naslov"/>
    <w:rsid w:val="000F3941"/>
    <w:rPr>
      <w:rFonts w:ascii="Courier New" w:cs="Times New Roman" w:eastAsia="Times New Roman" w:hAnsi="Courier New"/>
      <w:b/>
      <w:sz w:val="24"/>
      <w:szCs w:val="20"/>
    </w:rPr>
  </w:style>
  <w:style w:customStyle="1" w:styleId="TitleChar" w:type="character">
    <w:name w:val="Title Char"/>
    <w:basedOn w:val="Zadanifontodlomka"/>
    <w:rsid w:val="000F3941"/>
    <w:rPr>
      <w:rFonts w:ascii="Courier New" w:cs="Times New Roman" w:eastAsia="Times New Roman" w:hAnsi="Courier New"/>
      <w:b/>
      <w:sz w:val="24"/>
      <w:szCs w:val="20"/>
    </w:rPr>
  </w:style>
  <w:style w:styleId="Tijeloteksta" w:type="paragraph">
    <w:name w:val="Body Text"/>
    <w:basedOn w:val="Normal"/>
    <w:link w:val="TijelotekstaChar"/>
    <w:rsid w:val="000F3941"/>
    <w:pPr>
      <w:suppressAutoHyphens/>
      <w:overflowPunct w:val="0"/>
      <w:autoSpaceDE w:val="0"/>
      <w:autoSpaceDN w:val="0"/>
      <w:spacing w:after="12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BodyTextChar" w:type="character">
    <w:name w:val="Body Text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Standard" w:type="paragraph">
    <w:name w:val="Standard"/>
    <w:rsid w:val="000F39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xl81" w:type="paragraph">
    <w:name w:val="xl81"/>
    <w:basedOn w:val="Normal"/>
    <w:rsid w:val="000F3941"/>
    <w:pPr>
      <w:suppressAutoHyphens/>
      <w:autoSpaceDN w:val="0"/>
      <w:spacing w:after="100" w:before="100" w:line="240" w:lineRule="auto"/>
      <w:jc w:val="center"/>
      <w:textAlignment w:val="baseline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0F3941"/>
    <w:pPr>
      <w:suppressAutoHyphens/>
      <w:autoSpaceDN w:val="0"/>
      <w:spacing w:after="100" w:before="100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6" w:type="paragraph">
    <w:name w:val="xl76"/>
    <w:basedOn w:val="Normal"/>
    <w:rsid w:val="000F3941"/>
    <w:pPr>
      <w:suppressAutoHyphens/>
      <w:autoSpaceDN w:val="0"/>
      <w:spacing w:after="100" w:before="100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7" w:type="paragraph">
    <w:name w:val="xl77"/>
    <w:basedOn w:val="Normal"/>
    <w:rsid w:val="000F3941"/>
    <w:pPr>
      <w:suppressAutoHyphens/>
      <w:autoSpaceDN w:val="0"/>
      <w:spacing w:after="100" w:before="100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idTable4-Accent111" w:type="table">
    <w:name w:val="Grid Table 4 - Accent 111"/>
    <w:basedOn w:val="Obinatablica"/>
    <w:uiPriority w:val="49"/>
    <w:rsid w:val="009B074B"/>
    <w:pPr>
      <w:spacing w:after="0" w:line="240" w:lineRule="auto"/>
    </w:pPr>
    <w:tblPr>
      <w:tblStyleRowBandSize w:val="1"/>
      <w:tblStyleColBandSize w:val="1"/>
      <w:tblBorders>
        <w:top w:color="8EAADB" w:space="0" w:sz="4" w:themeColor="accent1" w:themeTint="99" w:val="single"/>
        <w:left w:color="8EAADB" w:space="0" w:sz="4" w:themeColor="accent1" w:themeTint="99" w:val="single"/>
        <w:bottom w:color="8EAADB" w:space="0" w:sz="4" w:themeColor="accent1" w:themeTint="99" w:val="single"/>
        <w:right w:color="8EAADB" w:space="0" w:sz="4" w:themeColor="accent1" w:themeTint="99" w:val="single"/>
        <w:insideH w:color="8EAADB" w:space="0" w:sz="4" w:themeColor="accent1" w:themeTint="99" w:val="single"/>
        <w:insideV w:color="8EAADB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val="nil"/>
          <w:insideV w:val="nil"/>
        </w:tcBorders>
        <w:shd w:color="auto" w:fill="4472C4" w:themeFill="accent1" w:val="clear"/>
      </w:tcPr>
    </w:tblStylePr>
    <w:tblStylePr w:type="lastRow">
      <w:rPr>
        <w:b/>
        <w:bCs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9E2F3" w:themeFill="accent1" w:themeFillTint="33" w:val="clear"/>
      </w:tcPr>
    </w:tblStylePr>
    <w:tblStylePr w:type="band1Horz">
      <w:tblPr/>
      <w:tcPr>
        <w:shd w:color="auto" w:fill="D9E2F3" w:themeFill="accent1" w:themeFillTint="33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97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9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1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2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18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22. studenog 2017.</izvorni_sadrzaj>
    <derivirana_varijabla naziv="DomainObject.StvarniPocetakDatum_1">22. studenog 2017.</derivirana_varijabla>
  </DomainObject.StvarniPocetakDatum>
  <DomainObject.StvarniZavrsetakDatum>
    <izvorni_sadrzaj>22. studenog 2017.</izvorni_sadrzaj>
    <derivirana_varijabla naziv="DomainObject.StvarniZavrsetakDatum_1">22. studenog 2017.</derivirana_varijabla>
  </DomainObject.StvarniZavrsetakDatum>
  <DomainObject.PlaniraniZavrsetakDatum>
    <izvorni_sadrzaj>22. studenog 2017.</izvorni_sadrzaj>
    <derivirana_varijabla naziv="DomainObject.PlaniraniZavrsetakDatum_1">22. studenog 2017.</derivirana_varijabla>
  </DomainObject.PlaniraniZavrsetakDatum>
  <DomainObject.PlaniraniPocetakDatum>
    <izvorni_sadrzaj>22. studenog 2017.</izvorni_sadrzaj>
    <derivirana_varijabla naziv="DomainObject.PlaniraniPocetakDatum_1">22. studenog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studenog 2017.</izvorni_sadrzaj>
    <derivirana_varijabla naziv="DomainObject.Zapisnik.DatumKreiranja_1">22.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St-1719/2017-79</izvorni_sadrzaj>
    <derivirana_varijabla naziv="DomainObject.Zapisnik.Oznaka_1">St-1719/2017-79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St-1719/2017-79</izvorni_sadrzaj>
    <derivirana_varijabla naziv="DomainObject.PoslovniBrojDokumenta_1">St-1719/2017-79</derivirana_varijabla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36</properties:Pages>
  <properties:Words>8096</properties:Words>
  <properties:Characters>47532</properties:Characters>
  <properties:Lines>3921</properties:Lines>
  <properties:Paragraphs>2495</properties:Paragraphs>
  <properties:TotalTime>495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2017-11-19T20:32:00Z</dcterms:created>
  <dc:creator>Bojan Hadzisejdic</dc:creator>
  <dc:description/>
  <cp:keywords/>
  <cp:lastModifiedBy>Karmela Dolenc</cp:lastModifiedBy>
  <cp:lastPrinted>2017-11-22T08:21:00Z</cp:lastPrinted>
  <dcterms:modified xmlns:xsi="http://www.w3.org/2001/XMLSchema-instance" xsi:type="dcterms:W3CDTF">2017-11-22T11:04:00Z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St-1719/2017-79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36</vt:i4>
  </prop:property>
</prop:Properties>
</file>