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1ff6" w14:paraId="fdc1ff6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Amruševa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St-5769/16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Zagrebu, po sucu Luciji Butigan, u stečajnom postupku povodom prijedloga predlagatelja MIRNA Poslovni svijet za ulov, preradu i promet ribom i ribljim prerađevinama, d.d., Rovinj, G. Paliaga 8, OIB 15761637292, za otvaranje stečajnog postupka nad dužnikom MIRNA RIBOLOV, Rovinj, G. Pal</w:t>
      </w:r>
      <w:r w:rsidR="00B651E1">
        <w:rPr>
          <w:rFonts w:hAnsi="Times New Roman" w:ascii="Times New Roman"/>
          <w:color w:themeColor="text1" w:val="000000"/>
          <w:szCs w:val="24"/>
        </w:rPr>
        <w:t>iaga 8, OIB: 75327807611, dana 21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B651E1">
        <w:rPr>
          <w:rFonts w:hAnsi="Times New Roman" w:ascii="Times New Roman"/>
          <w:color w:themeColor="text1" w:val="000000"/>
          <w:szCs w:val="24"/>
        </w:rPr>
        <w:t>veljače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651E1" w:rsidP="00B651E1" w:rsidR="00B651E1" w:rsidRPr="00B651E1">
      <w:pPr>
        <w:tabs>
          <w:tab w:pos="100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I. </w:t>
      </w:r>
      <w:r w:rsidRPr="00B651E1">
        <w:rPr>
          <w:rFonts w:hAnsi="Times New Roman" w:ascii="Times New Roman"/>
          <w:color w:themeColor="text1" w:val="000000"/>
          <w:szCs w:val="24"/>
        </w:rPr>
        <w:t xml:space="preserve">Privremenoj stečajnoj upraviteljici Vlasta Majstorović, Pula, Koparska 37, OIB 78258328195, određuje se naknada troškova u </w:t>
      </w:r>
      <w:r>
        <w:rPr>
          <w:rFonts w:hAnsi="Times New Roman" w:ascii="Times New Roman"/>
          <w:color w:themeColor="text1" w:val="000000"/>
          <w:szCs w:val="24"/>
        </w:rPr>
        <w:t xml:space="preserve"> neto </w:t>
      </w:r>
      <w:r w:rsidRPr="00B651E1">
        <w:rPr>
          <w:rFonts w:hAnsi="Times New Roman" w:ascii="Times New Roman"/>
          <w:color w:themeColor="text1" w:val="000000"/>
          <w:szCs w:val="24"/>
        </w:rPr>
        <w:t>iznosu od 771,10 kn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B651E1" w:rsidP="00B651E1" w:rsidR="00B651E1">
      <w:pPr>
        <w:tabs>
          <w:tab w:pos="1002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651E1" w:rsidP="00B651E1" w:rsidR="00B651E1" w:rsidRPr="00B651E1">
      <w:pPr>
        <w:tabs>
          <w:tab w:pos="100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II. </w:t>
      </w:r>
      <w:r w:rsidRPr="00B651E1">
        <w:rPr>
          <w:rFonts w:hAnsi="Times New Roman" w:ascii="Times New Roman"/>
          <w:color w:themeColor="text1" w:val="000000"/>
          <w:szCs w:val="24"/>
        </w:rPr>
        <w:t>Nalaže se računovods</w:t>
      </w:r>
      <w:r>
        <w:rPr>
          <w:rFonts w:hAnsi="Times New Roman" w:ascii="Times New Roman"/>
          <w:color w:themeColor="text1" w:val="000000"/>
          <w:szCs w:val="24"/>
        </w:rPr>
        <w:t>t</w:t>
      </w:r>
      <w:r w:rsidRPr="00B651E1">
        <w:rPr>
          <w:rFonts w:hAnsi="Times New Roman" w:ascii="Times New Roman"/>
          <w:color w:themeColor="text1" w:val="000000"/>
          <w:szCs w:val="24"/>
        </w:rPr>
        <w:t>vu ovog suda da s depozitnog računa Trgovačkog suda u Zagrebu</w:t>
      </w:r>
      <w:r>
        <w:rPr>
          <w:rFonts w:hAnsi="Times New Roman" w:ascii="Times New Roman"/>
          <w:color w:themeColor="text1" w:val="000000"/>
          <w:szCs w:val="24"/>
        </w:rPr>
        <w:t>,</w:t>
      </w:r>
      <w:r w:rsidRPr="00B651E1">
        <w:rPr>
          <w:rFonts w:hAnsi="Times New Roman" w:ascii="Times New Roman"/>
          <w:color w:themeColor="text1" w:val="000000"/>
          <w:szCs w:val="24"/>
        </w:rPr>
        <w:t xml:space="preserve"> iz uplaćenog predujma za troškove provedbe stečajnog postupka, privremenoj stečajnoj upraviteljici Vlasta Majstorović, Pula, Koparska 37, OIB 78258328195, izvrši  isplatu iznosa od 771,10 kn na žiro račun br. </w:t>
      </w:r>
      <w:r>
        <w:rPr>
          <w:rFonts w:hAnsi="Times New Roman" w:ascii="Times New Roman"/>
          <w:color w:themeColor="text1" w:val="000000"/>
          <w:szCs w:val="24"/>
        </w:rPr>
        <w:t xml:space="preserve">IBAN </w:t>
      </w:r>
      <w:r w:rsidRPr="00B651E1">
        <w:rPr>
          <w:rFonts w:hAnsi="Times New Roman" w:ascii="Times New Roman"/>
          <w:color w:themeColor="text1" w:val="000000"/>
          <w:szCs w:val="24"/>
        </w:rPr>
        <w:t>HR 6923600003111389364, otvoren kod Zagrebačka banka d.d. Zagreb.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651E1" w:rsidP="00B651E1" w:rsidR="008461D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Rješenjem Trgovačkog suda u Pazinu pod posl. br. St-34/15 od 18. rujna 2015.g.  za privremenu stečajnu upraviteljicu imenovana je gore navedena stečajna upraviteljica, sa zadatkom da ispita da li kod dužnika i nadalje postoji koji od stečajnih razloga, kao i da na temelju uvida u poslovnu dokume</w:t>
      </w:r>
      <w:r w:rsidR="000E7688">
        <w:rPr>
          <w:rFonts w:hAnsi="Times New Roman" w:ascii="Times New Roman"/>
          <w:color w:themeColor="text1" w:val="000000"/>
          <w:szCs w:val="24"/>
        </w:rPr>
        <w:t>nt</w:t>
      </w:r>
      <w:r>
        <w:rPr>
          <w:rFonts w:hAnsi="Times New Roman" w:ascii="Times New Roman"/>
          <w:color w:themeColor="text1" w:val="000000"/>
          <w:szCs w:val="24"/>
        </w:rPr>
        <w:t>aciju dužnika utvrdi da li isti u vlasništvu ima imovine koja bi činila stečajnu masu, a čijim unovčenjem bi se prihodovao novčani iznos dostatan za pokriće troškova provedbe stečajnog postupka.</w:t>
      </w:r>
    </w:p>
    <w:p w:rsidRDefault="002A36B8" w:rsidP="00B651E1" w:rsidR="002A36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Privremena stečajna upraviteljica izvršila je dobiveni nalog te je zatim sudjelovala na zakazanom ročištu  i iznosila svoje usmeno očitovanje.</w:t>
      </w:r>
    </w:p>
    <w:p w:rsidRDefault="002A36B8" w:rsidP="00B651E1" w:rsidR="002A36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Prilikom sačinjenja pisanog izvješća u odnosu na predmetnog dužnika, kao i sudjelovanjem u prethodnom postupku nad ovim dužnikom , za stečajnu upraviteljicu nastali su troškovi, a u ime kojih je zatražena  isplata naknade.</w:t>
      </w:r>
    </w:p>
    <w:p w:rsidRDefault="002A36B8" w:rsidP="00B651E1" w:rsidR="002A36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Čl.  94. st. 1. Stečajnog zakona (NN 71/15,104/17, dalje SZ) propisano je da stečajni </w:t>
      </w:r>
      <w:r w:rsidR="008D4917">
        <w:rPr>
          <w:rFonts w:hAnsi="Times New Roman" w:ascii="Times New Roman"/>
          <w:color w:themeColor="text1" w:val="000000"/>
          <w:szCs w:val="24"/>
        </w:rPr>
        <w:t>upravitelj</w:t>
      </w:r>
      <w:r>
        <w:rPr>
          <w:rFonts w:hAnsi="Times New Roman" w:ascii="Times New Roman"/>
          <w:color w:themeColor="text1" w:val="000000"/>
          <w:szCs w:val="24"/>
        </w:rPr>
        <w:t xml:space="preserve"> ima pravo na nagradu za svoj rad i naknadu stvarnih troškova, te st. 3 citiranog članka </w:t>
      </w:r>
      <w:r w:rsidR="008D4917">
        <w:rPr>
          <w:rFonts w:hAnsi="Times New Roman" w:ascii="Times New Roman"/>
          <w:color w:themeColor="text1" w:val="000000"/>
          <w:szCs w:val="24"/>
        </w:rPr>
        <w:t>propisano</w:t>
      </w:r>
      <w:r>
        <w:rPr>
          <w:rFonts w:hAnsi="Times New Roman" w:ascii="Times New Roman"/>
          <w:color w:themeColor="text1" w:val="000000"/>
          <w:szCs w:val="24"/>
        </w:rPr>
        <w:t xml:space="preserve"> je</w:t>
      </w:r>
      <w:r w:rsidR="00220ECC">
        <w:rPr>
          <w:rFonts w:hAnsi="Times New Roman" w:ascii="Times New Roman"/>
          <w:color w:themeColor="text1" w:val="000000"/>
          <w:szCs w:val="24"/>
        </w:rPr>
        <w:t xml:space="preserve"> da</w:t>
      </w:r>
      <w:r>
        <w:rPr>
          <w:rFonts w:hAnsi="Times New Roman" w:ascii="Times New Roman"/>
          <w:color w:themeColor="text1" w:val="000000"/>
          <w:szCs w:val="24"/>
        </w:rPr>
        <w:t xml:space="preserve"> naknadu troškova rješenjem određuje sud na temelju pisanog, obrazloženog i dokumentiranog izvješća stečajnog upravitelja.</w:t>
      </w:r>
    </w:p>
    <w:p w:rsidRDefault="002A36B8" w:rsidP="00B651E1" w:rsidR="002A36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Slijedom prethodno iznesenog proizlazi da stečajni upravitelj ima pravo na naknadu stvarnih troškova, te da isti moraju biti pisano obrazloženi i dokumentirani.</w:t>
      </w:r>
    </w:p>
    <w:p w:rsidRDefault="002A36B8" w:rsidP="002A36B8" w:rsidR="002A36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 ovosudni spis dostavljen je obrazložen</w:t>
      </w:r>
      <w:r w:rsidR="00390433">
        <w:rPr>
          <w:rFonts w:hAnsi="Times New Roman" w:ascii="Times New Roman"/>
          <w:color w:themeColor="text1" w:val="000000"/>
          <w:szCs w:val="24"/>
        </w:rPr>
        <w:t>i</w:t>
      </w:r>
      <w:r>
        <w:rPr>
          <w:rFonts w:hAnsi="Times New Roman" w:ascii="Times New Roman"/>
          <w:color w:themeColor="text1" w:val="000000"/>
          <w:szCs w:val="24"/>
        </w:rPr>
        <w:t xml:space="preserve"> prijedlog stečajne upraviteljice za naknadu stvarnih troškova uz dostavu dokumentacije. Uvidom u navedeno sud je utvrdio da je stečajna upraviteljica dokumentirala troškove u odnosu na telefonske troškove u iznosu od 35,85 kn (list 203 spisa) , poštanske troškove u iznosu od 31,70 kn (list 207 spisa), trošak pribavljanja Potvrde FINE u iznosu od 53,75 kn (list 204-205 spisa), trošak sudskih pristojbi u iznosu od 60,00 kn (list 207 spisa), putni troškovi uz dnevnik putovanja  u iznosu od 532,00 kn (list 202 spisa), troškovi interneta u iznosu od 57,80 kn (list 206 spisa), odnosno stvarno nastali troškovi u iznosu od 771,40 kn su dokumentirani, pa je u odnosu na iste i donesena odluka kao u toč. I ovog rješenja.</w:t>
      </w:r>
      <w:r w:rsidR="008D4917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Cs w:val="24"/>
        </w:rPr>
        <w:t>Trošak stečajne  upraviteljice u iznosu od 40,00 kn s osnove  tonera, printanja, kopiranja nije odobren, a iz razloga</w:t>
      </w:r>
      <w:r w:rsidR="00390433">
        <w:rPr>
          <w:rFonts w:hAnsi="Times New Roman" w:ascii="Times New Roman"/>
          <w:color w:themeColor="text1" w:val="000000"/>
          <w:szCs w:val="24"/>
        </w:rPr>
        <w:t>, jer</w:t>
      </w:r>
      <w:r>
        <w:rPr>
          <w:rFonts w:hAnsi="Times New Roman" w:ascii="Times New Roman"/>
          <w:color w:themeColor="text1" w:val="000000"/>
          <w:szCs w:val="24"/>
        </w:rPr>
        <w:t xml:space="preserve"> za isto </w:t>
      </w:r>
      <w:r w:rsidR="00390433">
        <w:rPr>
          <w:rFonts w:hAnsi="Times New Roman" w:ascii="Times New Roman"/>
          <w:color w:themeColor="text1" w:val="000000"/>
          <w:szCs w:val="24"/>
        </w:rPr>
        <w:t>nije</w:t>
      </w:r>
      <w:r>
        <w:rPr>
          <w:rFonts w:hAnsi="Times New Roman" w:ascii="Times New Roman"/>
          <w:color w:themeColor="text1" w:val="000000"/>
          <w:szCs w:val="24"/>
        </w:rPr>
        <w:t xml:space="preserve"> dostavljena </w:t>
      </w:r>
      <w:r w:rsidR="00390433">
        <w:rPr>
          <w:rFonts w:hAnsi="Times New Roman" w:ascii="Times New Roman"/>
          <w:color w:themeColor="text1" w:val="000000"/>
          <w:szCs w:val="24"/>
        </w:rPr>
        <w:t xml:space="preserve">potrebna </w:t>
      </w:r>
      <w:r>
        <w:rPr>
          <w:rFonts w:hAnsi="Times New Roman" w:ascii="Times New Roman"/>
          <w:color w:themeColor="text1" w:val="000000"/>
          <w:szCs w:val="24"/>
        </w:rPr>
        <w:t>dokumentacija.</w:t>
      </w:r>
    </w:p>
    <w:p w:rsidRDefault="008D4917" w:rsidP="002A36B8" w:rsidR="008D491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Temeljem svega gore navedenog, te primjenom prethodno citiranih zakonskih odredbi doneseno je ovo rješenje.</w:t>
      </w:r>
    </w:p>
    <w:p w:rsidRDefault="008461DC" w:rsidP="008461DC" w:rsidR="008461DC">
      <w:pPr>
        <w:pStyle w:val="Tijeloteksta3"/>
        <w:jc w:val="center"/>
        <w:rPr>
          <w:rFonts w:cs="Times New Roman" w:hAnsi="Times New Roman" w:ascii="Times New Roman"/>
          <w:bCs/>
          <w:color w:themeColor="text1" w:val="000000"/>
          <w:sz w:val="24"/>
          <w:szCs w:val="24"/>
        </w:rPr>
      </w:pPr>
    </w:p>
    <w:p w:rsidRDefault="008461DC" w:rsidP="008461DC" w:rsidR="008461DC">
      <w:pPr>
        <w:pStyle w:val="Naslov1"/>
        <w:ind w:firstLine="0"/>
        <w:rPr>
          <w:b w:val="false"/>
          <w:color w:themeColor="text1" w:val="000000"/>
          <w:szCs w:val="24"/>
        </w:rPr>
      </w:pPr>
      <w:r>
        <w:rPr>
          <w:b w:val="false"/>
          <w:color w:themeColor="text1" w:val="000000"/>
          <w:szCs w:val="24"/>
        </w:rPr>
        <w:t>U Zagrebu, 2</w:t>
      </w:r>
      <w:r w:rsidR="008D4917">
        <w:rPr>
          <w:b w:val="false"/>
          <w:color w:themeColor="text1" w:val="000000"/>
          <w:szCs w:val="24"/>
        </w:rPr>
        <w:t>1</w:t>
      </w:r>
      <w:r>
        <w:rPr>
          <w:b w:val="false"/>
          <w:color w:themeColor="text1" w:val="000000"/>
          <w:szCs w:val="24"/>
        </w:rPr>
        <w:t xml:space="preserve">. </w:t>
      </w:r>
      <w:r w:rsidR="008D4917">
        <w:rPr>
          <w:b w:val="false"/>
          <w:color w:themeColor="text1" w:val="000000"/>
          <w:szCs w:val="24"/>
        </w:rPr>
        <w:t>veljače 2018</w:t>
      </w:r>
      <w:r>
        <w:rPr>
          <w:b w:val="false"/>
          <w:color w:themeColor="text1" w:val="000000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        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 </w:t>
      </w:r>
      <w:r w:rsidR="006D7C3F"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163C62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8D4917">
        <w:rPr>
          <w:color w:themeColor="text1" w:val="000000"/>
          <w:szCs w:val="24"/>
        </w:rPr>
        <w:t xml:space="preserve">pravo na žalbu ima stečajni upravitelj, dužnik pojedinac i svaki stečajni vjerovnik, u roku </w:t>
      </w:r>
      <w:r w:rsidR="006D7C3F">
        <w:rPr>
          <w:color w:themeColor="text1" w:val="000000"/>
          <w:szCs w:val="24"/>
        </w:rPr>
        <w:t xml:space="preserve">od </w:t>
      </w:r>
      <w:r w:rsidR="008D4917">
        <w:rPr>
          <w:color w:themeColor="text1" w:val="000000"/>
          <w:szCs w:val="24"/>
        </w:rPr>
        <w:t>osam dana od dana dostave ovog rješenj</w:t>
      </w:r>
      <w:r w:rsidR="006D7C3F">
        <w:rPr>
          <w:color w:themeColor="text1" w:val="000000"/>
          <w:szCs w:val="24"/>
        </w:rPr>
        <w:t>a (čl. 94. st. 5 SZ-a, a u svezi s čl. 19. st. 2 SZ).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63C62" w:rsidP="00163C62" w:rsidR="00163C62" w:rsidRPr="00163C62">
      <w:pPr>
        <w:ind w:left="4248"/>
        <w:rPr>
          <w:rFonts w:hAnsi="Times New Roman" w:ascii="Times New Roman"/>
        </w:rPr>
      </w:pPr>
      <w:r w:rsidRPr="00163C62">
        <w:rPr>
          <w:rFonts w:hAnsi="Times New Roman" w:ascii="Times New Roman"/>
        </w:rPr>
        <w:t>Za točnost otpravka-ovlašteni službenik</w:t>
      </w:r>
    </w:p>
    <w:p w:rsidRDefault="00163C62" w:rsidP="00163C62" w:rsidR="00163C62">
      <w:pPr>
        <w:ind w:left="4248"/>
      </w:pPr>
      <w:r w:rsidRPr="00163C62">
        <w:rPr>
          <w:rFonts w:hAnsi="Times New Roman" w:ascii="Times New Roman"/>
        </w:rPr>
        <w:tab/>
        <w:t xml:space="preserve">   Monika Grbac</w:t>
      </w:r>
    </w:p>
    <w:p w:rsidRDefault="00163C62" w:rsidP="008461DC" w:rsidR="00163C6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color w:themeColor="text1" w:val="000000"/>
        </w:rPr>
      </w:pPr>
    </w:p>
    <w:p w:rsidRDefault="002B4A0D" w:rsidR="002B4A0D"/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C62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C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163C62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82254"/>
    <w:rsid w:val="000E7688"/>
    <w:rsid w:val="00163C62"/>
    <w:rsid w:val="00220ECC"/>
    <w:rsid w:val="002A36B8"/>
    <w:rsid w:val="002B4A0D"/>
    <w:rsid w:val="00390433"/>
    <w:rsid w:val="006D7C3F"/>
    <w:rsid w:val="008461DC"/>
    <w:rsid w:val="008D4917"/>
    <w:rsid w:val="00A52DA3"/>
    <w:rsid w:val="00B651E1"/>
    <w:rsid w:val="00C0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62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62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62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62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62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62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62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62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St-5769/2016-6</izvorni_sadrzaj>
    <derivirana_varijabla naziv="DomainObject.Oznaka_1">St-5769/2016-6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5769</izvorni_sadrzaj>
    <derivirana_varijabla naziv="DomainObject.Predmet.Broj_1">5769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St-5769/2016</izvorni_sadrzaj>
    <derivirana_varijabla naziv="DomainObject.Predmet.OznakaBroj_1">St-5769/2016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MIRNA RIBOLOV d.o.o. zastupanog po punomoćniku Alen Ivković</izvorni_sadrzaj>
    <derivirana_varijabla naziv="DomainObject.Predmet.ProtustrankaFormated_1">  MIRNA RIBOLOV d.o.o. zastupanog po punomoćniku Alen Ivković</derivirana_varijabla>
  </DomainObject.Predmet.ProtustrankaFormated>
  <DomainObject.Predmet.ProtustrankaFormatedOIB>
    <izvorni_sadrzaj>  MIRNA RIBOLOV d.o.o., OIB 75327807611 zastupanog po punomoćniku Alen Ivković</izvorni_sadrzaj>
    <derivirana_varijabla naziv="DomainObject.Predmet.ProtustrankaFormatedOIB_1">  MIRNA RIBOLOV d.o.o., OIB 75327807611 zastupanog po punomoćniku Alen Ivković</derivirana_varijabla>
  </DomainObject.Predmet.ProtustrankaFormatedOIB>
  <DomainObject.Predmet.ProtustrankaFormatedWithAdress>
    <izvorni_sadrzaj> MIRNA RIBOLOV d.o.o., Giordano Paliaga 8, 52210 Rovinj zastupanog po punomoćniku Alen Ivković</izvorni_sadrzaj>
    <derivirana_varijabla naziv="DomainObject.Predmet.ProtustrankaFormatedWithAdress_1"> MIRNA RIBOLOV d.o.o., Giordano Paliaga 8, 52210 Rovinj zastupanog po punomoćniku Alen Ivković</derivirana_varijabla>
  </DomainObject.Predmet.ProtustrankaFormatedWithAdress>
  <DomainObject.Predmet.ProtustrankaFormatedWithAdressOIB>
    <izvorni_sadrzaj> MIRNA RIBOLOV d.o.o., OIB 75327807611, Giordano Paliaga 8, 52210 Rovinj zastupanog po punomoćniku Alen Ivković</izvorni_sadrzaj>
    <derivirana_varijabla naziv="DomainObject.Predmet.ProtustrankaFormatedWithAdressOIB_1"> MIRNA RIBOLOV d.o.o., OIB 75327807611, Giordano Paliaga 8, 52210 Rovinj zastupanog po punomoćniku Alen Ivković</derivirana_varijabla>
  </DomainObject.Predmet.ProtustrankaFormatedWithAdressOIB>
  <DomainObject.Predmet.ProtustrankaWithAdress>
    <izvorni_sadrzaj>MIRNA RIBOLOV d.o.o. Giordano Paliaga 8, 52210 Rovinj</izvorni_sadrzaj>
    <derivirana_varijabla naziv="DomainObject.Predmet.ProtustrankaWithAdress_1">MIRNA RIBOLOV d.o.o. Giordano Paliaga 8, 52210 Rovinj</derivirana_varijabla>
  </DomainObject.Predmet.ProtustrankaWithAdress>
  <DomainObject.Predmet.ProtustrankaWithAdressOIB>
    <izvorni_sadrzaj>MIRNA RIBOLOV d.o.o., OIB 75327807611, Giordano Paliaga 8, 52210 Rovinj</izvorni_sadrzaj>
    <derivirana_varijabla naziv="DomainObject.Predmet.ProtustrankaWithAdressOIB_1">MIRNA RIBOLOV d.o.o., OIB 75327807611, Giordano Paliaga 8, 52210 Rovinj</derivirana_varijabla>
  </DomainObject.Predmet.ProtustrankaWithAdressOIB>
  <DomainObject.Predmet.ProtustrankaNazivFormated>
    <izvorni_sadrzaj>MIRNA RIBOLOV d.o.o.</izvorni_sadrzaj>
    <derivirana_varijabla naziv="DomainObject.Predmet.ProtustrankaNazivFormated_1">MIRNA RIBOLOV d.o.o.</derivirana_varijabla>
  </DomainObject.Predmet.ProtustrankaNazivFormated>
  <DomainObject.Predmet.ProtustrankaNazivFormatedOIB>
    <izvorni_sadrzaj>MIRNA RIBOLOV d.o.o., OIB 75327807611</izvorni_sadrzaj>
    <derivirana_varijabla naziv="DomainObject.Predmet.ProtustrankaNazivFormatedOIB_1">MIRNA RIBOLOV d.o.o.,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 d. d. zastupanog po punomoćniku MADIRAZZA &amp; PARTNERI, odvjetničko društvo d.o.o.; Trgovački sud u Pazinu</izvorni_sadrzaj>
    <derivirana_varijabla naziv="DomainObject.Predmet.StrankaFormated_1">  MIRNA  d. d. zastupanog po punomoćniku MADIRAZZA &amp; PARTNERI, odvjetničko društvo d.o.o.; Trgovački sud u Pazinu</derivirana_varijabla>
  </DomainObject.Predmet.StrankaFormated>
  <DomainObject.Predmet.StrankaFormatedOIB>
    <izvorni_sadrzaj>  MIRNA  d. d., OIB 15761637292 zastupanog po punomoćniku MADIRAZZA &amp; PARTNERI, odvjetničko društvo d.o.o.; Trgovački sud u Pazinu</izvorni_sadrzaj>
    <derivirana_varijabla naziv="DomainObject.Predmet.StrankaFormatedOIB_1">  MIRNA  d. d., OIB 15761637292 zastupanog po punomoćniku MADIRAZZA &amp; PARTNERI, odvjetničko društvo d.o.o.; Trgovački sud u Pazinu</derivirana_varijabla>
  </DomainObject.Predmet.StrankaFormatedOIB>
  <DomainObject.Predmet.StrankaFormatedWithAdress>
    <izvorni_sadrzaj> MIRNA  d. d., Giordano Paliaga 8, 52210 Rovinj zastupanog po punomoćniku MADIRAZZA &amp; PARTNERI, odvjetničko društvo d.o.o.; Trgovački sud u Pazinu</izvorni_sadrzaj>
    <derivirana_varijabla naziv="DomainObject.Predmet.StrankaFormatedWithAdress_1"> MIRNA  d. d., Giordano Paliaga 8, 52210 Rovinj zastupanog po punomoćniku MADIRAZZA &amp; PARTNERI, odvjetničko društvo d.o.o.; Trgovački sud u Pazinu</derivirana_varijabla>
  </DomainObject.Predmet.StrankaFormatedWithAdress>
  <DomainObject.Predmet.StrankaFormatedWithAdressOIB>
    <izvorni_sadrzaj> MIRNA  d. d., OIB 15761637292, Giordano Paliaga 8, 52210 Rovinj zastupanog po punomoćniku MADIRAZZA &amp; PARTNERI, odvjetničko društvo d.o.o.; Trgovački sud u Pazinu</izvorni_sadrzaj>
    <derivirana_varijabla naziv="DomainObject.Predmet.StrankaFormatedWithAdressOIB_1"> MIRNA  d. d., OIB 15761637292, Giordano Paliaga 8, 52210 Rovinj zastupanog po punomoćniku MADIRAZZA &amp; PARTNERI, odvjetničko društvo d.o.o.; Trgovački sud u Pazinu</derivirana_varijabla>
  </DomainObject.Predmet.StrankaFormatedWithAdressOIB>
  <DomainObject.Predmet.StrankaWithAdress>
    <izvorni_sadrzaj>MIRNA  d. d. Giordano Paliaga 8,52210 Rovinj,Trgovački sud u Pazinu </izvorni_sadrzaj>
    <derivirana_varijabla naziv="DomainObject.Predmet.StrankaWithAdress_1">MIRNA  d. d. Giordano Paliaga 8,52210 Rovinj,Trgovački sud u Pazinu </derivirana_varijabla>
  </DomainObject.Predmet.StrankaWithAdress>
  <DomainObject.Predmet.StrankaWithAdressOIB>
    <izvorni_sadrzaj>MIRNA  d. d., OIB 15761637292, Giordano Paliaga 8,52210 Rovinj,Trgovački sud u Pazinu</izvorni_sadrzaj>
    <derivirana_varijabla naziv="DomainObject.Predmet.StrankaWithAdressOIB_1">MIRNA  d. d., OIB 15761637292, Giordano Paliaga 8,52210 Rovinj,Trgovački sud u Pazinu</derivirana_varijabla>
  </DomainObject.Predmet.StrankaWithAdressOIB>
  <DomainObject.Predmet.StrankaNazivFormated>
    <izvorni_sadrzaj>MIRNA  d. d.,Trgovački sud u Pazinu</izvorni_sadrzaj>
    <derivirana_varijabla naziv="DomainObject.Predmet.StrankaNazivFormated_1">MIRNA  d. d.,Trgovački sud u Pazinu</derivirana_varijabla>
  </DomainObject.Predmet.StrankaNazivFormated>
  <DomainObject.Predmet.StrankaNazivFormatedOIB>
    <izvorni_sadrzaj>MIRNA  d. d., OIB 15761637292,Trgovački sud u Pazinu</izvorni_sadrzaj>
    <derivirana_varijabla naziv="DomainObject.Predmet.StrankaNazivFormatedOIB_1">MIRNA  d. d., OIB 15761637292,Trgovački sud u Pazinu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MIRNA  d. d. zastupanog po punomoćniku MADIRAZZA &amp; PARTNERI, odvjetničko društvo d.o.o.</item>
      <item>Trgovački sud u Pazinu</item>
    </izvorni_sadrzaj>
    <derivirana_varijabla naziv="DomainObject.Predmet.StrankaListFormated_1">
      <item>MIRNA  d. d. zastupanog po punomoćniku MADIRAZZA &amp; PARTNERI, odvjetničko društvo d.o.o.</item>
      <item>Trgovački sud u Pazinu</item>
    </derivirana_varijabla>
  </DomainObject.Predmet.StrankaListFormated>
  <DomainObject.Predmet.StrankaListFormatedOIB>
    <izvorni_sadrzaj>
      <item>MIRNA  d. d., OIB 15761637292 zastupanog po punomoćniku MADIRAZZA &amp; PARTNERI, odvjetničko društvo d.o.o.</item>
      <item>Trgovački sud u Pazinu</item>
    </izvorni_sadrzaj>
    <derivirana_varijabla naziv="DomainObject.Predmet.StrankaListFormatedOIB_1">
      <item>MIRNA  d. d., OIB 15761637292 zastupanog po punomoćniku MADIRAZZA &amp; PARTNERI, odvjetničko društvo d.o.o.</item>
      <item>Trgovački sud u Pazinu</item>
    </derivirana_varijabla>
  </DomainObject.Predmet.StrankaListFormatedOIB>
  <DomainObject.Predmet.StrankaListFormatedWithAdress>
    <izvorni_sadrzaj>
      <item>MIRNA  d. d., Giordano Paliaga 8, 52210 Rovinj zastupanog po punomoćniku MADIRAZZA &amp; PARTNERI, odvjetničko društvo d.o.o.</item>
      <item>Trgovački sud u Pazinu</item>
    </izvorni_sadrzaj>
    <derivirana_varijabla naziv="DomainObject.Predmet.StrankaListFormatedWithAdress_1">
      <item>MIRNA  d. d., Giordano Paliaga 8, 52210 Rovinj zastupanog po punomoćniku MADIRAZZA &amp; PARTNERI, odvjetničko društvo d.o.o.</item>
      <item>Trgovački sud u Pazinu</item>
    </derivirana_varijabla>
  </DomainObject.Predmet.StrankaListFormatedWithAdress>
  <DomainObject.Predmet.StrankaListFormatedWithAdressOIB>
    <izvorni_sadrzaj>
      <item>MIRNA  d. d., OIB 15761637292, Giordano Paliaga 8, 52210 Rovinj zastupanog po punomoćniku MADIRAZZA &amp; PARTNERI, odvjetničko društvo d.o.o.</item>
      <item>Trgovački sud u Pazinu</item>
    </izvorni_sadrzaj>
    <derivirana_varijabla naziv="DomainObject.Predmet.StrankaListFormatedWithAdressOIB_1">
      <item>MIRNA  d. d., OIB 15761637292, Giordano Paliaga 8, 52210 Rovinj zastupanog po punomoćniku MADIRAZZA &amp; PARTNERI, odvjetničko društvo d.o.o.</item>
      <item>Trgovački sud u Pazinu</item>
    </derivirana_varijabla>
  </DomainObject.Predmet.StrankaListFormatedWithAdressOIB>
  <DomainObject.Predmet.StrankaListNazivFormated>
    <izvorni_sadrzaj>
      <item>MIRNA  d. d.</item>
      <item>Trgovački sud u Pazinu</item>
    </izvorni_sadrzaj>
    <derivirana_varijabla naziv="DomainObject.Predmet.StrankaListNazivFormated_1">
      <item>MIRNA  d. d.</item>
      <item>Trgovački sud u Pazinu</item>
    </derivirana_varijabla>
  </DomainObject.Predmet.StrankaListNazivFormated>
  <DomainObject.Predmet.StrankaListNazivFormatedOIB>
    <izvorni_sadrzaj>
      <item>MIRNA  d. d., OIB 15761637292</item>
      <item>Trgovački sud u Pazinu</item>
    </izvorni_sadrzaj>
    <derivirana_varijabla naziv="DomainObject.Predmet.StrankaListNazivFormatedOIB_1">
      <item>MIRNA  d. d., OIB 15761637292</item>
      <item>Trgovački sud u Pazinu</item>
    </derivirana_varijabla>
  </DomainObject.Predmet.StrankaListNazivFormatedOIB>
  <DomainObject.Predmet.ProtuStrankaListFormated>
    <izvorni_sadrzaj>
      <item>MIRNA RIBOLOV d.o.o. zastupanog po punomoćniku Alen Ivković</item>
    </izvorni_sadrzaj>
    <derivirana_varijabla naziv="DomainObject.Predmet.ProtuStrankaListFormated_1">
      <item>MIRNA RIBOLOV d.o.o. zastupanog po punomoćniku Alen Ivković</item>
    </derivirana_varijabla>
  </DomainObject.Predmet.ProtuStrankaListFormated>
  <DomainObject.Predmet.ProtuStrankaListFormatedOIB>
    <izvorni_sadrzaj>
      <item>MIRNA RIBOLOV d.o.o., OIB 75327807611 zastupanog po punomoćniku Alen Ivković</item>
    </izvorni_sadrzaj>
    <derivirana_varijabla naziv="DomainObject.Predmet.ProtuStrankaListFormatedOIB_1">
      <item>MIRNA RIBOLOV d.o.o., OIB 75327807611 zastupanog po punomoćniku Alen Ivković</item>
    </derivirana_varijabla>
  </DomainObject.Predmet.ProtuStrankaListFormatedOIB>
  <DomainObject.Predmet.ProtuStrankaListFormatedWithAdress>
    <izvorni_sadrzaj>
      <item>MIRNA RIBOLOV d.o.o., Giordano Paliaga 8, 52210 Rovinj zastupanog po punomoćniku Alen Ivković</item>
    </izvorni_sadrzaj>
    <derivirana_varijabla naziv="DomainObject.Predmet.ProtuStrankaListFormatedWithAdress_1">
      <item>MIRNA RIBOLOV d.o.o., Giordano Paliaga 8, 52210 Rovinj zastupanog po punomoćniku Alen Ivković</item>
    </derivirana_varijabla>
  </DomainObject.Predmet.ProtuStrankaListFormatedWithAdress>
  <DomainObject.Predmet.ProtuStrankaListFormatedWithAdressOIB>
    <izvorni_sadrzaj>
      <item>MIRNA RIBOLOV d.o.o., OIB 75327807611, Giordano Paliaga 8, 52210 Rovinj zastupanog po punomoćniku Alen Ivković</item>
    </izvorni_sadrzaj>
    <derivirana_varijabla naziv="DomainObject.Predmet.ProtuStrankaListFormatedWithAdressOIB_1">
      <item>MIRNA RIBOLOV d.o.o., OIB 75327807611, Giordano Paliaga 8, 52210 Rovinj zastupanog po punomoćniku Alen Ivković</item>
    </derivirana_varijabla>
  </DomainObject.Predmet.ProtuStrankaListFormatedWithAdressOIB>
  <DomainObject.Predmet.ProtuStrankaListNazivFormated>
    <izvorni_sadrzaj>
      <item>MIRNA RIBOLOV d.o.o.</item>
    </izvorni_sadrzaj>
    <derivirana_varijabla naziv="DomainObject.Predmet.ProtuStrankaListNazivFormated_1">
      <item>MIRNA RIBOLOV d.o.o.</item>
    </derivirana_varijabla>
  </DomainObject.Predmet.ProtuStrankaListNazivFormated>
  <DomainObject.Predmet.ProtuStrankaListNazivFormatedOIB>
    <izvorni_sadrzaj>
      <item>MIRNA RIBOLOV d.o.o., OIB 75327807611</item>
    </izvorni_sadrzaj>
    <derivirana_varijabla naziv="DomainObject.Predmet.ProtuStrankaListNazivFormatedOIB_1">
      <item>MIRNA RIBOLOV d.o.o., OIB 75327807611</item>
    </derivirana_varijabla>
  </DomainObject.Predmet.ProtuStrankaListNazivFormatedOIB>
  <DomainObject.Predmet.OstaliListFormated>
    <izvorni_sadrzaj>
      <item>MADIRAZZA &amp; PARTNERI, odvjetničko društvo d.o.o. punomoćnik sudionika u postupku MIRNA  d. d.</item>
      <item>Alen Ivković punomoćnik sudionika u postupku MIRNA RIBOLOV d.o.o.</item>
    </izvorni_sadrzaj>
    <derivirana_varijabla naziv="DomainObject.Predmet.OstaliListFormated_1">
      <item>MADIRAZZA &amp; PARTNERI, odvjetničko društvo d.o.o. punomoćnik sudionika u postupku MIRNA  d. d.</item>
      <item>Alen Ivković punomoćnik sudionika u postupku MIRNA RIBOLOV d.o.o.</item>
    </derivirana_varijabla>
  </DomainObject.Predmet.OstaliListFormated>
  <DomainObject.Predmet.OstaliListFormatedOIB>
    <izvorni_sadrzaj>
      <item>MADIRAZZA &amp; PARTNERI, odvjetničko društvo d.o.o., OIB 37462847637 punomoćnik sudionika u postupku MIRNA  d. d.</item>
      <item>Alen Ivković, OIB 63957064080 punomoćnik sudionika u postupku MIRNA RIBOLOV d.o.o.</item>
    </izvorni_sadrzaj>
    <derivirana_varijabla naziv="DomainObject.Predmet.OstaliListFormatedOIB_1">
      <item>MADIRAZZA &amp; PARTNERI, odvjetničko društvo d.o.o., OIB 37462847637 punomoćnik sudionika u postupku MIRNA  d. d.</item>
      <item>Alen Ivković, OIB 63957064080 punomoćnik sudionika u postupku MIRNA RIBOLOV d.o.o.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MIRNA  d. d.</item>
      <item>Alen Ivković, Užarska 28/IV, 51000 Rijeka punomoćnik sudionika u postupku MIRNA RIBOLOV d.o.o.</item>
    </izvorni_sadrzaj>
    <derivirana_varijabla naziv="DomainObject.Predmet.OstaliListFormatedWithAdress_1">
      <item>MADIRAZZA &amp; PARTNERI, odvjetničko društvo d.o.o., Masarykova 21, 10000 Zagreb punomoćnik sudionika u postupku MIRNA  d. d.</item>
      <item>Alen Ivković, Užarska 28/IV, 51000 Rijeka punomoćnik sudionika u postupku MIRNA RIBOLOV d.o.o.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MIRNA  d. d.</item>
      <item>Alen Ivković, OIB 63957064080, Užarska 28/IV, 51000 Rijeka punomoćnik sudionika u postupku MIRNA RIBOLOV d.o.o.</item>
    </izvorni_sadrzaj>
    <derivirana_varijabla naziv="DomainObject.Predmet.OstaliListFormatedWithAdressOIB_1">
      <item>MADIRAZZA &amp; PARTNERI, odvjetničko društvo d.o.o., OIB 37462847637, Masarykova 21, 10000 Zagreb punomoćnik sudionika u postupku MIRNA  d. d.</item>
      <item>Alen Ivković, OIB 63957064080, Užarska 28/IV, 51000 Rijeka punomoćnik sudionika u postupku MIRNA RIBOLOV d.o.o.</item>
    </derivirana_varijabla>
  </DomainObject.Predmet.OstaliListFormatedWithAdressOIB>
  <DomainObject.Predmet.OstaliListNazivFormated>
    <izvorni_sadrzaj>
      <item>MADIRAZZA &amp; PARTNERI, odvjetničko društvo d.o.o.</item>
      <item>Alen Ivković</item>
    </izvorni_sadrzaj>
    <derivirana_varijabla naziv="DomainObject.Predmet.OstaliListNazivFormated_1">
      <item>MADIRAZZA &amp; PARTNERI, odvjetničko društvo d.o.o.</item>
      <item>Alen Ivković</item>
    </derivirana_varijabla>
  </DomainObject.Predmet.OstaliListNazivFormated>
  <DomainObject.Predmet.OstaliListNazivFormatedOIB>
    <izvorni_sadrzaj>
      <item>MADIRAZZA &amp; PARTNERI, odvjetničko društvo d.o.o., OIB 37462847637</item>
      <item>Alen Ivković, OIB 63957064080</item>
    </izvorni_sadrzaj>
    <derivirana_varijabla naziv="DomainObject.Predmet.OstaliListNazivFormatedOIB_1">
      <item>MADIRAZZA &amp; PARTNERI, odvjetničko društvo d.o.o., OIB 37462847637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St-5769/2016-6</izvorni_sadrzaj>
    <derivirana_varijabla naziv="DomainObject.PoslovniBrojDokumenta_1">St-5769/2016-6</derivirana_varijabla>
  </DomainObject.PoslovniBrojDokumenta>
  <DomainObject.Predmet.StrankaIDrugi>
    <izvorni_sadrzaj>MIRNA  d. d. i dr.</izvorni_sadrzaj>
    <derivirana_varijabla naziv="DomainObject.Predmet.StrankaIDrugi_1">MIRNA  d. d. i dr.</derivirana_varijabla>
  </DomainObject.Predmet.StrankaIDrugi>
  <DomainObject.Predmet.ProtustrankaIDrugi>
    <izvorni_sadrzaj>MIRNA RIBOLOV d.o.o.</izvorni_sadrzaj>
    <derivirana_varijabla naziv="DomainObject.Predmet.ProtustrankaIDrugi_1">MIRNA RIBOLOV d.o.o.</derivirana_varijabla>
  </DomainObject.Predmet.ProtustrankaIDrugi>
  <DomainObject.Predmet.StrankaIDrugiAdressOIB>
    <izvorni_sadrzaj>MIRNA  d. d., OIB 15761637292, Giordano Paliaga 8, 52210 Rovinj i dr.</izvorni_sadrzaj>
    <derivirana_varijabla naziv="DomainObject.Predmet.StrankaIDrugiAdressOIB_1">MIRNA  d. d., OIB 15761637292, Giordano Paliaga 8, 52210 Rovinj i dr.</derivirana_varijabla>
  </DomainObject.Predmet.StrankaIDrugiAdressOIB>
  <DomainObject.Predmet.ProtustrankaIDrugiAdressOIB>
    <izvorni_sadrzaj>MIRNA RIBOLOV d.o.o., OIB 75327807611, Giordano Paliaga 8, 52210 Rovinj</izvorni_sadrzaj>
    <derivirana_varijabla naziv="DomainObject.Predmet.ProtustrankaIDrugiAdressOIB_1">MIRNA RIBOLOV d.o.o., OIB 75327807611, Giordano Paliaga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2017.</izvorni_sadrzaj>
    <derivirana_varijabla naziv="DomainObject.Predmet.OdlukaRjesenje.DatumDonosenjaOdluke_1">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St-5769/2016-4</izvorni_sadrzaj>
    <derivirana_varijabla naziv="DomainObject.Predmet.OdlukaRjesenje.Oznaka_1">St-5769/2016-4</derivirana_varijabla>
  </DomainObject.Predmet.OdlukaRjesenje.Oznaka>
  <DomainObject.Predmet.SudioniciListNaziv>
    <izvorni_sadrzaj>
      <item>MIRNA  d. d.</item>
      <item>MIRNA RIBOLOV d.o.o.</item>
      <item>MADIRAZZA &amp; PARTNERI, odvjetničko društvo d.o.o.</item>
      <item>Alen Ivković</item>
      <item>Trgovački sud u Pazinu</item>
    </izvorni_sadrzaj>
    <derivirana_varijabla naziv="DomainObject.Predmet.SudioniciListNaziv_1">
      <item>MIRNA  d. d.</item>
      <item>MIRNA RIBOLOV d.o.o.</item>
      <item>MADIRAZZA &amp; PARTNERI, odvjetničko društvo d.o.o.</item>
      <item>Alen Ivković</item>
      <item>Trgovački sud u Pazinu</item>
    </derivirana_varijabla>
  </DomainObject.Predmet.SudioniciListNaziv>
  <DomainObject.Predmet.SudioniciListAdressOIB>
    <izvorni_sadrzaj>
      <item>MIRNA  d. d., OIB 15761637292, Giordano Paliaga 8,52210 Rovinj</item>
      <item>MIRNA RIBOLOV d.o.o., OIB 75327807611, Giordano Paliaga 8,52210 Rovinj</item>
      <item>MADIRAZZA &amp; PARTNERI, odvjetničko društvo d.o.o., OIB 37462847637, Masarykova 21,10000 Zagreb</item>
      <item>Alen Ivković, OIB 63957064080, Užarska 28/IV,51000 Rijeka</item>
      <item>Trgovački sud u Pazinu</item>
    </izvorni_sadrzaj>
    <derivirana_varijabla naziv="DomainObject.Predmet.SudioniciListAdressOIB_1">
      <item>MIRNA  d. d., OIB 15761637292, Giordano Paliaga 8,52210 Rovinj</item>
      <item>MIRNA RIBOLOV d.o.o., OIB 75327807611, Giordano Paliaga 8,52210 Rovinj</item>
      <item>MADIRAZZA &amp; PARTNERI, odvjetničko društvo d.o.o., OIB 37462847637, Masarykova 21,10000 Zagreb</item>
      <item>Alen Ivković, OIB 63957064080, Užarska 28/IV,51000 Rijeka</item>
      <item>Trgovački sud u Pazinu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15761637292</item>
      <item>, OIB 75327807611</item>
      <item>, OIB 37462847637</item>
      <item>, OIB 63957064080</item>
      <item>, OIB null</item>
    </izvorni_sadrzaj>
    <derivirana_varijabla naziv="DomainObject.Predmet.SudioniciListNazivOIB_1">
      <item>, OIB 15761637292</item>
      <item>, OIB 75327807611</item>
      <item>, OIB 37462847637</item>
      <item>, OIB 63957064080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3161</properties:Characters>
  <properties:Lines>79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2018-02-21T12:47:00Z</dcterms:created>
  <dc:creator>Monika Grbac</dc:creator>
  <cp:lastModifiedBy>Monika Grbac</cp:lastModifiedBy>
  <cp:lastPrinted>2018-02-21T13:10:00Z</cp:lastPrinted>
  <dcterms:modified xmlns:xsi="http://www.w3.org/2001/XMLSchema-instance" xsi:type="dcterms:W3CDTF">2018-02-21T13:15:00Z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trošak.docx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