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7CF1" w:rsidR="00E57E44" w:rsidP="0086299A" w:rsidRDefault="00E57E44" w14:paraId="9d8f13c" w14:textId="9d8f13c">
      <w:pPr>
        <w:jc w:val="both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B57CF1">
        <w:rPr>
          <w:rFonts w:ascii="Arial" w:hAnsi="Arial" w:cs="Arial"/>
          <w:sz w:val="22"/>
          <w:szCs w:val="22"/>
        </w:rPr>
        <w:t xml:space="preserve">                </w:t>
      </w:r>
      <w:r w:rsidRPr="00B57CF1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00075" cy="6667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57CF1" w:rsidR="00E57E44" w:rsidP="0086299A" w:rsidRDefault="00E57E44">
      <w:pPr>
        <w:jc w:val="both"/>
        <w:rPr>
          <w:rFonts w:ascii="Arial" w:hAnsi="Arial" w:cs="Arial"/>
          <w:sz w:val="22"/>
          <w:szCs w:val="22"/>
        </w:rPr>
      </w:pPr>
      <w:r w:rsidRPr="00B57CF1">
        <w:rPr>
          <w:rFonts w:ascii="Arial" w:hAnsi="Arial" w:cs="Arial"/>
          <w:sz w:val="22"/>
          <w:szCs w:val="22"/>
        </w:rPr>
        <w:t xml:space="preserve">   REPUBLIKA HRVATSKA</w:t>
      </w:r>
    </w:p>
    <w:p w:rsidRPr="00B57CF1" w:rsidR="00E57E44" w:rsidP="0086299A" w:rsidRDefault="00E57E44">
      <w:pPr>
        <w:jc w:val="both"/>
        <w:rPr>
          <w:rFonts w:ascii="Arial" w:hAnsi="Arial" w:cs="Arial"/>
          <w:sz w:val="22"/>
          <w:szCs w:val="22"/>
        </w:rPr>
      </w:pPr>
      <w:r w:rsidRPr="00B57CF1">
        <w:rPr>
          <w:rFonts w:ascii="Arial" w:hAnsi="Arial" w:cs="Arial"/>
          <w:sz w:val="22"/>
          <w:szCs w:val="22"/>
        </w:rPr>
        <w:t>TRGOVAČKI SUD U PAZINU</w:t>
      </w:r>
    </w:p>
    <w:p w:rsidRPr="00B57CF1" w:rsidR="00702F44" w:rsidP="00702F44" w:rsidRDefault="00E57E44">
      <w:pPr>
        <w:rPr>
          <w:rFonts w:ascii="Arial" w:hAnsi="Arial" w:cs="Arial"/>
          <w:sz w:val="22"/>
          <w:szCs w:val="22"/>
        </w:rPr>
      </w:pPr>
      <w:r w:rsidRPr="00B57CF1">
        <w:rPr>
          <w:rFonts w:ascii="Arial" w:hAnsi="Arial" w:cs="Arial"/>
          <w:sz w:val="22"/>
          <w:szCs w:val="22"/>
        </w:rPr>
        <w:t xml:space="preserve">           Pazin, Dršćevka 1</w:t>
      </w:r>
      <w:r w:rsidRPr="00B57CF1">
        <w:rPr>
          <w:rFonts w:ascii="Arial" w:hAnsi="Arial" w:cs="Arial"/>
          <w:sz w:val="22"/>
          <w:szCs w:val="22"/>
        </w:rPr>
        <w:tab/>
      </w:r>
    </w:p>
    <w:p w:rsidRPr="00B57CF1" w:rsidR="00CD09E8" w:rsidP="00702F44" w:rsidRDefault="00FF7582">
      <w:pPr>
        <w:jc w:val="right"/>
        <w:rPr>
          <w:rFonts w:ascii="Arial" w:hAnsi="Arial" w:cs="Arial"/>
          <w:sz w:val="22"/>
          <w:szCs w:val="22"/>
        </w:rPr>
      </w:pPr>
      <w:r w:rsidRPr="00B57CF1">
        <w:rPr>
          <w:rFonts w:ascii="Arial" w:hAnsi="Arial" w:cs="Arial"/>
          <w:sz w:val="22"/>
          <w:szCs w:val="22"/>
        </w:rPr>
        <w:t>St-</w:t>
      </w:r>
      <w:r w:rsidRPr="00B57CF1" w:rsidR="00702F44">
        <w:rPr>
          <w:rFonts w:ascii="Arial" w:hAnsi="Arial" w:cs="Arial"/>
          <w:sz w:val="22"/>
          <w:szCs w:val="22"/>
        </w:rPr>
        <w:t>310</w:t>
      </w:r>
      <w:r w:rsidRPr="00B57CF1" w:rsidR="003D6AFF">
        <w:rPr>
          <w:rFonts w:ascii="Arial" w:hAnsi="Arial" w:cs="Arial"/>
          <w:sz w:val="22"/>
          <w:szCs w:val="22"/>
        </w:rPr>
        <w:t>/2024</w:t>
      </w:r>
      <w:r w:rsidR="009465F8">
        <w:rPr>
          <w:rFonts w:ascii="Arial" w:hAnsi="Arial" w:cs="Arial"/>
          <w:sz w:val="22"/>
          <w:szCs w:val="22"/>
        </w:rPr>
        <w:t>-42</w:t>
      </w:r>
    </w:p>
    <w:p w:rsidRPr="00B57CF1" w:rsidR="009352AB" w:rsidP="0086299A" w:rsidRDefault="009352AB">
      <w:pPr>
        <w:jc w:val="center"/>
        <w:rPr>
          <w:rFonts w:ascii="Arial" w:hAnsi="Arial" w:cs="Arial"/>
          <w:sz w:val="22"/>
          <w:szCs w:val="22"/>
        </w:rPr>
      </w:pPr>
    </w:p>
    <w:p w:rsidRPr="00B57CF1" w:rsidR="003C2EA0" w:rsidP="0086299A" w:rsidRDefault="003C2EA0">
      <w:pPr>
        <w:jc w:val="center"/>
        <w:rPr>
          <w:rFonts w:ascii="Arial" w:hAnsi="Arial" w:cs="Arial"/>
          <w:sz w:val="22"/>
          <w:szCs w:val="22"/>
        </w:rPr>
      </w:pPr>
      <w:r w:rsidRPr="00B57CF1">
        <w:rPr>
          <w:rFonts w:ascii="Arial" w:hAnsi="Arial" w:cs="Arial"/>
          <w:sz w:val="22"/>
          <w:szCs w:val="22"/>
        </w:rPr>
        <w:t>stečajni dužnik:</w:t>
      </w:r>
    </w:p>
    <w:p w:rsidRPr="00B57CF1" w:rsidR="00702F44" w:rsidP="003D6AFF" w:rsidRDefault="00702F44">
      <w:pPr>
        <w:jc w:val="center"/>
        <w:rPr>
          <w:rFonts w:ascii="Arial" w:hAnsi="Arial" w:cs="Arial"/>
          <w:sz w:val="22"/>
          <w:szCs w:val="22"/>
        </w:rPr>
      </w:pPr>
      <w:r w:rsidRPr="00B57CF1">
        <w:rPr>
          <w:rFonts w:ascii="Arial" w:hAnsi="Arial" w:cs="Arial"/>
          <w:sz w:val="22"/>
          <w:szCs w:val="22"/>
        </w:rPr>
        <w:t xml:space="preserve">RADMANN COMPANY j.d.o.o. </w:t>
      </w:r>
      <w:r w:rsidRPr="00B57CF1" w:rsidR="00B57CF1">
        <w:rPr>
          <w:rFonts w:ascii="Arial" w:hAnsi="Arial" w:cs="Arial"/>
          <w:sz w:val="22"/>
          <w:szCs w:val="22"/>
        </w:rPr>
        <w:t>„u stečaju“</w:t>
      </w:r>
    </w:p>
    <w:p w:rsidRPr="00B57CF1" w:rsidR="00702F44" w:rsidP="003D6AFF" w:rsidRDefault="00702F44">
      <w:pPr>
        <w:jc w:val="center"/>
        <w:rPr>
          <w:rFonts w:ascii="Arial" w:hAnsi="Arial" w:cs="Arial"/>
          <w:sz w:val="22"/>
          <w:szCs w:val="22"/>
        </w:rPr>
      </w:pPr>
      <w:r w:rsidRPr="00B57CF1">
        <w:rPr>
          <w:rFonts w:ascii="Arial" w:hAnsi="Arial" w:cs="Arial"/>
          <w:sz w:val="22"/>
          <w:szCs w:val="22"/>
        </w:rPr>
        <w:t>Pula, Plominska ulica 13</w:t>
      </w:r>
    </w:p>
    <w:p w:rsidRPr="00B57CF1" w:rsidR="00E57E44" w:rsidP="003D6AFF" w:rsidRDefault="00702F44">
      <w:pPr>
        <w:jc w:val="center"/>
        <w:rPr>
          <w:rFonts w:ascii="Arial" w:hAnsi="Arial" w:cs="Arial"/>
          <w:bCs/>
          <w:sz w:val="22"/>
          <w:szCs w:val="22"/>
        </w:rPr>
      </w:pPr>
      <w:r w:rsidRPr="00B57CF1">
        <w:rPr>
          <w:rFonts w:ascii="Arial" w:hAnsi="Arial" w:cs="Arial"/>
          <w:sz w:val="22"/>
          <w:szCs w:val="22"/>
        </w:rPr>
        <w:t>OIB: 69168262546,</w:t>
      </w:r>
    </w:p>
    <w:tbl>
      <w:tblPr>
        <w:tblW w:w="15786" w:type="dxa"/>
        <w:tblInd w:w="-963" w:type="dxa"/>
        <w:tblLayout w:type="fixed"/>
        <w:tblLook w:firstRow="1" w:lastRow="0" w:firstColumn="1" w:lastColumn="0" w:noHBand="0" w:noVBand="1" w:val="04A0"/>
      </w:tblPr>
      <w:tblGrid>
        <w:gridCol w:w="686"/>
        <w:gridCol w:w="2250"/>
        <w:gridCol w:w="2084"/>
        <w:gridCol w:w="1728"/>
        <w:gridCol w:w="1943"/>
        <w:gridCol w:w="1911"/>
        <w:gridCol w:w="1276"/>
        <w:gridCol w:w="1754"/>
        <w:gridCol w:w="790"/>
        <w:gridCol w:w="1364"/>
      </w:tblGrid>
      <w:tr w:rsidRPr="00B57CF1" w:rsidR="009B4362" w:rsidTr="00C44EDA">
        <w:trPr>
          <w:trHeight w:val="521"/>
        </w:trPr>
        <w:tc>
          <w:tcPr>
            <w:tcW w:w="1578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57CF1" w:rsidR="009B4362" w:rsidP="00702F44" w:rsidRDefault="009B436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57CF1">
              <w:rPr>
                <w:rFonts w:ascii="Arial" w:hAnsi="Arial" w:cs="Arial"/>
                <w:bCs/>
                <w:sz w:val="22"/>
                <w:szCs w:val="22"/>
              </w:rPr>
              <w:t>TABLICE PRIJAVLJENIH TRAŽBINA</w:t>
            </w:r>
          </w:p>
        </w:tc>
      </w:tr>
      <w:tr w:rsidRPr="00B57CF1" w:rsidR="009B4362" w:rsidTr="00C44EDA">
        <w:trPr>
          <w:trHeight w:val="521"/>
        </w:trPr>
        <w:tc>
          <w:tcPr>
            <w:tcW w:w="1578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57CF1" w:rsidR="009B4362" w:rsidP="00C44EDA" w:rsidRDefault="009B43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Pr="00B57CF1" w:rsidR="00A92DF7" w:rsidTr="00C254A5">
        <w:trPr>
          <w:trHeight w:val="521"/>
        </w:trPr>
        <w:tc>
          <w:tcPr>
            <w:tcW w:w="1578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57CF1" w:rsidR="00A92DF7" w:rsidP="00702F44" w:rsidRDefault="00A92D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57CF1">
              <w:rPr>
                <w:rFonts w:ascii="Arial" w:hAnsi="Arial" w:cs="Arial"/>
                <w:bCs/>
                <w:sz w:val="22"/>
                <w:szCs w:val="22"/>
              </w:rPr>
              <w:t>- VJEROVNICI DRUGOG VIŠEG ISPLATNOG REDA -</w:t>
            </w:r>
          </w:p>
        </w:tc>
      </w:tr>
      <w:tr w:rsidRPr="00B57CF1" w:rsidR="00A92DF7" w:rsidTr="00C254A5">
        <w:trPr>
          <w:trHeight w:val="521"/>
        </w:trPr>
        <w:tc>
          <w:tcPr>
            <w:tcW w:w="1578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B57CF1" w:rsidR="00A92DF7" w:rsidP="0086299A" w:rsidRDefault="00A92DF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Pr="00B57CF1" w:rsidR="00A92DF7" w:rsidTr="0006751C">
        <w:trPr>
          <w:trHeight w:val="604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A92DF7" w:rsidP="0086299A" w:rsidRDefault="00A92D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57CF1">
              <w:rPr>
                <w:rFonts w:ascii="Arial" w:hAnsi="Arial" w:cs="Arial"/>
                <w:bCs/>
                <w:sz w:val="22"/>
                <w:szCs w:val="22"/>
              </w:rPr>
              <w:t>R.br</w:t>
            </w: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A92DF7" w:rsidP="0086299A" w:rsidRDefault="00A92D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57CF1">
              <w:rPr>
                <w:rFonts w:ascii="Arial" w:hAnsi="Arial" w:cs="Arial"/>
                <w:bCs/>
                <w:sz w:val="22"/>
                <w:szCs w:val="22"/>
              </w:rPr>
              <w:t>Naziv vjerovnika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A92DF7" w:rsidP="00607B7E" w:rsidRDefault="00A92D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57CF1">
              <w:rPr>
                <w:rFonts w:ascii="Arial" w:hAnsi="Arial" w:cs="Arial"/>
                <w:bCs/>
                <w:sz w:val="22"/>
                <w:szCs w:val="22"/>
              </w:rPr>
              <w:t>Adresa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A92DF7" w:rsidP="0086299A" w:rsidRDefault="00A92D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57CF1">
              <w:rPr>
                <w:rFonts w:ascii="Arial" w:hAnsi="Arial" w:cs="Arial"/>
                <w:bCs/>
                <w:sz w:val="22"/>
                <w:szCs w:val="22"/>
              </w:rPr>
              <w:t>OIB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A92DF7" w:rsidP="0086299A" w:rsidRDefault="00A92D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57CF1">
              <w:rPr>
                <w:rFonts w:ascii="Arial" w:hAnsi="Arial" w:cs="Arial"/>
                <w:bCs/>
                <w:sz w:val="22"/>
                <w:szCs w:val="22"/>
              </w:rPr>
              <w:t>Ukupno prijavljeno</w:t>
            </w:r>
          </w:p>
        </w:tc>
        <w:tc>
          <w:tcPr>
            <w:tcW w:w="1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A92DF7" w:rsidP="0086299A" w:rsidRDefault="00A92D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57CF1">
              <w:rPr>
                <w:rFonts w:ascii="Arial" w:hAnsi="Arial" w:cs="Arial"/>
                <w:bCs/>
                <w:sz w:val="22"/>
                <w:szCs w:val="22"/>
              </w:rPr>
              <w:t>Utvrđeno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57CF1" w:rsidR="00A92DF7" w:rsidP="0086299A" w:rsidRDefault="00A92D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57CF1">
              <w:rPr>
                <w:rFonts w:ascii="Arial" w:hAnsi="Arial" w:cs="Arial"/>
                <w:bCs/>
                <w:sz w:val="22"/>
                <w:szCs w:val="22"/>
              </w:rPr>
              <w:t>Utvrđeno</w:t>
            </w:r>
            <w:r w:rsidRPr="00B57CF1">
              <w:rPr>
                <w:rFonts w:ascii="Arial" w:hAnsi="Arial" w:cs="Arial"/>
                <w:bCs/>
                <w:sz w:val="22"/>
                <w:szCs w:val="22"/>
              </w:rPr>
              <w:br/>
              <w:t>%</w:t>
            </w:r>
          </w:p>
        </w:tc>
        <w:tc>
          <w:tcPr>
            <w:tcW w:w="17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A92DF7" w:rsidP="0086299A" w:rsidRDefault="00A92D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57CF1">
              <w:rPr>
                <w:rFonts w:ascii="Arial" w:hAnsi="Arial" w:cs="Arial"/>
                <w:bCs/>
                <w:sz w:val="22"/>
                <w:szCs w:val="22"/>
              </w:rPr>
              <w:t>Osporeno</w:t>
            </w: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B57CF1" w:rsidR="00A92DF7" w:rsidP="0086299A" w:rsidRDefault="00A92D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57CF1">
              <w:rPr>
                <w:rFonts w:ascii="Arial" w:hAnsi="Arial" w:cs="Arial"/>
                <w:bCs/>
                <w:sz w:val="22"/>
                <w:szCs w:val="22"/>
              </w:rPr>
              <w:t>Osporeno</w:t>
            </w:r>
            <w:r w:rsidRPr="00B57CF1">
              <w:rPr>
                <w:rFonts w:ascii="Arial" w:hAnsi="Arial" w:cs="Arial"/>
                <w:bCs/>
                <w:sz w:val="22"/>
                <w:szCs w:val="22"/>
              </w:rPr>
              <w:br/>
              <w:t>%</w:t>
            </w:r>
          </w:p>
        </w:tc>
        <w:tc>
          <w:tcPr>
            <w:tcW w:w="1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A92DF7" w:rsidP="0086299A" w:rsidRDefault="00A92DF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57CF1">
              <w:rPr>
                <w:rFonts w:ascii="Arial" w:hAnsi="Arial" w:cs="Arial"/>
                <w:bCs/>
                <w:sz w:val="22"/>
                <w:szCs w:val="22"/>
              </w:rPr>
              <w:t>Osporavatelj</w:t>
            </w:r>
          </w:p>
        </w:tc>
      </w:tr>
      <w:tr w:rsidRPr="00B57CF1" w:rsidR="0006751C" w:rsidTr="00D77E30">
        <w:trPr>
          <w:trHeight w:val="302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06751C" w:rsidP="0044148B" w:rsidRDefault="000675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06751C" w:rsidP="0044148B" w:rsidRDefault="003D6A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Republika Hrvatska, Ministarstvo financija, Porezna uprava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06751C" w:rsidP="0044148B" w:rsidRDefault="000675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Zagreb, Katančićeva 5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06751C" w:rsidP="0044148B" w:rsidRDefault="0070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06751C" w:rsidP="0044148B" w:rsidRDefault="0070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8.268,20 eura</w:t>
            </w:r>
          </w:p>
        </w:tc>
        <w:tc>
          <w:tcPr>
            <w:tcW w:w="1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06751C" w:rsidP="0044148B" w:rsidRDefault="00702F4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8.268,20 eura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06751C" w:rsidP="0044148B" w:rsidRDefault="000675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17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B57CF1" w:rsidR="0006751C" w:rsidP="0044148B" w:rsidRDefault="000675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57CF1" w:rsidR="0006751C" w:rsidP="0044148B" w:rsidRDefault="000675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57CF1" w:rsidR="0006751C" w:rsidP="0044148B" w:rsidRDefault="000675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57CF1" w:rsidR="0006751C" w:rsidP="0044148B" w:rsidRDefault="000675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57CF1" w:rsidR="0006751C" w:rsidP="0044148B" w:rsidRDefault="000675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 xml:space="preserve">0,00 eura </w:t>
            </w: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06751C" w:rsidP="0044148B" w:rsidRDefault="000675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0%</w:t>
            </w:r>
          </w:p>
        </w:tc>
        <w:tc>
          <w:tcPr>
            <w:tcW w:w="1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B57CF1" w:rsidR="0006751C" w:rsidP="0044148B" w:rsidRDefault="000675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57CF1" w:rsidR="00702F44" w:rsidTr="0017098F">
        <w:trPr>
          <w:trHeight w:val="302"/>
        </w:trPr>
        <w:tc>
          <w:tcPr>
            <w:tcW w:w="6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702F44" w:rsidP="00702F44" w:rsidRDefault="0070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702F44" w:rsidP="00702F44" w:rsidRDefault="00702F44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57CF1">
              <w:rPr>
                <w:rFonts w:ascii="Arial" w:hAnsi="Arial" w:cs="Arial"/>
                <w:color w:val="000000" w:themeColor="text1"/>
                <w:sz w:val="22"/>
                <w:szCs w:val="22"/>
              </w:rPr>
              <w:t>FINANCIJSKA AGENCIJA</w:t>
            </w:r>
          </w:p>
        </w:tc>
        <w:tc>
          <w:tcPr>
            <w:tcW w:w="2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702F44" w:rsidP="00702F44" w:rsidRDefault="00702F4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57CF1">
              <w:rPr>
                <w:rFonts w:ascii="Arial" w:hAnsi="Arial" w:cs="Arial"/>
                <w:color w:val="000000" w:themeColor="text1"/>
                <w:sz w:val="22"/>
                <w:szCs w:val="22"/>
              </w:rPr>
              <w:t>Zagreb, Ulica grada Vukovara 70</w:t>
            </w: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702F44" w:rsidP="00702F44" w:rsidRDefault="00702F4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57CF1">
              <w:rPr>
                <w:rFonts w:ascii="Arial" w:hAnsi="Arial" w:cs="Arial"/>
                <w:color w:val="000000" w:themeColor="text1"/>
                <w:sz w:val="22"/>
                <w:szCs w:val="22"/>
              </w:rPr>
              <w:t>85821130368</w:t>
            </w:r>
          </w:p>
        </w:tc>
        <w:tc>
          <w:tcPr>
            <w:tcW w:w="1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B57CF1" w:rsidR="00702F44" w:rsidP="00702F44" w:rsidRDefault="00702F4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Pr="00B57CF1" w:rsidR="00702F44" w:rsidP="00702F44" w:rsidRDefault="00702F4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57CF1">
              <w:rPr>
                <w:rFonts w:ascii="Arial" w:hAnsi="Arial" w:cs="Arial"/>
                <w:color w:val="000000" w:themeColor="text1"/>
                <w:sz w:val="22"/>
                <w:szCs w:val="22"/>
              </w:rPr>
              <w:t>152,63 eura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B57CF1" w:rsidR="00702F44" w:rsidP="00702F44" w:rsidRDefault="00702F4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Pr="00B57CF1" w:rsidR="00702F44" w:rsidP="00702F44" w:rsidRDefault="00702F4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57CF1">
              <w:rPr>
                <w:rFonts w:ascii="Arial" w:hAnsi="Arial" w:cs="Arial"/>
                <w:color w:val="000000" w:themeColor="text1"/>
                <w:sz w:val="22"/>
                <w:szCs w:val="22"/>
              </w:rPr>
              <w:t>152,63 eura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702F44" w:rsidP="00702F44" w:rsidRDefault="0070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702F44" w:rsidP="00702F44" w:rsidRDefault="0070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0,00 eura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702F44" w:rsidP="00702F44" w:rsidRDefault="0070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0%</w:t>
            </w:r>
          </w:p>
        </w:tc>
        <w:tc>
          <w:tcPr>
            <w:tcW w:w="13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702F44" w:rsidP="00702F44" w:rsidRDefault="0070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57CF1" w:rsidR="00025381" w:rsidTr="00FD0069">
        <w:trPr>
          <w:trHeight w:val="302"/>
        </w:trPr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025381" w:rsidP="00025381" w:rsidRDefault="000253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025381" w:rsidP="00025381" w:rsidRDefault="000253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UKUPNO</w:t>
            </w:r>
          </w:p>
        </w:tc>
        <w:tc>
          <w:tcPr>
            <w:tcW w:w="2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025381" w:rsidP="00025381" w:rsidRDefault="000253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025381" w:rsidP="00025381" w:rsidRDefault="000253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025381" w:rsidP="00025381" w:rsidRDefault="0070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8.420,83</w:t>
            </w:r>
            <w:r w:rsidRPr="00B57CF1" w:rsidR="008425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7CF1" w:rsidR="0006751C">
              <w:rPr>
                <w:rFonts w:ascii="Arial" w:hAnsi="Arial" w:cs="Arial"/>
                <w:sz w:val="22"/>
                <w:szCs w:val="22"/>
              </w:rPr>
              <w:t>eura</w:t>
            </w:r>
          </w:p>
        </w:tc>
        <w:tc>
          <w:tcPr>
            <w:tcW w:w="1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025381" w:rsidP="00025381" w:rsidRDefault="00702F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8.420,83 eura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025381" w:rsidP="00025381" w:rsidRDefault="000253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17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025381" w:rsidP="00025381" w:rsidRDefault="000253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 xml:space="preserve">0,00 eura </w:t>
            </w: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025381" w:rsidP="00025381" w:rsidRDefault="000253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7CF1">
              <w:rPr>
                <w:rFonts w:ascii="Arial" w:hAnsi="Arial" w:cs="Arial"/>
                <w:sz w:val="22"/>
                <w:szCs w:val="22"/>
              </w:rPr>
              <w:t>0%</w:t>
            </w:r>
          </w:p>
        </w:tc>
        <w:tc>
          <w:tcPr>
            <w:tcW w:w="1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B57CF1" w:rsidR="00025381" w:rsidP="00025381" w:rsidRDefault="000253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B57CF1" w:rsidR="003C2EA0" w:rsidP="0086299A" w:rsidRDefault="003C2EA0">
      <w:pPr>
        <w:jc w:val="center"/>
        <w:rPr>
          <w:rFonts w:ascii="Arial" w:hAnsi="Arial" w:cs="Arial"/>
          <w:sz w:val="22"/>
          <w:szCs w:val="22"/>
        </w:rPr>
      </w:pPr>
    </w:p>
    <w:p w:rsidRPr="00B57CF1" w:rsidR="0006751C" w:rsidP="0086299A" w:rsidRDefault="0006751C">
      <w:pPr>
        <w:jc w:val="center"/>
        <w:rPr>
          <w:rFonts w:ascii="Arial" w:hAnsi="Arial" w:cs="Arial"/>
          <w:sz w:val="22"/>
          <w:szCs w:val="22"/>
        </w:rPr>
      </w:pPr>
    </w:p>
    <w:p w:rsidRPr="00B57CF1" w:rsidR="0084258C" w:rsidP="0086299A" w:rsidRDefault="0084258C">
      <w:pPr>
        <w:jc w:val="center"/>
        <w:rPr>
          <w:rFonts w:ascii="Arial" w:hAnsi="Arial" w:cs="Arial"/>
          <w:sz w:val="22"/>
          <w:szCs w:val="22"/>
        </w:rPr>
      </w:pPr>
    </w:p>
    <w:p w:rsidRPr="00B57CF1" w:rsidR="0084258C" w:rsidP="0086299A" w:rsidRDefault="0084258C">
      <w:pPr>
        <w:jc w:val="center"/>
        <w:rPr>
          <w:rFonts w:ascii="Arial" w:hAnsi="Arial" w:cs="Arial"/>
          <w:sz w:val="22"/>
          <w:szCs w:val="22"/>
        </w:rPr>
      </w:pPr>
    </w:p>
    <w:p w:rsidRPr="00B57CF1" w:rsidR="0086299A" w:rsidP="0086299A" w:rsidRDefault="0086299A">
      <w:pPr>
        <w:jc w:val="center"/>
        <w:rPr>
          <w:rFonts w:ascii="Arial" w:hAnsi="Arial" w:cs="Arial"/>
          <w:sz w:val="22"/>
          <w:szCs w:val="22"/>
        </w:rPr>
      </w:pPr>
    </w:p>
    <w:p w:rsidRPr="00B57CF1" w:rsidR="00E57E44" w:rsidP="0086299A" w:rsidRDefault="00E57E44">
      <w:pPr>
        <w:jc w:val="center"/>
        <w:rPr>
          <w:rFonts w:ascii="Arial" w:hAnsi="Arial" w:cs="Arial"/>
          <w:sz w:val="22"/>
          <w:szCs w:val="22"/>
        </w:rPr>
      </w:pPr>
      <w:r w:rsidRPr="00B57CF1">
        <w:rPr>
          <w:rFonts w:ascii="Arial" w:hAnsi="Arial" w:cs="Arial"/>
          <w:sz w:val="22"/>
          <w:szCs w:val="22"/>
        </w:rPr>
        <w:lastRenderedPageBreak/>
        <w:t>U Pazinu</w:t>
      </w:r>
      <w:r w:rsidRPr="00B57CF1" w:rsidR="0086299A">
        <w:rPr>
          <w:rFonts w:ascii="Arial" w:hAnsi="Arial" w:cs="Arial"/>
          <w:sz w:val="22"/>
          <w:szCs w:val="22"/>
        </w:rPr>
        <w:t xml:space="preserve">, </w:t>
      </w:r>
      <w:r w:rsidRPr="00B57CF1" w:rsidR="00702F44">
        <w:rPr>
          <w:rFonts w:ascii="Arial" w:hAnsi="Arial" w:cs="Arial"/>
          <w:sz w:val="22"/>
          <w:szCs w:val="22"/>
        </w:rPr>
        <w:t>21. siječnja 2025</w:t>
      </w:r>
      <w:r w:rsidRPr="00B57CF1" w:rsidR="0060555D">
        <w:rPr>
          <w:rFonts w:ascii="Arial" w:hAnsi="Arial" w:cs="Arial"/>
          <w:sz w:val="22"/>
          <w:szCs w:val="22"/>
        </w:rPr>
        <w:t>. godine</w:t>
      </w:r>
    </w:p>
    <w:p w:rsidRPr="00B57CF1" w:rsidR="00E57E44" w:rsidP="0086299A" w:rsidRDefault="00E57E44">
      <w:pPr>
        <w:ind w:left="9912" w:firstLine="708"/>
        <w:jc w:val="both"/>
        <w:rPr>
          <w:rFonts w:ascii="Arial" w:hAnsi="Arial" w:cs="Arial"/>
          <w:sz w:val="22"/>
          <w:szCs w:val="22"/>
        </w:rPr>
      </w:pPr>
      <w:r w:rsidRPr="00B57CF1">
        <w:rPr>
          <w:rFonts w:ascii="Arial" w:hAnsi="Arial" w:cs="Arial"/>
          <w:sz w:val="22"/>
          <w:szCs w:val="22"/>
        </w:rPr>
        <w:t>Stečajna sutkinja:</w:t>
      </w:r>
    </w:p>
    <w:p w:rsidRPr="00B57CF1" w:rsidR="00E57E44" w:rsidP="0086299A" w:rsidRDefault="00E57E44">
      <w:pPr>
        <w:ind w:left="9912" w:firstLine="708"/>
        <w:jc w:val="both"/>
        <w:rPr>
          <w:rFonts w:ascii="Arial" w:hAnsi="Arial" w:cs="Arial"/>
          <w:sz w:val="22"/>
          <w:szCs w:val="22"/>
        </w:rPr>
      </w:pPr>
      <w:r w:rsidRPr="00B57CF1">
        <w:rPr>
          <w:rFonts w:ascii="Arial" w:hAnsi="Arial" w:cs="Arial"/>
          <w:sz w:val="22"/>
          <w:szCs w:val="22"/>
        </w:rPr>
        <w:t>Tijana Licul</w:t>
      </w:r>
    </w:p>
    <w:p w:rsidRPr="00B57CF1" w:rsidR="00CE68D5" w:rsidP="0086299A" w:rsidRDefault="00BB55B4">
      <w:pPr>
        <w:jc w:val="both"/>
        <w:rPr>
          <w:rFonts w:ascii="Arial" w:hAnsi="Arial" w:cs="Arial"/>
          <w:sz w:val="22"/>
          <w:szCs w:val="22"/>
        </w:rPr>
      </w:pPr>
      <w:r w:rsidRPr="00B57CF1">
        <w:rPr>
          <w:rFonts w:ascii="Arial" w:hAnsi="Arial" w:cs="Arial"/>
          <w:sz w:val="22"/>
          <w:szCs w:val="22"/>
        </w:rPr>
        <w:t>D</w:t>
      </w:r>
      <w:r w:rsidRPr="00B57CF1" w:rsidR="00CE68D5">
        <w:rPr>
          <w:rFonts w:ascii="Arial" w:hAnsi="Arial" w:cs="Arial"/>
          <w:sz w:val="22"/>
          <w:szCs w:val="22"/>
        </w:rPr>
        <w:t>NA:</w:t>
      </w:r>
    </w:p>
    <w:p w:rsidRPr="00B57CF1" w:rsidR="00CE68D5" w:rsidP="0086299A" w:rsidRDefault="00CE68D5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B57CF1">
        <w:rPr>
          <w:rFonts w:ascii="Arial" w:hAnsi="Arial" w:cs="Arial"/>
          <w:sz w:val="22"/>
          <w:szCs w:val="22"/>
        </w:rPr>
        <w:t>e-oglasna ploča</w:t>
      </w:r>
    </w:p>
    <w:sectPr w:rsidRPr="00B57CF1" w:rsidR="00CE68D5" w:rsidSect="0006751C">
      <w:headerReference w:type="default" r:id="rId10"/>
      <w:pgSz w:w="16838" w:h="11906" w:orient="landscape"/>
      <w:pgMar w:top="99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E44" w:rsidP="00E57E44" w:rsidRDefault="00E57E44">
      <w:r>
        <w:separator/>
      </w:r>
    </w:p>
  </w:endnote>
  <w:endnote w:type="continuationSeparator" w:id="0">
    <w:p w:rsidR="00E57E44" w:rsidP="00E57E44" w:rsidRDefault="00E57E4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E44" w:rsidP="00E57E44" w:rsidRDefault="00E57E44">
      <w:r>
        <w:separator/>
      </w:r>
    </w:p>
  </w:footnote>
  <w:footnote w:type="continuationSeparator" w:id="0">
    <w:p w:rsidR="00E57E44" w:rsidP="00E57E44" w:rsidRDefault="00E57E4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2"/>
        <w:szCs w:val="22"/>
      </w:rPr>
      <w:id w:val="1437859538"/>
      <w:docPartObj>
        <w:docPartGallery w:val="Page Numbers (Top of Page)"/>
        <w:docPartUnique/>
      </w:docPartObj>
    </w:sdtPr>
    <w:sdtEndPr/>
    <w:sdtContent>
      <w:p w:rsidRPr="00C52EC0" w:rsidR="00FF7582" w:rsidP="00C52EC0" w:rsidRDefault="00ED1555">
        <w:pPr>
          <w:ind w:left="2832" w:firstLine="708"/>
          <w:jc w:val="right"/>
          <w:rPr>
            <w:rFonts w:ascii="Arial" w:hAnsi="Arial" w:cs="Arial"/>
            <w:sz w:val="22"/>
            <w:szCs w:val="22"/>
          </w:rPr>
        </w:pPr>
        <w:r>
          <w:rPr>
            <w:sz w:val="22"/>
            <w:szCs w:val="22"/>
          </w:rPr>
          <w:t xml:space="preserve">                 </w:t>
        </w:r>
        <w:r w:rsidRPr="00C52EC0" w:rsidR="00FF7582">
          <w:rPr>
            <w:rFonts w:ascii="Arial" w:hAnsi="Arial" w:cs="Arial"/>
            <w:sz w:val="22"/>
            <w:szCs w:val="22"/>
          </w:rPr>
          <w:fldChar w:fldCharType="begin"/>
        </w:r>
        <w:r w:rsidRPr="00C52EC0" w:rsidR="00FF7582">
          <w:rPr>
            <w:rFonts w:ascii="Arial" w:hAnsi="Arial" w:cs="Arial"/>
            <w:sz w:val="22"/>
            <w:szCs w:val="22"/>
          </w:rPr>
          <w:instrText>PAGE   \* MERGEFORMAT</w:instrText>
        </w:r>
        <w:r w:rsidRPr="00C52EC0" w:rsidR="00FF7582">
          <w:rPr>
            <w:rFonts w:ascii="Arial" w:hAnsi="Arial" w:cs="Arial"/>
            <w:sz w:val="22"/>
            <w:szCs w:val="22"/>
          </w:rPr>
          <w:fldChar w:fldCharType="separate"/>
        </w:r>
        <w:r w:rsidR="009465F8">
          <w:rPr>
            <w:rFonts w:ascii="Arial" w:hAnsi="Arial" w:cs="Arial"/>
            <w:noProof/>
            <w:sz w:val="22"/>
            <w:szCs w:val="22"/>
          </w:rPr>
          <w:t>2</w:t>
        </w:r>
        <w:r w:rsidRPr="00C52EC0" w:rsidR="00FF7582">
          <w:rPr>
            <w:rFonts w:ascii="Arial" w:hAnsi="Arial" w:cs="Arial"/>
            <w:sz w:val="22"/>
            <w:szCs w:val="22"/>
          </w:rPr>
          <w:fldChar w:fldCharType="end"/>
        </w:r>
        <w:r w:rsidRPr="00C52EC0" w:rsidR="00FF7582">
          <w:rPr>
            <w:rFonts w:ascii="Arial" w:hAnsi="Arial" w:cs="Arial"/>
            <w:sz w:val="22"/>
            <w:szCs w:val="22"/>
          </w:rPr>
          <w:t xml:space="preserve"> </w:t>
        </w:r>
        <w:r w:rsidRPr="00C52EC0" w:rsidR="00FF7582">
          <w:rPr>
            <w:rFonts w:ascii="Arial" w:hAnsi="Arial" w:cs="Arial"/>
            <w:sz w:val="22"/>
            <w:szCs w:val="22"/>
          </w:rPr>
          <w:tab/>
        </w:r>
        <w:r w:rsidRPr="00C52EC0" w:rsidR="00FF7582">
          <w:rPr>
            <w:rFonts w:ascii="Arial" w:hAnsi="Arial" w:cs="Arial"/>
            <w:sz w:val="22"/>
            <w:szCs w:val="22"/>
          </w:rPr>
          <w:tab/>
        </w:r>
        <w:r w:rsidRPr="00C52EC0" w:rsidR="00FF7582">
          <w:rPr>
            <w:rFonts w:ascii="Arial" w:hAnsi="Arial" w:cs="Arial"/>
            <w:sz w:val="22"/>
            <w:szCs w:val="22"/>
          </w:rPr>
          <w:tab/>
        </w:r>
        <w:r w:rsidRPr="00C52EC0" w:rsidR="00FF7582">
          <w:rPr>
            <w:rFonts w:ascii="Arial" w:hAnsi="Arial" w:cs="Arial"/>
            <w:sz w:val="22"/>
            <w:szCs w:val="22"/>
          </w:rPr>
          <w:tab/>
        </w:r>
        <w:r w:rsidRPr="00C52EC0" w:rsidR="00FF7582">
          <w:rPr>
            <w:rFonts w:ascii="Arial" w:hAnsi="Arial" w:cs="Arial"/>
            <w:sz w:val="22"/>
            <w:szCs w:val="22"/>
          </w:rPr>
          <w:tab/>
        </w:r>
        <w:r w:rsidRPr="00C52EC0" w:rsidR="00FF7582">
          <w:rPr>
            <w:rFonts w:ascii="Arial" w:hAnsi="Arial" w:cs="Arial"/>
            <w:sz w:val="22"/>
            <w:szCs w:val="22"/>
          </w:rPr>
          <w:tab/>
        </w:r>
        <w:r w:rsidR="003D6AFF">
          <w:rPr>
            <w:rFonts w:ascii="Arial" w:hAnsi="Arial" w:cs="Arial"/>
            <w:sz w:val="22"/>
            <w:szCs w:val="22"/>
          </w:rPr>
          <w:tab/>
        </w:r>
        <w:r w:rsidRPr="00C52EC0" w:rsidR="00FF7582">
          <w:rPr>
            <w:rFonts w:ascii="Arial" w:hAnsi="Arial" w:cs="Arial"/>
            <w:sz w:val="22"/>
            <w:szCs w:val="22"/>
          </w:rPr>
          <w:tab/>
        </w:r>
        <w:r w:rsidRPr="00324482" w:rsidR="00324482">
          <w:rPr>
            <w:rFonts w:ascii="Arial" w:hAnsi="Arial" w:cs="Arial"/>
            <w:sz w:val="22"/>
            <w:szCs w:val="22"/>
          </w:rPr>
          <w:t>St-</w:t>
        </w:r>
        <w:r w:rsidR="00702F44">
          <w:rPr>
            <w:rFonts w:ascii="Arial" w:hAnsi="Arial" w:cs="Arial"/>
            <w:sz w:val="22"/>
            <w:szCs w:val="22"/>
          </w:rPr>
          <w:t>310</w:t>
        </w:r>
        <w:r w:rsidR="003D6AFF">
          <w:rPr>
            <w:rFonts w:ascii="Arial" w:hAnsi="Arial" w:cs="Arial"/>
            <w:sz w:val="22"/>
            <w:szCs w:val="22"/>
          </w:rPr>
          <w:t>/2024</w:t>
        </w:r>
        <w:r w:rsidR="009352AB">
          <w:rPr>
            <w:rFonts w:ascii="Arial" w:hAnsi="Arial" w:cs="Arial"/>
            <w:sz w:val="22"/>
            <w:szCs w:val="22"/>
          </w:rPr>
          <w:t>-</w:t>
        </w:r>
        <w:r w:rsidR="009465F8">
          <w:rPr>
            <w:rFonts w:ascii="Arial" w:hAnsi="Arial" w:cs="Arial"/>
            <w:sz w:val="22"/>
            <w:szCs w:val="22"/>
          </w:rPr>
          <w:t>42</w:t>
        </w:r>
      </w:p>
      <w:p w:rsidRPr="00C52EC0" w:rsidR="00FF7582" w:rsidRDefault="009465F8">
        <w:pPr>
          <w:pStyle w:val="Zaglavlje"/>
          <w:jc w:val="center"/>
          <w:rPr>
            <w:sz w:val="22"/>
            <w:szCs w:val="22"/>
          </w:rPr>
        </w:pPr>
      </w:p>
    </w:sdtContent>
  </w:sdt>
  <w:p w:rsidRPr="00C52EC0" w:rsidR="00E57E44" w:rsidP="00E57E44" w:rsidRDefault="00E57E44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ilvl="0" w:tplc="8ECA5E4E">
      <w:start w:val="14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6"/>
  <w:attachedTemplate r:id="rId1"/>
  <w:defaultTabStop w:val="708"/>
  <w:hyphenationZone w:val="425"/>
  <w:characterSpacingControl w:val="doNotCompress"/>
  <w:savePreviewPicture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E44"/>
    <w:rsid w:val="000014E8"/>
    <w:rsid w:val="00020847"/>
    <w:rsid w:val="00025381"/>
    <w:rsid w:val="000400C4"/>
    <w:rsid w:val="0006751C"/>
    <w:rsid w:val="00091597"/>
    <w:rsid w:val="000C33A4"/>
    <w:rsid w:val="000F4BA6"/>
    <w:rsid w:val="00100780"/>
    <w:rsid w:val="00126029"/>
    <w:rsid w:val="00130896"/>
    <w:rsid w:val="0015124B"/>
    <w:rsid w:val="001857CE"/>
    <w:rsid w:val="001C36DD"/>
    <w:rsid w:val="001E4B89"/>
    <w:rsid w:val="001F58E7"/>
    <w:rsid w:val="001F6951"/>
    <w:rsid w:val="002556C0"/>
    <w:rsid w:val="00256256"/>
    <w:rsid w:val="002D3C32"/>
    <w:rsid w:val="00324482"/>
    <w:rsid w:val="0036382C"/>
    <w:rsid w:val="003C2EA0"/>
    <w:rsid w:val="003D6AFF"/>
    <w:rsid w:val="003E2BBF"/>
    <w:rsid w:val="00412B1D"/>
    <w:rsid w:val="004379EB"/>
    <w:rsid w:val="004472B0"/>
    <w:rsid w:val="004F2932"/>
    <w:rsid w:val="00510D4E"/>
    <w:rsid w:val="005212BC"/>
    <w:rsid w:val="005A20BB"/>
    <w:rsid w:val="005C397A"/>
    <w:rsid w:val="005C6CA3"/>
    <w:rsid w:val="005E4B70"/>
    <w:rsid w:val="00603763"/>
    <w:rsid w:val="0060555D"/>
    <w:rsid w:val="00607B7E"/>
    <w:rsid w:val="006671C6"/>
    <w:rsid w:val="0068778A"/>
    <w:rsid w:val="006907C7"/>
    <w:rsid w:val="006D1274"/>
    <w:rsid w:val="006D5610"/>
    <w:rsid w:val="006E47D6"/>
    <w:rsid w:val="00702F44"/>
    <w:rsid w:val="00715728"/>
    <w:rsid w:val="007169E5"/>
    <w:rsid w:val="007260F6"/>
    <w:rsid w:val="0076358B"/>
    <w:rsid w:val="0077688A"/>
    <w:rsid w:val="007F58D4"/>
    <w:rsid w:val="007F6A90"/>
    <w:rsid w:val="0084258C"/>
    <w:rsid w:val="0086299A"/>
    <w:rsid w:val="00894209"/>
    <w:rsid w:val="008C08D9"/>
    <w:rsid w:val="008C499B"/>
    <w:rsid w:val="008D08DA"/>
    <w:rsid w:val="009352AB"/>
    <w:rsid w:val="009465F8"/>
    <w:rsid w:val="009B4362"/>
    <w:rsid w:val="009D4D39"/>
    <w:rsid w:val="00A2336F"/>
    <w:rsid w:val="00A25404"/>
    <w:rsid w:val="00A41C6B"/>
    <w:rsid w:val="00A92DF7"/>
    <w:rsid w:val="00B04590"/>
    <w:rsid w:val="00B05A84"/>
    <w:rsid w:val="00B5135C"/>
    <w:rsid w:val="00B57CF1"/>
    <w:rsid w:val="00B62ADC"/>
    <w:rsid w:val="00BB0DB3"/>
    <w:rsid w:val="00BB55B4"/>
    <w:rsid w:val="00BD6B3B"/>
    <w:rsid w:val="00BE19DE"/>
    <w:rsid w:val="00C254A5"/>
    <w:rsid w:val="00C2778B"/>
    <w:rsid w:val="00C52EC0"/>
    <w:rsid w:val="00C55F49"/>
    <w:rsid w:val="00C7135F"/>
    <w:rsid w:val="00C80E78"/>
    <w:rsid w:val="00CA43F9"/>
    <w:rsid w:val="00CB662F"/>
    <w:rsid w:val="00CC5445"/>
    <w:rsid w:val="00CD09E8"/>
    <w:rsid w:val="00CD10A3"/>
    <w:rsid w:val="00CE68D5"/>
    <w:rsid w:val="00CF33F4"/>
    <w:rsid w:val="00D000B0"/>
    <w:rsid w:val="00D54D0C"/>
    <w:rsid w:val="00D77E30"/>
    <w:rsid w:val="00D83831"/>
    <w:rsid w:val="00DA024B"/>
    <w:rsid w:val="00DC3AF9"/>
    <w:rsid w:val="00DD058C"/>
    <w:rsid w:val="00DF6C07"/>
    <w:rsid w:val="00E35DAD"/>
    <w:rsid w:val="00E57E44"/>
    <w:rsid w:val="00E80B85"/>
    <w:rsid w:val="00EB0D55"/>
    <w:rsid w:val="00EB672B"/>
    <w:rsid w:val="00ED1555"/>
    <w:rsid w:val="00EF016E"/>
    <w:rsid w:val="00F04EE4"/>
    <w:rsid w:val="00F23C26"/>
    <w:rsid w:val="00F6721A"/>
    <w:rsid w:val="00F91E74"/>
    <w:rsid w:val="00FD0069"/>
    <w:rsid w:val="00FE7AA9"/>
    <w:rsid w:val="00FF703B"/>
    <w:rsid w:val="00FF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249" v:ext="edit"/>
    <o:shapelayout v:ext="edit">
      <o:idmap data="1" v:ext="edit"/>
    </o:shapelayout>
  </w:shapeDefaults>
  <w:decimalSymbol w:val=","/>
  <w:listSeparator w:val=";"/>
  <w14:docId w14:val="47561CEB"/>
  <w15:docId w15:val="{9C3FBE06-52FB-4D14-8FE0-D1B9715D5BA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57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57E4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57E4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57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57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57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57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E68D5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715728"/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715728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15728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9465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65F8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65F8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65F8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65F8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636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540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449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167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333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siječnja 2025.</izvorni_sadrzaj>
    <derivirana_varijabla naziv="DomainObject.DatumDonosenjaOdluke_1">21. siječnja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2024.</izvorni_sadrzaj>
    <derivirana_varijabla naziv="DomainObject.Predmet.DatumOsnivanja_1">18.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St-310/2024</izvorni_sadrzaj>
    <derivirana_varijabla naziv="DomainObject.Predmet.OznakaBroj_1">St-310/2024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RADMANN COMPANY j.d.o.o., PULA</izvorni_sadrzaj>
    <derivirana_varijabla naziv="DomainObject.Predmet.ProtustrankaFormated_1">  RADMANN COMPANY j.d.o.o., PULA</derivirana_varijabla>
  </DomainObject.Predmet.ProtustrankaFormated>
  <DomainObject.Predmet.ProtustrankaFormatedOIB>
    <izvorni_sadrzaj>  RADMANN COMPANY j.d.o.o., PULA, OIB 69168262546</izvorni_sadrzaj>
    <derivirana_varijabla naziv="DomainObject.Predmet.ProtustrankaFormatedOIB_1">  RADMANN COMPANY j.d.o.o., PULA, OIB 69168262546</derivirana_varijabla>
  </DomainObject.Predmet.ProtustrankaFormatedOIB>
  <DomainObject.Predmet.ProtustrankaFormatedWithAdress>
    <izvorni_sadrzaj> RADMANN COMPANY j.d.o.o., PULA, Plominska ulica - Via Fianona 13, 52100 Pula</izvorni_sadrzaj>
    <derivirana_varijabla naziv="DomainObject.Predmet.ProtustrankaFormatedWithAdress_1"> RADMANN COMPANY j.d.o.o., PULA, Plominska ulica - Via Fianona 13, 52100 Pula</derivirana_varijabla>
  </DomainObject.Predmet.ProtustrankaFormatedWithAdress>
  <DomainObject.Predmet.ProtustrankaFormatedWithAdressOIB>
    <izvorni_sadrzaj> RADMANN COMPANY j.d.o.o., PULA, OIB 69168262546, Plominska ulica - Via Fianona 13, 52100 Pula</izvorni_sadrzaj>
    <derivirana_varijabla naziv="DomainObject.Predmet.ProtustrankaFormatedWithAdressOIB_1"> RADMANN COMPANY j.d.o.o., PULA, OIB 69168262546, Plominska ulica - Via Fianona 13, 52100 Pula</derivirana_varijabla>
  </DomainObject.Predmet.ProtustrankaFormatedWithAdressOIB>
  <DomainObject.Predmet.ProtustrankaWithAdress>
    <izvorni_sadrzaj>RADMANN COMPANY j.d.o.o., PULA Plominska ulica - Via Fianona 13, 52100 Pula</izvorni_sadrzaj>
    <derivirana_varijabla naziv="DomainObject.Predmet.ProtustrankaWithAdress_1">RADMANN COMPANY j.d.o.o., PULA Plominska ulica - Via Fianona 13, 52100 Pula</derivirana_varijabla>
  </DomainObject.Predmet.ProtustrankaWithAdress>
  <DomainObject.Predmet.ProtustrankaWithAdressOIB>
    <izvorni_sadrzaj>RADMANN COMPANY j.d.o.o., PULA, OIB 69168262546, Plominska ulica - Via Fianona 13, 52100 Pula</izvorni_sadrzaj>
    <derivirana_varijabla naziv="DomainObject.Predmet.ProtustrankaWithAdressOIB_1">RADMANN COMPANY j.d.o.o., PULA, OIB 69168262546, Plominska ulica - Via Fianona 13, 52100 Pula</derivirana_varijabla>
  </DomainObject.Predmet.ProtustrankaWithAdressOIB>
  <DomainObject.Predmet.ProtustrankaNazivFormated>
    <izvorni_sadrzaj>RADMANN COMPANY j.d.o.o., PULA</izvorni_sadrzaj>
    <derivirana_varijabla naziv="DomainObject.Predmet.ProtustrankaNazivFormated_1">RADMANN COMPANY j.d.o.o., PULA</derivirana_varijabla>
  </DomainObject.Predmet.ProtustrankaNazivFormated>
  <DomainObject.Predmet.ProtustrankaNazivFormatedOIB>
    <izvorni_sadrzaj>RADMANN COMPANY j.d.o.o., PULA, OIB 69168262546</izvorni_sadrzaj>
    <derivirana_varijabla naziv="DomainObject.Predmet.ProtustrankaNazivFormatedOIB_1">RADMANN COMPANY j.d.o.o., PULA, OIB 69168262546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</izvorni_sadrzaj>
    <derivirana_varijabla naziv="DomainObject.Predmet.StrankaFormated_1">  REPUBLIKA HRVATSKA, Ministarstvo financija, Porezna uprava, Područni ured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OIB 52634238587 zastupanog po punomoćniku Županijsko državno odvjetništvo u Puli</izvorni_sadrzaj>
    <derivirana_varijabla naziv="DomainObject.Predmet.StrankaFormatedOIB_1">  REPUBLIKA HRVATSKA,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52634238587, M. B. Rašana 2/4,52000 Pazin</izvorni_sadrzaj>
    <derivirana_varijabla naziv="DomainObject.Predmet.StrankaWithAdressOIB_1">REPUBLIKA HRVATSKA, Ministarstvo financija, Porezna uprava, Područni ured Pazin, OIB 52634238587,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</item>
    </izvorni_sadrzaj>
    <derivirana_varijabla naziv="DomainObject.Predmet.StrankaListFormated_1">
      <item>REPUBLIKA HRVATSKA,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RADMANN COMPANY j.d.o.o., PULA</item>
    </izvorni_sadrzaj>
    <derivirana_varijabla naziv="DomainObject.Predmet.ProtuStrankaListFormated_1">
      <item>RADMANN COMPANY j.d.o.o., PULA</item>
    </derivirana_varijabla>
  </DomainObject.Predmet.ProtuStrankaListFormated>
  <DomainObject.Predmet.ProtuStrankaListFormatedOIB>
    <izvorni_sadrzaj>
      <item>RADMANN COMPANY j.d.o.o., PULA, OIB 69168262546</item>
    </izvorni_sadrzaj>
    <derivirana_varijabla naziv="DomainObject.Predmet.ProtuStrankaListFormatedOIB_1">
      <item>RADMANN COMPANY j.d.o.o., PULA, OIB 69168262546</item>
    </derivirana_varijabla>
  </DomainObject.Predmet.ProtuStrankaListFormatedOIB>
  <DomainObject.Predmet.ProtuStrankaListFormatedWithAdress>
    <izvorni_sadrzaj>
      <item>RADMANN COMPANY j.d.o.o., PULA, Plominska ulica - Via Fianona 13, 52100 Pula</item>
    </izvorni_sadrzaj>
    <derivirana_varijabla naziv="DomainObject.Predmet.ProtuStrankaListFormatedWithAdress_1">
      <item>RADMANN COMPANY j.d.o.o., PULA, Plominska ulica - Via Fianona 13, 52100 Pula</item>
    </derivirana_varijabla>
  </DomainObject.Predmet.ProtuStrankaListFormatedWithAdress>
  <DomainObject.Predmet.ProtuStrankaListFormatedWithAdressOIB>
    <izvorni_sadrzaj>
      <item>RADMANN COMPANY j.d.o.o., PULA, OIB 69168262546, Plominska ulica - Via Fianona 13, 52100 Pula</item>
    </izvorni_sadrzaj>
    <derivirana_varijabla naziv="DomainObject.Predmet.ProtuStrankaListFormatedWithAdressOIB_1">
      <item>RADMANN COMPANY j.d.o.o., PULA, OIB 69168262546, Plominska ulica - Via Fianona 13, 52100 Pula</item>
    </derivirana_varijabla>
  </DomainObject.Predmet.ProtuStrankaListFormatedWithAdressOIB>
  <DomainObject.Predmet.ProtuStrankaListNazivFormated>
    <izvorni_sadrzaj>
      <item>RADMANN COMPANY j.d.o.o., PULA</item>
    </izvorni_sadrzaj>
    <derivirana_varijabla naziv="DomainObject.Predmet.ProtuStrankaListNazivFormated_1">
      <item>RADMANN COMPANY j.d.o.o., PULA</item>
    </derivirana_varijabla>
  </DomainObject.Predmet.ProtuStrankaListNazivFormated>
  <DomainObject.Predmet.ProtuStrankaListNazivFormatedOIB>
    <izvorni_sadrzaj>
      <item>RADMANN COMPANY j.d.o.o., PULA, OIB 69168262546</item>
    </izvorni_sadrzaj>
    <derivirana_varijabla naziv="DomainObject.Predmet.ProtuStrankaListNazivFormatedOIB_1">
      <item>RADMANN COMPANY j.d.o.o., PULA, OIB 69168262546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</item>
      <item>Goran Radulović</item>
    </izvorni_sadrzaj>
    <derivirana_varijabla naziv="DomainObject.Predmet.OstaliListFormated_1">
      <item>Županijsko državno odvjetništvo u Puli punomoćnik sudionika u postupku REPUBLIKA HRVATSKA, Ministarstvo financija, Porezna uprava, Područni ured Pazin</item>
      <item>Goran Radulović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Pazin</item>
      <item>Goran Radulović, OIB 36355744760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Pazin</item>
      <item>Goran Radulović, OIB 36355744760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</item>
      <item>Goran Radulović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</item>
      <item>Goran Radulović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Pazin</item>
      <item>Goran Radulović, OIB 36355744760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Pazin</item>
      <item>Goran Radulović, OIB 36355744760</item>
    </derivirana_varijabla>
  </DomainObject.Predmet.OstaliListFormatedWithAdressOIB>
  <DomainObject.Predmet.OstaliListNazivFormated>
    <izvorni_sadrzaj>
      <item>Županijsko državno odvjetništvo u Puli</item>
      <item>Goran Radulović</item>
    </izvorni_sadrzaj>
    <derivirana_varijabla naziv="DomainObject.Predmet.OstaliListNazivFormated_1">
      <item>Županijsko državno odvjetništvo u Puli</item>
      <item>Goran Radulović</item>
    </derivirana_varijabla>
  </DomainObject.Predmet.OstaliListNazivFormated>
  <DomainObject.Predmet.OstaliListNazivFormatedOIB>
    <izvorni_sadrzaj>
      <item>Županijsko državno odvjetništvo u Puli, OIB 93993757343</item>
      <item>Goran Radulović, OIB 36355744760</item>
    </izvorni_sadrzaj>
    <derivirana_varijabla naziv="DomainObject.Predmet.OstaliListNazivFormatedOIB_1">
      <item>Županijsko državno odvjetništvo u Puli, OIB 93993757343</item>
      <item>Goran Radulović, OIB 36355744760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2025.</izvorni_sadrzaj>
    <derivirana_varijabla naziv="DomainObject.Datum_1">21. siječnja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RADMANN COMPANY j.d.o.o., PULA</izvorni_sadrzaj>
    <derivirana_varijabla naziv="DomainObject.Predmet.ProtustrankaIDrugi_1">RADMANN COMPANY j.d.o.o., PULA</derivirana_varijabla>
  </DomainObject.Predmet.ProtustrankaIDrugi>
  <DomainObject.Predmet.StrankaIDrugiAdressOIB>
    <izvorni_sadrzaj>REPUBLIKA HRVATSKA, Ministarstvo financija, Porezna uprava, Područni ured Pazin, OIB 52634238587, M. B. Rašana 2/4, 52000 Pazin</izvorni_sadrzaj>
    <derivirana_varijabla naziv="DomainObject.Predmet.StrankaIDrugiAdressOIB_1">REPUBLIKA HRVATSKA, Ministarstvo financija, Porezna uprava, Područni ured Pazin, OIB 52634238587, M. B. Rašana 2/4, 52000 Pazin</derivirana_varijabla>
  </DomainObject.Predmet.StrankaIDrugiAdressOIB>
  <DomainObject.Predmet.ProtustrankaIDrugiAdressOIB>
    <izvorni_sadrzaj>RADMANN COMPANY j.d.o.o., PULA, OIB 69168262546, Plominska ulica - Via Fianona 13, 52100 Pula</izvorni_sadrzaj>
    <derivirana_varijabla naziv="DomainObject.Predmet.ProtustrankaIDrugiAdressOIB_1">RADMANN COMPANY j.d.o.o., PULA, OIB 69168262546, Plominska ulica - Via Fianona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RADMANN COMPANY j.d.o.o., PULA</item>
      <item>REPUBLIKA HRVATSKA, Ministarstvo financija, Porezna uprava, Područni ured Pazin</item>
      <item>Županijsko državno odvjetništvo u Puli</item>
      <item>Goran Radulović</item>
    </izvorni_sadrzaj>
    <derivirana_varijabla naziv="DomainObject.Predmet.SudioniciListNaziv_1">
      <item>RADMANN COMPANY j.d.o.o., PULA</item>
      <item>REPUBLIKA HRVATSKA, Ministarstvo financija, Porezna uprava, Područni ured Pazin</item>
      <item>Županijsko državno odvjetništvo u Puli</item>
      <item>Goran Radulović</item>
    </derivirana_varijabla>
  </DomainObject.Predmet.SudioniciListNaziv>
  <DomainObject.Predmet.SudioniciListAdressOIB>
    <izvorni_sadrzaj>
      <item>RADMANN COMPANY j.d.o.o., PULA, OIB 69168262546, Plominska ulica - Via Fianona 13,52100 Pula</item>
      <item>REPUBLIKA HRVATSKA, Ministarstvo financija, Porezna uprava, Područni ured Pazin, OIB 52634238587, M. B. Rašana 2/4,52000 Pazin</item>
      <item>Županijsko državno odvjetništvo u Puli, OIB 93993757343, Kranjčevićeva 8,52100 Pula</item>
      <item>Goran Radulović, OIB 36355744760</item>
    </izvorni_sadrzaj>
    <derivirana_varijabla naziv="DomainObject.Predmet.SudioniciListAdressOIB_1">
      <item>RADMANN COMPANY j.d.o.o., PULA, OIB 69168262546, Plominska ulica - Via Fianona 13,52100 Pula</item>
      <item>REPUBLIKA HRVATSKA, Ministarstvo financija, Porezna uprava, Područni ured Pazin, OIB 52634238587, M. B. Rašana 2/4,52000 Pazin</item>
      <item>Županijsko državno odvjetništvo u Puli, OIB 93993757343, Kranjčevićeva 8,52100 Pula</item>
      <item>Goran Radulović, OIB 36355744760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69168262546</item>
      <item>, OIB 52634238587</item>
      <item>, OIB 93993757343</item>
      <item>, OIB 36355744760</item>
    </izvorni_sadrzaj>
    <derivirana_varijabla naziv="DomainObject.Predmet.SudioniciListNazivOIB_1">
      <item>, OIB 69168262546</item>
      <item>, OIB 52634238587</item>
      <item>, OIB 93993757343</item>
      <item>, OIB 36355744760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Ulica Tadije Smičiklasa 18, 10000 Zagreb</item>
    </izvorni_sadrzaj>
    <derivirana_varijabla naziv="DomainObject.Predmet.StecajniUpraviteljiListAddressOIB_1">
      <item>Domagoj Ilić, OIB 44330582702, Ulica Tadije Smičiklasa 18,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2025.</izvorni_sadrzaj>
    <derivirana_varijabla naziv="DomainObject.PredzadnjaOdlukaIzPredmeta.DatumDonosenjaOdluke_1">21. siječnja 2025.</derivirana_varijabla>
  </DomainObject.PredzadnjaOdlukaIzPredmeta.DatumDonosenjaOdluke>
  <DomainObject.PredzadnjaOdlukaIzPredmeta.Oznaka>
    <izvorni_sadrzaj>St-310/2024-38</izvorni_sadrzaj>
    <derivirana_varijabla naziv="DomainObject.PredzadnjaOdlukaIzPredmeta.Oznaka_1">St-310/2024-38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srpnja 2024.</izvorni_sadrzaj>
    <derivirana_varijabla naziv="DomainObject.Predmet.DatumPocetkaProcesa_1">25.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7256B-67FF-4CB7-964F-A7C1AC28ACD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106</properties:Words>
  <properties:Characters>638</properties:Characters>
  <properties:Lines>81</properties:Lines>
  <properties:Paragraphs>49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2025-01-21T09:13:00Z</dcterms:created>
  <dc:creator>Tijana Licul</dc:creator>
  <cp:lastModifiedBy>Sanja Prodan</cp:lastModifiedBy>
  <cp:lastPrinted>2025-01-21T09:26:00Z</cp:lastPrinted>
  <dcterms:modified xmlns:xsi="http://www.w3.org/2001/XMLSchema-instance" xsi:type="dcterms:W3CDTF">2025-01-21T11:13:00Z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(st31024, radmann company 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