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959d" w14:paraId="46d95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C4D91" w:rsidR="003C4D91" w:rsidRPr="003C4D9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4D91" w:rsidRPr="003C4D9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C4D91" w:rsidRPr="003C4D91">
        <w:rPr>
          <w:rFonts w:cs="Times New Roman" w:eastAsia="Times New Roman"/>
          <w:lang w:eastAsia="hr-HR"/>
        </w:rPr>
        <w:t>Broj: 14. St-335/2016.</w:t>
      </w:r>
    </w:p>
    <w:p w:rsidRDefault="003C4D91" w:rsidP="003C4D91" w:rsidR="003C4D91" w:rsidRPr="003C4D91">
      <w:pPr>
        <w:spacing w:after="0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C4D91" w:rsidP="003C4D91" w:rsidR="003C4D91" w:rsidRPr="003C4D91">
      <w:pPr>
        <w:spacing w:after="0"/>
        <w:rPr>
          <w:rFonts w:cs="Times New Roman" w:eastAsia="Times New Roman"/>
          <w:b/>
          <w:lang w:eastAsia="hr-HR"/>
        </w:rPr>
      </w:pPr>
      <w:r w:rsidRPr="003C4D9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C4D91">
        <w:rPr>
          <w:rFonts w:cs="Times New Roman" w:eastAsia="Times New Roman"/>
          <w:b/>
          <w:lang w:eastAsia="hr-HR"/>
        </w:rPr>
        <w:t>Sukoišanska</w:t>
      </w:r>
      <w:proofErr w:type="spellEnd"/>
      <w:r w:rsidRPr="003C4D9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4D9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4D91">
        <w:rPr>
          <w:rFonts w:cs="Times New Roman" w:eastAsia="Times New Roman"/>
          <w:b/>
          <w:lang w:eastAsia="hr-HR"/>
        </w:rPr>
        <w:t>R J E Š E NJ E</w:t>
      </w: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b/>
          <w:lang w:eastAsia="hr-HR"/>
        </w:rPr>
        <w:tab/>
      </w:r>
      <w:r w:rsidRPr="003C4D91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JADWIGA d.o.o. za trgovinu, Split, </w:t>
      </w:r>
      <w:proofErr w:type="spellStart"/>
      <w:r w:rsidRPr="003C4D91">
        <w:rPr>
          <w:rFonts w:cs="Times New Roman" w:eastAsia="Times New Roman"/>
          <w:lang w:eastAsia="hr-HR"/>
        </w:rPr>
        <w:t>Smiljanićeva</w:t>
      </w:r>
      <w:proofErr w:type="spellEnd"/>
      <w:r w:rsidRPr="003C4D91">
        <w:rPr>
          <w:rFonts w:cs="Times New Roman" w:eastAsia="Times New Roman"/>
          <w:lang w:eastAsia="hr-HR"/>
        </w:rPr>
        <w:t xml:space="preserve"> 2., OIB: 41359614249., MBS: 060240915., dana 01. veljače 2017. godine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r i j e š i o  j e</w:t>
      </w: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Otvara se skraćeni stečajni postupak nad Dužnikom: JADWIGA d.o.o. za trgovinu, Split, </w:t>
      </w:r>
      <w:proofErr w:type="spellStart"/>
      <w:r w:rsidRPr="003C4D91">
        <w:rPr>
          <w:rFonts w:cs="Times New Roman" w:eastAsia="Times New Roman"/>
          <w:lang w:eastAsia="hr-HR"/>
        </w:rPr>
        <w:t>Smiljanićeva</w:t>
      </w:r>
      <w:proofErr w:type="spellEnd"/>
      <w:r w:rsidRPr="003C4D91">
        <w:rPr>
          <w:rFonts w:cs="Times New Roman" w:eastAsia="Times New Roman"/>
          <w:lang w:eastAsia="hr-HR"/>
        </w:rPr>
        <w:t xml:space="preserve"> 2., OIB: 41359614249., MBS: 060240915. Skraćeni stečajni postupak je otvoren dana 01. veljače 2017. godine u 12,50 sati, kada je ovo rješenje objavljeno na mrežnoj stranici e-Oglasna ploča sudova.</w:t>
      </w:r>
    </w:p>
    <w:p w:rsidRDefault="003C4D91" w:rsidP="003C4D91" w:rsidR="003C4D91" w:rsidRPr="003C4D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3C4D91">
        <w:rPr>
          <w:rFonts w:cs="Times New Roman" w:eastAsia="Calibri"/>
        </w:rPr>
        <w:t>27195964864.</w:t>
      </w:r>
    </w:p>
    <w:p w:rsidRDefault="003C4D91" w:rsidP="003C4D91" w:rsidR="003C4D91" w:rsidRPr="003C4D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Zaključuje se skraćeni stečajni postupak nad Dužnikom: JADWIGA d.o.o. za trgovinu, Split, </w:t>
      </w:r>
      <w:proofErr w:type="spellStart"/>
      <w:r w:rsidRPr="003C4D91">
        <w:rPr>
          <w:rFonts w:cs="Times New Roman" w:eastAsia="Times New Roman"/>
          <w:lang w:eastAsia="hr-HR"/>
        </w:rPr>
        <w:t>Smiljanićeva</w:t>
      </w:r>
      <w:proofErr w:type="spellEnd"/>
      <w:r w:rsidRPr="003C4D91">
        <w:rPr>
          <w:rFonts w:cs="Times New Roman" w:eastAsia="Times New Roman"/>
          <w:lang w:eastAsia="hr-HR"/>
        </w:rPr>
        <w:t xml:space="preserve"> 2., OIB: 41359614249., MBS: 060240915.</w:t>
      </w:r>
    </w:p>
    <w:p w:rsidRDefault="003C4D91" w:rsidP="003C4D91" w:rsidR="003C4D91" w:rsidRPr="003C4D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C4D91" w:rsidP="003C4D91" w:rsidR="003C4D91" w:rsidRPr="003C4D9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Obrazloženje</w:t>
      </w:r>
    </w:p>
    <w:p w:rsidRDefault="003C4D91" w:rsidP="003C4D91" w:rsidR="003C4D91" w:rsidRPr="003C4D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28. siječnja 2016. godine Zahtjev za provedbu skraćenog stečajnog postupka (Zahtjev) nad Dužnikom: JADWIGA d.o.o. za trgovinu, Split, </w:t>
      </w:r>
      <w:proofErr w:type="spellStart"/>
      <w:r w:rsidRPr="003C4D91">
        <w:rPr>
          <w:rFonts w:cs="Times New Roman" w:eastAsia="Times New Roman"/>
          <w:lang w:eastAsia="hr-HR"/>
        </w:rPr>
        <w:t>Smiljanićeva</w:t>
      </w:r>
      <w:proofErr w:type="spellEnd"/>
      <w:r w:rsidRPr="003C4D91">
        <w:rPr>
          <w:rFonts w:cs="Times New Roman" w:eastAsia="Times New Roman"/>
          <w:lang w:eastAsia="hr-HR"/>
        </w:rPr>
        <w:t xml:space="preserve"> 2.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159. dana, u ukupnom iznosu od: 1.670,20 kn, kao i da prema podacima koji su dostavljeni od Hrvatskog zavoda za mirovinskog osiguranje, Dužnik nema zaposlenih.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C4D9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C4D9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C4D9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C4D91">
        <w:rPr>
          <w:rFonts w:cs="Times New Roman" w:eastAsia="Times New Roman"/>
          <w:b/>
          <w:lang w:eastAsia="hr-HR" w:val="en-AU"/>
        </w:rPr>
        <w:t xml:space="preserve">: 14. </w:t>
      </w:r>
      <w:r w:rsidRPr="003C4D91">
        <w:rPr>
          <w:rFonts w:cs="Times New Roman" w:eastAsia="Times New Roman"/>
          <w:b/>
          <w:lang w:eastAsia="hr-HR"/>
        </w:rPr>
        <w:t>St-335/2016.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čime su bile ispunjene pretpostavke iz čl. 428. Stečajnog zakona (</w:t>
      </w:r>
      <w:r w:rsidRPr="003C4D91">
        <w:rPr>
          <w:rFonts w:cs="Times New Roman" w:eastAsia="Times New Roman"/>
          <w:i/>
          <w:lang w:eastAsia="hr-HR"/>
        </w:rPr>
        <w:t>Narodne novine</w:t>
      </w:r>
      <w:r w:rsidRPr="003C4D91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ab/>
      </w: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U Splitu, 01. veljače 2017. godine</w:t>
      </w:r>
    </w:p>
    <w:p w:rsidRDefault="003C4D91" w:rsidP="003C4D91" w:rsidR="003C4D91" w:rsidRPr="003C4D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S U D A C</w:t>
      </w:r>
    </w:p>
    <w:p w:rsidRDefault="003C4D91" w:rsidP="003C4D91" w:rsidR="003C4D91" w:rsidRPr="003C4D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Jozo Ćaleta</w:t>
      </w:r>
    </w:p>
    <w:p w:rsidRDefault="003C4D91" w:rsidP="003C4D91" w:rsidR="003C4D91" w:rsidRPr="003C4D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C4D9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C4D9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C4D91">
        <w:rPr>
          <w:rFonts w:cs="Times New Roman" w:eastAsia="Times New Roman"/>
          <w:b/>
          <w:lang w:eastAsia="hr-HR" w:val="en-AU"/>
        </w:rPr>
        <w:t xml:space="preserve">: 14. </w:t>
      </w:r>
      <w:r w:rsidRPr="003C4D91">
        <w:rPr>
          <w:rFonts w:cs="Times New Roman" w:eastAsia="Times New Roman"/>
          <w:b/>
          <w:lang w:eastAsia="hr-HR"/>
        </w:rPr>
        <w:t>St-335/2016.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POUKA O PRAVNOM LIJEKU: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DNA: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Dužniku,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stečajnom upravitelju  Ada Rajković, Matice hrvatske 10., Split, 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Županijsko državno odvjetništvo Split,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 xml:space="preserve">Porezna uprava Split, 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e-Oglasna ploča Suda – rok 20. dana,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sudski registar – nakon pravomoćnosti</w:t>
      </w:r>
    </w:p>
    <w:p w:rsidRDefault="003C4D91" w:rsidP="003C4D91" w:rsidR="003C4D91" w:rsidRPr="003C4D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C4D91">
        <w:rPr>
          <w:rFonts w:cs="Times New Roman" w:eastAsia="Times New Roman"/>
          <w:lang w:eastAsia="hr-HR"/>
        </w:rPr>
        <w:t>u spis.</w:t>
      </w: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4D91" w:rsidP="003C4D91" w:rsidR="003C4D91" w:rsidRPr="003C4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D9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St-335/2016-5</izvorni_sadrzaj>
    <derivirana_varijabla naziv="DomainObject.Oznaka_1">St-335/2016-5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JADWIGA d.o.o. za trgovinu</izvorni_sadrzaj>
    <derivirana_varijabla naziv="DomainObject.Predmet.ProtustrankaFormated_1">  JADWIGA d.o.o. za trgovinu</derivirana_varijabla>
  </DomainObject.Predmet.ProtustrankaFormated>
  <DomainObject.Predmet.ProtustrankaFormatedOIB>
    <izvorni_sadrzaj>  JADWIGA d.o.o. za trgovinu, OIB 41359614249</izvorni_sadrzaj>
    <derivirana_varijabla naziv="DomainObject.Predmet.ProtustrankaFormatedOIB_1">  JADWIGA d.o.o. za trgovinu, OIB 41359614249</derivirana_varijabla>
  </DomainObject.Predmet.ProtustrankaFormatedOIB>
  <DomainObject.Predmet.ProtustrankaFormatedWithAdress>
    <izvorni_sadrzaj> JADWIGA d.o.o. za trgovinu, Smiljanićeva 2, 21000 Split</izvorni_sadrzaj>
    <derivirana_varijabla naziv="DomainObject.Predmet.ProtustrankaFormatedWithAdress_1"> JADWIGA d.o.o. za trgovinu, Smiljanićeva 2, 21000 Split</derivirana_varijabla>
  </DomainObject.Predmet.ProtustrankaFormatedWithAdress>
  <DomainObject.Predmet.ProtustrankaFormatedWithAdressOIB>
    <izvorni_sadrzaj> JADWIGA d.o.o. za trgovinu, OIB 41359614249, Smiljanićeva 2, 21000 Split</izvorni_sadrzaj>
    <derivirana_varijabla naziv="DomainObject.Predmet.ProtustrankaFormatedWithAdressOIB_1"> JADWIGA d.o.o. za trgovinu, OIB 41359614249, Smiljanićeva 2, 21000 Split</derivirana_varijabla>
  </DomainObject.Predmet.ProtustrankaFormatedWithAdressOIB>
  <DomainObject.Predmet.ProtustrankaWithAdress>
    <izvorni_sadrzaj>JADWIGA d.o.o. za trgovinu Smiljanićeva 2, 21000 Split</izvorni_sadrzaj>
    <derivirana_varijabla naziv="DomainObject.Predmet.ProtustrankaWithAdress_1">JADWIGA d.o.o. za trgovinu Smiljanićeva 2, 21000 Split</derivirana_varijabla>
  </DomainObject.Predmet.ProtustrankaWithAdress>
  <DomainObject.Predmet.ProtustrankaWithAdressOIB>
    <izvorni_sadrzaj>JADWIGA d.o.o. za trgovinu, OIB 41359614249, Smiljanićeva 2, 21000 Split</izvorni_sadrzaj>
    <derivirana_varijabla naziv="DomainObject.Predmet.ProtustrankaWithAdressOIB_1">JADWIGA d.o.o. za trgovinu, OIB 41359614249, Smiljanićeva 2, 21000 Split</derivirana_varijabla>
  </DomainObject.Predmet.ProtustrankaWithAdressOIB>
  <DomainObject.Predmet.ProtustrankaNazivFormated>
    <izvorni_sadrzaj>JADWIGA d.o.o. za trgovinu</izvorni_sadrzaj>
    <derivirana_varijabla naziv="DomainObject.Predmet.ProtustrankaNazivFormated_1">JADWIGA d.o.o. za trgovinu</derivirana_varijabla>
  </DomainObject.Predmet.ProtustrankaNazivFormated>
  <DomainObject.Predmet.ProtustrankaNazivFormatedOIB>
    <izvorni_sadrzaj>JADWIGA d.o.o. za trgovinu, OIB 41359614249</izvorni_sadrzaj>
    <derivirana_varijabla naziv="DomainObject.Predmet.ProtustrankaNazivFormatedOIB_1">JADWIGA d.o.o. za trgovinu, OIB 41359614249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1670.20</izvorni_sadrzaj>
    <derivirana_varijabla naziv="DomainObject.Predmet.TrenutnaVrijednost_1">1670.20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JADWIGA d.o.o. za trgovinu</item>
    </izvorni_sadrzaj>
    <derivirana_varijabla naziv="DomainObject.Predmet.ProtuStrankaListFormated_1">
      <item>JADWIGA d.o.o. za trgovinu</item>
    </derivirana_varijabla>
  </DomainObject.Predmet.ProtuStrankaListFormated>
  <DomainObject.Predmet.ProtuStrankaListFormatedOIB>
    <izvorni_sadrzaj>
      <item>JADWIGA d.o.o. za trgovinu, OIB 41359614249</item>
    </izvorni_sadrzaj>
    <derivirana_varijabla naziv="DomainObject.Predmet.ProtuStrankaListFormatedOIB_1">
      <item>JADWIGA d.o.o. za trgovinu, OIB 41359614249</item>
    </derivirana_varijabla>
  </DomainObject.Predmet.ProtuStrankaListFormatedOIB>
  <DomainObject.Predmet.ProtuStrankaListFormatedWithAdress>
    <izvorni_sadrzaj>
      <item>JADWIGA d.o.o. za trgovinu, Smiljanićeva 2, 21000 Split</item>
    </izvorni_sadrzaj>
    <derivirana_varijabla naziv="DomainObject.Predmet.ProtuStrankaListFormatedWithAdress_1">
      <item>JADWIGA d.o.o. za trgovinu, Smiljanićeva 2, 21000 Split</item>
    </derivirana_varijabla>
  </DomainObject.Predmet.ProtuStrankaListFormatedWithAdress>
  <DomainObject.Predmet.ProtuStrankaListFormatedWithAdressOIB>
    <izvorni_sadrzaj>
      <item>JADWIGA d.o.o. za trgovinu, OIB 41359614249, Smiljanićeva 2, 21000 Split</item>
    </izvorni_sadrzaj>
    <derivirana_varijabla naziv="DomainObject.Predmet.ProtuStrankaListFormatedWithAdressOIB_1">
      <item>JADWIGA d.o.o. za trgovinu, OIB 41359614249, Smiljanićeva 2, 21000 Split</item>
    </derivirana_varijabla>
  </DomainObject.Predmet.ProtuStrankaListFormatedWithAdressOIB>
  <DomainObject.Predmet.ProtuStrankaListNazivFormated>
    <izvorni_sadrzaj>
      <item>JADWIGA d.o.o. za trgovinu</item>
    </izvorni_sadrzaj>
    <derivirana_varijabla naziv="DomainObject.Predmet.ProtuStrankaListNazivFormated_1">
      <item>JADWIGA d.o.o. za trgovinu</item>
    </derivirana_varijabla>
  </DomainObject.Predmet.ProtuStrankaListNazivFormated>
  <DomainObject.Predmet.ProtuStrankaListNazivFormatedOIB>
    <izvorni_sadrzaj>
      <item>JADWIGA d.o.o. za trgovinu, OIB 41359614249</item>
    </izvorni_sadrzaj>
    <derivirana_varijabla naziv="DomainObject.Predmet.ProtuStrankaListNazivFormatedOIB_1">
      <item>JADWIGA d.o.o. za trgovinu, OIB 41359614249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St-335/2016-5</izvorni_sadrzaj>
    <derivirana_varijabla naziv="DomainObject.PoslovniBrojDokumenta_1">St-335/2016-5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JADWIGA d.o.o. za trgovinu</izvorni_sadrzaj>
    <derivirana_varijabla naziv="DomainObject.Predmet.ProtustrankaIDrugi_1">JADWIGA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JADWIGA d.o.o. za trgovinu, OIB 41359614249, Smiljanićeva 2, 21000 Split</izvorni_sadrzaj>
    <derivirana_varijabla naziv="DomainObject.Predmet.ProtustrankaIDrugiAdressOIB_1">JADWIGA d.o.o. za trgovinu, OIB 41359614249,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JADWIGA d.o.o. za trgovinu</item>
      <item>FINANCIJSKA AGENCIJA, RC SPLIT</item>
    </izvorni_sadrzaj>
    <derivirana_varijabla naziv="DomainObject.Predmet.SudioniciListNaziv_1">
      <item>JADWIGA d.o.o. za trgovinu</item>
      <item>FINANCIJSKA AGENCIJA, RC SPLIT</item>
    </derivirana_varijabla>
  </DomainObject.Predmet.SudioniciListNaziv>
  <DomainObject.Predmet.SudioniciListAdressOIB>
    <izvorni_sadrzaj>
      <item>JADWIGA d.o.o. za trgovinu, OIB 41359614249, Smiljanićeva 2,21000 Split</item>
      <item>FINANCIJSKA AGENCIJA, RC SPLIT, OIB 85821130368, Mažuranićevo šetalište 24 b,21000 Split</item>
    </izvorni_sadrzaj>
    <derivirana_varijabla naziv="DomainObject.Predmet.SudioniciListAdressOIB_1">
      <item>JADWIGA d.o.o. za trgovinu, OIB 41359614249,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C2B11-A983-423B-AE8A-FD3193FCF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781</properties:Words>
  <properties:Characters>4165</properties:Characters>
  <properties:Lines>144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