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999b" w14:paraId="981999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156C7A">
        <w:t>2859/</w:t>
      </w:r>
      <w:r w:rsidR="00C91D98">
        <w:t>201</w:t>
      </w:r>
      <w:r w:rsidR="00590A0E">
        <w:t>6</w:t>
      </w:r>
      <w:r w:rsidR="00C91D98">
        <w:t>-</w:t>
      </w:r>
      <w:r w:rsidR="00156C7A">
        <w:t>5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156C7A" w:rsidP="0040522B" w:rsidR="0040522B">
      <w:pPr>
        <w:ind w:firstLine="708"/>
        <w:jc w:val="both"/>
      </w:pPr>
      <w:r>
        <w:t>Trgovački sud u Osijeku, po sucu mr.sc. Mirjani Baran, u stečajnom predmetu povodom zahtjeva Financijske agencije Regionalni centar Osijek Podružnica Osijek, L. Jagera 3, za pokretanje skraćenog stečajnog postupka nad dužnikom SEKA j.d.o.o. za trgovinu i usluge, OIB: 46947913085, MBS: 030170682, Vukovar, Trpinjska cesta 97, temeljem članka 430. Stečajnog zakona („Narodne novine“ 71/15), dana 21. studenog 2016. godine</w:t>
      </w:r>
      <w:r w:rsidR="00753988">
        <w:t xml:space="preserve">, </w:t>
      </w:r>
      <w:r w:rsidR="002F01CE">
        <w:t xml:space="preserve">dana </w:t>
      </w:r>
      <w:r>
        <w:t>15.</w:t>
      </w:r>
      <w:r w:rsidR="0033562B">
        <w:t xml:space="preserve"> veljače</w:t>
      </w:r>
      <w:r w:rsidR="002635CE">
        <w:t xml:space="preserve">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156C7A">
        <w:t>SEKA j.d.o.o. za trgovinu i usluge, OIB: 46947913085, MBS: 030170682, Vukovar, Trpinjska cesta 97</w:t>
      </w:r>
      <w:r w:rsidR="0033562B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D77997">
        <w:t>DOMAGOJ REPAČ</w:t>
      </w:r>
      <w:r w:rsidR="004E11FB">
        <w:t xml:space="preserve">, OIB:  </w:t>
      </w:r>
      <w:r w:rsidR="00D77997">
        <w:t>24977406612</w:t>
      </w:r>
      <w:r w:rsidR="004E11FB">
        <w:t xml:space="preserve">, </w:t>
      </w:r>
      <w:r w:rsidR="00D77997">
        <w:t>Zagreb, Đorđićeva 24</w:t>
      </w:r>
      <w:r w:rsidR="004E11FB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156C7A">
        <w:t>SEKA j.d.o.o. za trgovinu i usluge, OIB: 46947913085, MBS: 030170682, Vukovar, Trpinjska cesta 97</w:t>
      </w:r>
      <w:r w:rsidR="00103972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665AF6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4721A2">
        <w:t xml:space="preserve">Financijske agencije </w:t>
      </w:r>
      <w:r w:rsidR="00103972">
        <w:t xml:space="preserve">Regionalni centar </w:t>
      </w:r>
      <w:r w:rsidR="00156C7A">
        <w:t xml:space="preserve">Osijek, </w:t>
      </w:r>
      <w:r w:rsidR="002F01CE">
        <w:t xml:space="preserve">podnijela </w:t>
      </w:r>
      <w:r>
        <w:t xml:space="preserve">je dana </w:t>
      </w:r>
      <w:r w:rsidR="00156C7A">
        <w:t>16. studenog</w:t>
      </w:r>
      <w:r w:rsidR="004721A2">
        <w:t xml:space="preserve"> 2016</w:t>
      </w:r>
      <w:r>
        <w:t xml:space="preserve">. zahtjev </w:t>
      </w:r>
      <w:r w:rsidR="00D6035C">
        <w:t>broj Klasa: 110-07/1</w:t>
      </w:r>
      <w:r w:rsidR="00665AF6">
        <w:t>6</w:t>
      </w:r>
      <w:r w:rsidR="00D6035C">
        <w:t>-01/04, Ur. broj: 04-06-1</w:t>
      </w:r>
      <w:r w:rsidR="00753988">
        <w:t>5</w:t>
      </w:r>
      <w:r w:rsidR="00D6035C">
        <w:t>-</w:t>
      </w:r>
      <w:r w:rsidR="00156C7A">
        <w:t>12843</w:t>
      </w:r>
      <w:r w:rsidR="00103972">
        <w:t xml:space="preserve"> </w:t>
      </w:r>
      <w:r w:rsidR="0033562B">
        <w:t>Trgovačkom</w:t>
      </w:r>
      <w:r w:rsidR="00BA3073">
        <w:t xml:space="preserve"> sudu</w:t>
      </w:r>
      <w:r w:rsidR="002F01CE">
        <w:t xml:space="preserve"> </w:t>
      </w:r>
      <w:r w:rsidR="0033562B">
        <w:t xml:space="preserve">u </w:t>
      </w:r>
      <w:r w:rsidR="00156C7A">
        <w:t>Osijeku</w:t>
      </w:r>
      <w:r w:rsidR="0033562B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156C7A">
        <w:t>SEKA j.d.o.o. za trgovinu i usluge, OIB: 46947913085, MBS: 030170682, Vukovar, Trpinjska cesta 97.</w:t>
      </w:r>
    </w:p>
    <w:p w:rsidRDefault="00156C7A" w:rsidP="0040522B" w:rsidR="00156C7A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156C7A">
        <w:t>21. studenog</w:t>
      </w:r>
      <w:r w:rsidR="00C91D98">
        <w:t xml:space="preserve"> 2016</w:t>
      </w:r>
      <w:r>
        <w:t>. objavio oglas na mrežnoj stranici e-Oglasna ploča sudova pod posl. brojem St-</w:t>
      </w:r>
      <w:r w:rsidR="00156C7A">
        <w:t>2859</w:t>
      </w:r>
      <w:r w:rsidR="0033562B">
        <w:t>/</w:t>
      </w:r>
      <w:r w:rsidR="007176DF">
        <w:t>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103972" w:rsidP="0040522B" w:rsidR="00103972">
      <w:pPr>
        <w:pStyle w:val="Tijeloteksta"/>
        <w:ind w:firstLine="708"/>
        <w:jc w:val="center"/>
      </w:pPr>
    </w:p>
    <w:p w:rsidRDefault="00103972" w:rsidP="0040522B" w:rsidR="00103972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156C7A" w:rsidP="00156C7A" w:rsidR="0096162D" w:rsidRPr="009F5B7A">
      <w:pPr>
        <w:pStyle w:val="Tijeloteksta"/>
        <w:tabs>
          <w:tab w:pos="1450" w:val="left"/>
        </w:tabs>
        <w:ind w:firstLine="708"/>
      </w:pPr>
      <w:r>
        <w:tab/>
        <w:t>Zastupnica dužnika je dostavila prokazni popis imovine iz koga je razvidno da dužnik nema imovine, pa je</w:t>
      </w:r>
      <w:r w:rsidR="0096162D" w:rsidRPr="009F5B7A">
        <w:t xml:space="preserve">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156C7A">
        <w:t>15</w:t>
      </w:r>
      <w:r w:rsidR="0033562B">
        <w:t>. veljače</w:t>
      </w:r>
      <w:r w:rsidR="002635CE">
        <w:t xml:space="preserve"> 2017</w:t>
      </w:r>
      <w:r w:rsidRPr="009F5B7A">
        <w:t xml:space="preserve">. </w:t>
      </w:r>
    </w:p>
    <w:p w:rsidRDefault="00156C7A" w:rsidP="0040522B" w:rsidR="00156C7A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665AF6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53988">
        <w:t>15</w:t>
      </w:r>
      <w:r w:rsidR="00EA2643">
        <w:t>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E71F2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156C7A">
      <w:t>2859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03972"/>
    <w:rsid w:val="0013119A"/>
    <w:rsid w:val="00156C7A"/>
    <w:rsid w:val="00196E1F"/>
    <w:rsid w:val="001C3918"/>
    <w:rsid w:val="001C6CEF"/>
    <w:rsid w:val="001E61F4"/>
    <w:rsid w:val="001F7E47"/>
    <w:rsid w:val="00252DA4"/>
    <w:rsid w:val="002635CE"/>
    <w:rsid w:val="002A60DF"/>
    <w:rsid w:val="002B6512"/>
    <w:rsid w:val="002D1741"/>
    <w:rsid w:val="002D3FAB"/>
    <w:rsid w:val="002F01CE"/>
    <w:rsid w:val="003156E4"/>
    <w:rsid w:val="00333EEE"/>
    <w:rsid w:val="0033562B"/>
    <w:rsid w:val="00337442"/>
    <w:rsid w:val="0036302D"/>
    <w:rsid w:val="003942B2"/>
    <w:rsid w:val="003B5A7F"/>
    <w:rsid w:val="003E69A5"/>
    <w:rsid w:val="0040522B"/>
    <w:rsid w:val="00423822"/>
    <w:rsid w:val="00437C48"/>
    <w:rsid w:val="004721A2"/>
    <w:rsid w:val="004E11FB"/>
    <w:rsid w:val="004F0096"/>
    <w:rsid w:val="0055532D"/>
    <w:rsid w:val="00590A0E"/>
    <w:rsid w:val="00597876"/>
    <w:rsid w:val="005C2121"/>
    <w:rsid w:val="00616C8E"/>
    <w:rsid w:val="00657E40"/>
    <w:rsid w:val="00662F2C"/>
    <w:rsid w:val="00665AF6"/>
    <w:rsid w:val="00686F9E"/>
    <w:rsid w:val="00690406"/>
    <w:rsid w:val="006B1663"/>
    <w:rsid w:val="006B4DFF"/>
    <w:rsid w:val="007176DF"/>
    <w:rsid w:val="00753988"/>
    <w:rsid w:val="00785BDD"/>
    <w:rsid w:val="00792188"/>
    <w:rsid w:val="007F5576"/>
    <w:rsid w:val="00897DA1"/>
    <w:rsid w:val="008B67CD"/>
    <w:rsid w:val="008D6180"/>
    <w:rsid w:val="008D7500"/>
    <w:rsid w:val="00917B69"/>
    <w:rsid w:val="00942970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033FA"/>
    <w:rsid w:val="00B116BC"/>
    <w:rsid w:val="00B26C04"/>
    <w:rsid w:val="00B37C1E"/>
    <w:rsid w:val="00B62767"/>
    <w:rsid w:val="00B82754"/>
    <w:rsid w:val="00B87BDD"/>
    <w:rsid w:val="00BA1A5C"/>
    <w:rsid w:val="00BA3073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77997"/>
    <w:rsid w:val="00DB058B"/>
    <w:rsid w:val="00DB54BA"/>
    <w:rsid w:val="00DE0702"/>
    <w:rsid w:val="00DE4CD2"/>
    <w:rsid w:val="00DE71F2"/>
    <w:rsid w:val="00E00143"/>
    <w:rsid w:val="00EA26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7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E71F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E71F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1F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1F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7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E71F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E71F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1F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1F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2859</izvorni_sadrzaj>
    <derivirana_varijabla naziv="DomainObject.Predmet.Broj_1">2859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St-2859/2016</izvorni_sadrzaj>
    <derivirana_varijabla naziv="DomainObject.Predmet.OznakaBroj_1">St-2859/2016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SEKA jednostavno društvo s ograničenom odgovornošću za trgovinu i usluge</izvorni_sadrzaj>
    <derivirana_varijabla naziv="DomainObject.Predmet.ProtustrankaFormated_1">  SEKA jednostavno društvo s ograničenom odgovornošću za trgovinu i usluge</derivirana_varijabla>
  </DomainObject.Predmet.ProtustrankaFormated>
  <DomainObject.Predmet.ProtustrankaFormatedOIB>
    <izvorni_sadrzaj>  SEKA jednostavno društvo s ograničenom odgovornošću za trgovinu i usluge, OIB 46947913085</izvorni_sadrzaj>
    <derivirana_varijabla naziv="DomainObject.Predmet.ProtustrankaFormatedOIB_1">  SEKA jednostavno društvo s ograničenom odgovornošću za trgovinu i usluge, OIB 46947913085</derivirana_varijabla>
  </DomainObject.Predmet.ProtustrankaFormatedOIB>
  <DomainObject.Predmet.ProtustrankaFormatedWithAdress>
    <izvorni_sadrzaj> SEKA jednostavno društvo s ograničenom odgovornošću za trgovinu i usluge, Trpinjska cesta 97 , 32000 Vukovar</izvorni_sadrzaj>
    <derivirana_varijabla naziv="DomainObject.Predmet.ProtustrankaFormatedWithAdress_1"> SEKA jednostavno društvo s ograničenom odgovornošću za trgovinu i usluge, Trpinjska cesta 97 , 32000 Vukovar</derivirana_varijabla>
  </DomainObject.Predmet.ProtustrankaFormatedWithAdress>
  <DomainObject.Predmet.ProtustrankaFormatedWithAdressOIB>
    <izvorni_sadrzaj> SEKA jednostavno društvo s ograničenom odgovornošću za trgovinu i usluge, OIB 46947913085, Trpinjska cesta 97 , 32000 Vukovar</izvorni_sadrzaj>
    <derivirana_varijabla naziv="DomainObject.Predmet.ProtustrankaFormatedWithAdressOIB_1"> SEKA jednostavno društvo s ograničenom odgovornošću za trgovinu i usluge, OIB 46947913085, Trpinjska cesta 97 , 32000 Vukovar</derivirana_varijabla>
  </DomainObject.Predmet.ProtustrankaFormatedWithAdressOIB>
  <DomainObject.Predmet.ProtustrankaWithAdress>
    <izvorni_sadrzaj>SEKA jednostavno društvo s ograničenom odgovornošću za trgovinu i usluge Trpinjska cesta 97 , 32000 Vukovar</izvorni_sadrzaj>
    <derivirana_varijabla naziv="DomainObject.Predmet.ProtustrankaWithAdress_1">SEKA jednostavno društvo s ograničenom odgovornošću za trgovinu i usluge Trpinjska cesta 97 , 32000 Vukovar</derivirana_varijabla>
  </DomainObject.Predmet.ProtustrankaWithAdress>
  <DomainObject.Predmet.ProtustrankaWithAdressOIB>
    <izvorni_sadrzaj>SEKA jednostavno društvo s ograničenom odgovornošću za trgovinu i usluge, OIB 46947913085, Trpinjska cesta 97 , 32000 Vukovar</izvorni_sadrzaj>
    <derivirana_varijabla naziv="DomainObject.Predmet.ProtustrankaWithAdressOIB_1">SEKA jednostavno društvo s ograničenom odgovornošću za trgovinu i usluge, OIB 46947913085, Trpinjska cesta 97 , 32000 Vukovar</derivirana_varijabla>
  </DomainObject.Predmet.ProtustrankaWithAdressOIB>
  <DomainObject.Predmet.ProtustrankaNazivFormated>
    <izvorni_sadrzaj>SEKA jednostavno društvo s ograničenom odgovornošću za trgovinu i usluge</izvorni_sadrzaj>
    <derivirana_varijabla naziv="DomainObject.Predmet.ProtustrankaNazivFormated_1">SEKA jednostavno društvo s ograničenom odgovornošću za trgovinu i usluge</derivirana_varijabla>
  </DomainObject.Predmet.ProtustrankaNazivFormated>
  <DomainObject.Predmet.ProtustrankaNazivFormatedOIB>
    <izvorni_sadrzaj>SEKA jednostavno društvo s ograničenom odgovornošću za trgovinu i usluge, OIB 46947913085</izvorni_sadrzaj>
    <derivirana_varijabla naziv="DomainObject.Predmet.ProtustrankaNazivFormatedOIB_1">SEKA jednostavno društvo s ograničenom odgovornošću za trgovinu i usluge, OIB 46947913085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SEKA jednostavno društvo s ograničenom odgovornošću za trgovinu i usluge</item>
    </izvorni_sadrzaj>
    <derivirana_varijabla naziv="DomainObject.Predmet.ProtuStrankaListFormated_1">
      <item>SEKA jednostavno društvo s ograničenom odgovornošću za trgovinu i usluge</item>
    </derivirana_varijabla>
  </DomainObject.Predmet.ProtuStrankaListFormated>
  <DomainObject.Predmet.ProtuStrankaListFormatedOIB>
    <izvorni_sadrzaj>
      <item>SEKA jednostavno društvo s ograničenom odgovornošću za trgovinu i usluge, OIB 46947913085</item>
    </izvorni_sadrzaj>
    <derivirana_varijabla naziv="DomainObject.Predmet.ProtuStrankaListFormatedOIB_1">
      <item>SEKA jednostavno društvo s ograničenom odgovornošću za trgovinu i usluge, OIB 46947913085</item>
    </derivirana_varijabla>
  </DomainObject.Predmet.ProtuStrankaListFormatedOIB>
  <DomainObject.Predmet.ProtuStrankaListFormatedWithAdress>
    <izvorni_sadrzaj>
      <item>SEKA jednostavno društvo s ograničenom odgovornošću za trgovinu i usluge, Trpinjska cesta 97 , 32000 Vukovar</item>
    </izvorni_sadrzaj>
    <derivirana_varijabla naziv="DomainObject.Predmet.ProtuStrankaListFormatedWithAdress_1">
      <item>SEKA jednostavno društvo s ograničenom odgovornošću za trgovinu i usluge, Trpinjska cesta 97 , 32000 Vukovar</item>
    </derivirana_varijabla>
  </DomainObject.Predmet.ProtuStrankaListFormatedWithAdress>
  <DomainObject.Predmet.ProtuStrankaListFormatedWithAdressOIB>
    <izvorni_sadrzaj>
      <item>SEKA jednostavno društvo s ograničenom odgovornošću za trgovinu i usluge, OIB 46947913085, Trpinjska cesta 97 , 32000 Vukovar</item>
    </izvorni_sadrzaj>
    <derivirana_varijabla naziv="DomainObject.Predmet.ProtuStrankaListFormatedWithAdressOIB_1">
      <item>SEKA jednostavno društvo s ograničenom odgovornošću za trgovinu i usluge, OIB 46947913085, Trpinjska cesta 97 , 32000 Vukovar</item>
    </derivirana_varijabla>
  </DomainObject.Predmet.ProtuStrankaListFormatedWithAdressOIB>
  <DomainObject.Predmet.ProtuStrankaListNazivFormated>
    <izvorni_sadrzaj>
      <item>SEKA jednostavno društvo s ograničenom odgovornošću za trgovinu i usluge</item>
    </izvorni_sadrzaj>
    <derivirana_varijabla naziv="DomainObject.Predmet.ProtuStrankaListNazivFormated_1">
      <item>SEKA jednostavno društvo s ograničenom odgovornošću za trgovinu i usluge</item>
    </derivirana_varijabla>
  </DomainObject.Predmet.ProtuStrankaListNazivFormated>
  <DomainObject.Predmet.ProtuStrankaListNazivFormatedOIB>
    <izvorni_sadrzaj>
      <item>SEKA jednostavno društvo s ograničenom odgovornošću za trgovinu i usluge, OIB 46947913085</item>
    </izvorni_sadrzaj>
    <derivirana_varijabla naziv="DomainObject.Predmet.ProtuStrankaListNazivFormatedOIB_1">
      <item>SEKA jednostavno društvo s ograničenom odgovornošću za trgovinu i usluge, OIB 46947913085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SEKA jednostavno društvo s ograničenom odgovornošću za trgovinu i usluge</izvorni_sadrzaj>
    <derivirana_varijabla naziv="DomainObject.Predmet.ProtustrankaIDrugi_1">SEKA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SEKA jednostavno društvo s ograničenom odgovornošću za trgovinu i usluge, OIB 46947913085, Trpinjska cesta 97 , 32000 Vukovar</izvorni_sadrzaj>
    <derivirana_varijabla naziv="DomainObject.Predmet.ProtustrankaIDrugiAdressOIB_1">SEKA jednostavno društvo s ograničenom odgovornošću za trgovinu i usluge, OIB 46947913085, Trpinjska cesta 97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SEKA jednostavno društvo s ograničenom odgovornošću za trgovinu i usluge</item>
    </izvorni_sadrzaj>
    <derivirana_varijabla naziv="DomainObject.Predmet.SudioniciListNaziv_1">
      <item>FINA RC OSIJEK</item>
      <item>SEKA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SEKA jednostavno društvo s ograničenom odgovornošću za trgovinu i usluge, OIB 46947913085, Trpinjska cesta 97 ,32000 Vukovar</item>
    </izvorni_sadrzaj>
    <derivirana_varijabla naziv="DomainObject.Predmet.SudioniciListAdressOIB_1">
      <item>FINA RC OSIJEK, OIB 85821130368</item>
      <item>SEKA jednostavno društvo s ograničenom odgovornošću za trgovinu i usluge, OIB 46947913085, Trpinjska cesta 97 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46947913085</item>
    </izvorni_sadrzaj>
    <derivirana_varijabla naziv="DomainObject.Predmet.SudioniciListNazivOIB_1">
      <item>, OIB 85821130368</item>
      <item>, OIB 46947913085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72FA9C-DBC5-4EBE-9DCC-AF3A81E73F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2331</properties:Characters>
  <properties:Lines>87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2017-02-15T11:55:00Z</dcterms:created>
  <dc:creator>korisnik</dc:creator>
  <cp:lastModifiedBy>Snježana Andrijanić</cp:lastModifiedBy>
  <cp:lastPrinted>2017-02-15T11:54:00Z</cp:lastPrinted>
  <dcterms:modified xmlns:xsi="http://www.w3.org/2001/XMLSchema-instance" xsi:type="dcterms:W3CDTF">2017-02-16T11:09:00Z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