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c53b" w14:paraId="320c53b" w:rsidRDefault="00EF4B6B" w:rsidP="00EF4B6B" w:rsidR="00EF4B6B" w:rsidRPr="00EF4B6B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F4B6B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B6B" w:rsidP="00EF4B6B" w:rsidR="00EF4B6B" w:rsidRPr="00EF4B6B">
      <w:pPr>
        <w:rPr>
          <w:b/>
          <w:sz w:val="22"/>
          <w:szCs w:val="22"/>
        </w:rPr>
      </w:pPr>
      <w:r w:rsidRPr="00EF4B6B">
        <w:rPr>
          <w:color w:val="000000"/>
          <w:sz w:val="22"/>
          <w:szCs w:val="22"/>
        </w:rPr>
        <w:t xml:space="preserve">        </w:t>
      </w:r>
      <w:r w:rsidRPr="00EF4B6B">
        <w:rPr>
          <w:b/>
          <w:sz w:val="22"/>
          <w:szCs w:val="22"/>
        </w:rPr>
        <w:t>REPUBLIKA HRVATSKA</w:t>
      </w:r>
    </w:p>
    <w:p w:rsidRDefault="00EF4B6B" w:rsidP="00EF4B6B" w:rsidR="00EF4B6B" w:rsidRPr="00EF4B6B">
      <w:pPr>
        <w:rPr>
          <w:b/>
          <w:sz w:val="22"/>
          <w:szCs w:val="22"/>
        </w:rPr>
      </w:pPr>
      <w:r w:rsidRPr="00EF4B6B">
        <w:rPr>
          <w:b/>
          <w:sz w:val="22"/>
          <w:szCs w:val="22"/>
        </w:rPr>
        <w:t xml:space="preserve">     TRGOVAČKI SUD U SPLITU</w:t>
      </w:r>
    </w:p>
    <w:p w:rsidRDefault="00EF4B6B" w:rsidP="00EF4B6B" w:rsidR="00EF4B6B" w:rsidRPr="00EF4B6B">
      <w:pPr>
        <w:rPr>
          <w:b/>
          <w:sz w:val="22"/>
          <w:szCs w:val="22"/>
        </w:rPr>
      </w:pPr>
      <w:r w:rsidRPr="00EF4B6B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EF4B6B">
            <w:rPr>
              <w:b/>
              <w:sz w:val="22"/>
              <w:szCs w:val="22"/>
            </w:rPr>
            <w:t>DUBROVNIK</w:t>
          </w:r>
        </w:smartTag>
      </w:smartTag>
    </w:p>
    <w:p w:rsidRDefault="00EF4B6B" w:rsidP="00EF4B6B" w:rsidR="00EF4B6B" w:rsidRPr="00EF4B6B">
      <w:pPr>
        <w:rPr>
          <w:b/>
          <w:sz w:val="22"/>
          <w:szCs w:val="22"/>
        </w:rPr>
      </w:pPr>
      <w:r w:rsidRPr="00EF4B6B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EF4B6B">
            <w:rPr>
              <w:b/>
              <w:sz w:val="22"/>
              <w:szCs w:val="22"/>
            </w:rPr>
            <w:t>Dubrovnik</w:t>
          </w:r>
        </w:smartTag>
      </w:smartTag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EF4B6B">
        <w:rPr>
          <w:b/>
          <w:sz w:val="22"/>
          <w:szCs w:val="22"/>
        </w:rPr>
        <w:t>204</w:t>
      </w:r>
      <w:r>
        <w:rPr>
          <w:b/>
          <w:sz w:val="22"/>
          <w:szCs w:val="22"/>
        </w:rPr>
        <w:t>/201</w:t>
      </w:r>
      <w:r w:rsidR="00EF4B6B">
        <w:rPr>
          <w:b/>
          <w:sz w:val="22"/>
          <w:szCs w:val="22"/>
        </w:rPr>
        <w:t>8</w:t>
      </w:r>
      <w:r w:rsidR="00064159">
        <w:rPr>
          <w:b/>
          <w:sz w:val="22"/>
          <w:szCs w:val="22"/>
        </w:rPr>
        <w:t>-</w:t>
      </w:r>
      <w:r w:rsidR="00EF4B6B">
        <w:rPr>
          <w:b/>
          <w:sz w:val="22"/>
          <w:szCs w:val="22"/>
        </w:rPr>
        <w:t>19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EF4B6B" w:rsidP="000A4524" w:rsidR="00EF4B6B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>
      <w:pPr>
        <w:jc w:val="both"/>
        <w:rPr>
          <w:sz w:val="22"/>
          <w:szCs w:val="22"/>
        </w:rPr>
      </w:pPr>
    </w:p>
    <w:p w:rsidRDefault="00EF4B6B" w:rsidP="000A4524" w:rsidR="00EF4B6B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Gavraniću, kao stečajnom sucu, u stečajnom postupku nad dužnikom </w:t>
      </w:r>
      <w:r w:rsidR="00EF4B6B">
        <w:rPr>
          <w:sz w:val="22"/>
          <w:szCs w:val="22"/>
        </w:rPr>
        <w:t>LUX</w:t>
      </w:r>
      <w:r w:rsidR="00A334E4" w:rsidRPr="00A334E4">
        <w:rPr>
          <w:sz w:val="22"/>
          <w:szCs w:val="22"/>
        </w:rPr>
        <w:t xml:space="preserve"> d.o.o., za turizam i usluge</w:t>
      </w:r>
      <w:r w:rsidR="00EF724E">
        <w:rPr>
          <w:sz w:val="22"/>
          <w:szCs w:val="22"/>
        </w:rPr>
        <w:t xml:space="preserve"> "u stečaju"</w:t>
      </w:r>
      <w:r w:rsidR="00A334E4" w:rsidRPr="00A334E4">
        <w:rPr>
          <w:sz w:val="22"/>
          <w:szCs w:val="22"/>
        </w:rPr>
        <w:t xml:space="preserve">, </w:t>
      </w:r>
      <w:proofErr w:type="spellStart"/>
      <w:r w:rsidR="00DC3FF1">
        <w:rPr>
          <w:sz w:val="22"/>
          <w:szCs w:val="22"/>
        </w:rPr>
        <w:t>Pasadur</w:t>
      </w:r>
      <w:proofErr w:type="spellEnd"/>
      <w:r w:rsidR="00DC3FF1">
        <w:rPr>
          <w:sz w:val="22"/>
          <w:szCs w:val="22"/>
        </w:rPr>
        <w:t xml:space="preserve"> </w:t>
      </w:r>
      <w:proofErr w:type="spellStart"/>
      <w:r w:rsidR="00DC3FF1">
        <w:rPr>
          <w:sz w:val="22"/>
          <w:szCs w:val="22"/>
        </w:rPr>
        <w:t>bb</w:t>
      </w:r>
      <w:proofErr w:type="spellEnd"/>
      <w:r w:rsidR="00DC3FF1">
        <w:rPr>
          <w:sz w:val="22"/>
          <w:szCs w:val="22"/>
        </w:rPr>
        <w:t xml:space="preserve">, </w:t>
      </w:r>
      <w:proofErr w:type="spellStart"/>
      <w:r w:rsidR="00DC3FF1">
        <w:rPr>
          <w:sz w:val="22"/>
          <w:szCs w:val="22"/>
        </w:rPr>
        <w:t>Pasadur</w:t>
      </w:r>
      <w:proofErr w:type="spellEnd"/>
      <w:r w:rsidR="00A334E4" w:rsidRPr="00A334E4">
        <w:rPr>
          <w:sz w:val="22"/>
          <w:szCs w:val="22"/>
        </w:rPr>
        <w:t>, OIB: 93161931335</w:t>
      </w:r>
      <w:r w:rsidR="0082289C" w:rsidRPr="00211AE3">
        <w:rPr>
          <w:sz w:val="22"/>
          <w:szCs w:val="22"/>
        </w:rPr>
        <w:t xml:space="preserve">, zastupano po stečajnom upravitelju </w:t>
      </w:r>
      <w:r w:rsidR="00A334E4">
        <w:rPr>
          <w:sz w:val="22"/>
          <w:szCs w:val="22"/>
        </w:rPr>
        <w:t>Adi Rajković iz Splita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A334E4">
        <w:rPr>
          <w:sz w:val="22"/>
          <w:szCs w:val="22"/>
        </w:rPr>
        <w:t>1</w:t>
      </w:r>
      <w:r w:rsidR="00775D65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775D65">
        <w:rPr>
          <w:sz w:val="22"/>
          <w:szCs w:val="22"/>
        </w:rPr>
        <w:t>kolovoza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775D65">
        <w:rPr>
          <w:sz w:val="22"/>
          <w:szCs w:val="22"/>
        </w:rPr>
        <w:t>8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856C33" w:rsidP="004C03FF" w:rsidR="004C03FF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775D65" w:rsidRPr="00775D65">
        <w:rPr>
          <w:sz w:val="22"/>
          <w:szCs w:val="22"/>
        </w:rPr>
        <w:t xml:space="preserve">LUX d.o.o., za turizam i usluge "u stečaju", </w:t>
      </w:r>
      <w:proofErr w:type="spellStart"/>
      <w:r w:rsidR="00775D65" w:rsidRPr="00775D65">
        <w:rPr>
          <w:sz w:val="22"/>
          <w:szCs w:val="22"/>
        </w:rPr>
        <w:t>Pasadur</w:t>
      </w:r>
      <w:proofErr w:type="spellEnd"/>
      <w:r w:rsidR="00775D65" w:rsidRPr="00775D65">
        <w:rPr>
          <w:sz w:val="22"/>
          <w:szCs w:val="22"/>
        </w:rPr>
        <w:t xml:space="preserve"> </w:t>
      </w:r>
      <w:proofErr w:type="spellStart"/>
      <w:r w:rsidR="00775D65" w:rsidRPr="00775D65">
        <w:rPr>
          <w:sz w:val="22"/>
          <w:szCs w:val="22"/>
        </w:rPr>
        <w:t>bb</w:t>
      </w:r>
      <w:proofErr w:type="spellEnd"/>
      <w:r w:rsidR="00775D65" w:rsidRPr="00775D65">
        <w:rPr>
          <w:sz w:val="22"/>
          <w:szCs w:val="22"/>
        </w:rPr>
        <w:t xml:space="preserve">, </w:t>
      </w:r>
      <w:proofErr w:type="spellStart"/>
      <w:r w:rsidR="00775D65" w:rsidRPr="00775D65">
        <w:rPr>
          <w:sz w:val="22"/>
          <w:szCs w:val="22"/>
        </w:rPr>
        <w:t>Pasadur</w:t>
      </w:r>
      <w:proofErr w:type="spellEnd"/>
      <w:r w:rsidR="00775D65" w:rsidRPr="00775D65">
        <w:rPr>
          <w:sz w:val="22"/>
          <w:szCs w:val="22"/>
        </w:rPr>
        <w:t>, OIB: 93161931335</w:t>
      </w:r>
      <w:r w:rsidR="00EF724E" w:rsidRPr="00EF724E">
        <w:rPr>
          <w:sz w:val="22"/>
          <w:szCs w:val="22"/>
        </w:rPr>
        <w:t xml:space="preserve">, zastupano </w:t>
      </w:r>
      <w:r w:rsidR="0082289C" w:rsidRPr="0082289C">
        <w:rPr>
          <w:sz w:val="22"/>
          <w:szCs w:val="22"/>
        </w:rPr>
        <w:t xml:space="preserve">po </w:t>
      </w:r>
      <w:r w:rsidR="00F309B7">
        <w:rPr>
          <w:sz w:val="22"/>
          <w:szCs w:val="22"/>
        </w:rPr>
        <w:t>upravitelju stečajne</w:t>
      </w:r>
      <w:r w:rsidR="0082289C" w:rsidRPr="0082289C">
        <w:rPr>
          <w:sz w:val="22"/>
          <w:szCs w:val="22"/>
        </w:rPr>
        <w:t xml:space="preserve"> </w:t>
      </w:r>
      <w:r w:rsidR="00F309B7">
        <w:rPr>
          <w:sz w:val="22"/>
          <w:szCs w:val="22"/>
        </w:rPr>
        <w:t>mase</w:t>
      </w:r>
      <w:r w:rsidR="0082289C" w:rsidRPr="0082289C">
        <w:rPr>
          <w:sz w:val="22"/>
          <w:szCs w:val="22"/>
        </w:rPr>
        <w:t xml:space="preserve"> </w:t>
      </w:r>
      <w:r w:rsidR="00EF724E" w:rsidRPr="00EF724E">
        <w:rPr>
          <w:sz w:val="22"/>
          <w:szCs w:val="22"/>
        </w:rPr>
        <w:t>Adi Rajković iz Splita</w:t>
      </w:r>
      <w:r w:rsidR="00F309B7">
        <w:rPr>
          <w:sz w:val="22"/>
          <w:szCs w:val="22"/>
        </w:rPr>
        <w:t xml:space="preserve">, </w:t>
      </w:r>
      <w:r w:rsidR="005B4DA8">
        <w:rPr>
          <w:sz w:val="22"/>
          <w:szCs w:val="22"/>
        </w:rPr>
        <w:t xml:space="preserve">Matice Hrvatske 10, </w:t>
      </w:r>
      <w:r w:rsidR="00F309B7">
        <w:rPr>
          <w:sz w:val="22"/>
          <w:szCs w:val="22"/>
        </w:rPr>
        <w:t xml:space="preserve">OIB: </w:t>
      </w:r>
      <w:r w:rsidR="00EF724E" w:rsidRPr="00EF724E">
        <w:rPr>
          <w:bCs/>
          <w:sz w:val="22"/>
          <w:szCs w:val="22"/>
        </w:rPr>
        <w:t>27195964864</w:t>
      </w:r>
      <w:r w:rsidR="005C6FDC">
        <w:rPr>
          <w:sz w:val="22"/>
          <w:szCs w:val="22"/>
        </w:rPr>
        <w:t>.</w:t>
      </w:r>
    </w:p>
    <w:p w:rsidRDefault="00856C33" w:rsidP="004C03FF" w:rsidR="00856C33">
      <w:pPr>
        <w:jc w:val="both"/>
        <w:rPr>
          <w:sz w:val="22"/>
          <w:szCs w:val="22"/>
        </w:rPr>
      </w:pPr>
    </w:p>
    <w:p w:rsidRDefault="00856C33" w:rsidP="004C03FF" w:rsidR="00856C33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Stečajna masa </w:t>
      </w:r>
      <w:r w:rsidRPr="00856C33">
        <w:rPr>
          <w:sz w:val="22"/>
          <w:szCs w:val="22"/>
        </w:rPr>
        <w:t xml:space="preserve">stečajnog dužnika </w:t>
      </w:r>
      <w:r w:rsidR="00775D65" w:rsidRPr="00775D65">
        <w:rPr>
          <w:sz w:val="22"/>
          <w:szCs w:val="22"/>
        </w:rPr>
        <w:t xml:space="preserve">LUX d.o.o., za turizam i usluge "u stečaju", </w:t>
      </w:r>
      <w:proofErr w:type="spellStart"/>
      <w:r w:rsidR="00775D65" w:rsidRPr="00775D65">
        <w:rPr>
          <w:sz w:val="22"/>
          <w:szCs w:val="22"/>
        </w:rPr>
        <w:t>Pasadur</w:t>
      </w:r>
      <w:proofErr w:type="spellEnd"/>
      <w:r w:rsidR="00775D65" w:rsidRPr="00775D65">
        <w:rPr>
          <w:sz w:val="22"/>
          <w:szCs w:val="22"/>
        </w:rPr>
        <w:t xml:space="preserve"> </w:t>
      </w:r>
      <w:proofErr w:type="spellStart"/>
      <w:r w:rsidR="00775D65" w:rsidRPr="00775D65">
        <w:rPr>
          <w:sz w:val="22"/>
          <w:szCs w:val="22"/>
        </w:rPr>
        <w:t>bb</w:t>
      </w:r>
      <w:proofErr w:type="spellEnd"/>
      <w:r w:rsidR="00775D65" w:rsidRPr="00775D65">
        <w:rPr>
          <w:sz w:val="22"/>
          <w:szCs w:val="22"/>
        </w:rPr>
        <w:t xml:space="preserve">, </w:t>
      </w:r>
      <w:proofErr w:type="spellStart"/>
      <w:r w:rsidR="00775D65" w:rsidRPr="00775D65">
        <w:rPr>
          <w:sz w:val="22"/>
          <w:szCs w:val="22"/>
        </w:rPr>
        <w:t>Pasadur</w:t>
      </w:r>
      <w:proofErr w:type="spellEnd"/>
      <w:r w:rsidR="00775D65" w:rsidRPr="00775D65">
        <w:rPr>
          <w:sz w:val="22"/>
          <w:szCs w:val="22"/>
        </w:rPr>
        <w:t xml:space="preserve">, </w:t>
      </w:r>
      <w:r w:rsidR="00133A74">
        <w:rPr>
          <w:sz w:val="22"/>
          <w:szCs w:val="22"/>
        </w:rPr>
        <w:t>upisat će se u sudski registar i po službenoj dužnosti dobiti novi osobni identifikacijski broj.</w:t>
      </w:r>
    </w:p>
    <w:p w:rsidRDefault="00332B2F" w:rsidP="004C03FF" w:rsidR="00332B2F" w:rsidRPr="00AF1971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III.</w:t>
      </w:r>
      <w:r w:rsidRPr="00332B2F">
        <w:rPr>
          <w:b/>
          <w:sz w:val="22"/>
          <w:szCs w:val="22"/>
        </w:rPr>
        <w:tab/>
      </w:r>
      <w:r w:rsidRPr="00332B2F">
        <w:rPr>
          <w:sz w:val="22"/>
          <w:szCs w:val="22"/>
        </w:rPr>
        <w:t xml:space="preserve">Pozivaju se vjerovnici stečajnog dužnika u roku </w:t>
      </w:r>
      <w:r w:rsidR="0095383E">
        <w:rPr>
          <w:sz w:val="22"/>
          <w:szCs w:val="22"/>
        </w:rPr>
        <w:t>3</w:t>
      </w:r>
      <w:r w:rsidRPr="00332B2F">
        <w:rPr>
          <w:sz w:val="22"/>
          <w:szCs w:val="22"/>
        </w:rPr>
        <w:t>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IV.</w:t>
      </w:r>
      <w:r w:rsidRPr="00332B2F">
        <w:rPr>
          <w:sz w:val="22"/>
          <w:szCs w:val="22"/>
        </w:rPr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V.</w:t>
      </w:r>
      <w:r w:rsidRPr="00332B2F">
        <w:rPr>
          <w:sz w:val="22"/>
          <w:szCs w:val="22"/>
        </w:rPr>
        <w:tab/>
        <w:t xml:space="preserve">Pozivaju se </w:t>
      </w:r>
      <w:proofErr w:type="spellStart"/>
      <w:r w:rsidRPr="00332B2F">
        <w:rPr>
          <w:sz w:val="22"/>
          <w:szCs w:val="22"/>
        </w:rPr>
        <w:t>razlučni</w:t>
      </w:r>
      <w:proofErr w:type="spellEnd"/>
      <w:r w:rsidRPr="00332B2F">
        <w:rPr>
          <w:sz w:val="22"/>
          <w:szCs w:val="22"/>
        </w:rPr>
        <w:t xml:space="preserve"> vjerovnici u roku 60 dana od dana objave ovog rješenja obavijestiti stečajnog upravitelja o svom </w:t>
      </w:r>
      <w:proofErr w:type="spellStart"/>
      <w:r w:rsidRPr="00332B2F">
        <w:rPr>
          <w:sz w:val="22"/>
          <w:szCs w:val="22"/>
        </w:rPr>
        <w:t>razlučnom</w:t>
      </w:r>
      <w:proofErr w:type="spellEnd"/>
      <w:r w:rsidRPr="00332B2F">
        <w:rPr>
          <w:sz w:val="22"/>
          <w:szCs w:val="22"/>
        </w:rPr>
        <w:t xml:space="preserve"> pravu, pravnoj osnovi </w:t>
      </w:r>
      <w:proofErr w:type="spellStart"/>
      <w:r w:rsidRPr="00332B2F">
        <w:rPr>
          <w:sz w:val="22"/>
          <w:szCs w:val="22"/>
        </w:rPr>
        <w:t>razlučnog</w:t>
      </w:r>
      <w:proofErr w:type="spellEnd"/>
      <w:r w:rsidRPr="00332B2F">
        <w:rPr>
          <w:sz w:val="22"/>
          <w:szCs w:val="22"/>
        </w:rPr>
        <w:t xml:space="preserve"> prava i naznačiti dio imovine na koji se njihovo </w:t>
      </w:r>
      <w:proofErr w:type="spellStart"/>
      <w:r w:rsidRPr="00332B2F">
        <w:rPr>
          <w:sz w:val="22"/>
          <w:szCs w:val="22"/>
        </w:rPr>
        <w:t>razlučno</w:t>
      </w:r>
      <w:proofErr w:type="spellEnd"/>
      <w:r w:rsidRPr="00332B2F">
        <w:rPr>
          <w:sz w:val="22"/>
          <w:szCs w:val="22"/>
        </w:rPr>
        <w:t xml:space="preserve"> pravo odnosi, a ako prijavljuju tražbinu i kao stečajni vjerovnici u prijavi su dužni naznačiti dio imovine na koji se odnosi njihovo </w:t>
      </w:r>
      <w:proofErr w:type="spellStart"/>
      <w:r w:rsidRPr="00332B2F">
        <w:rPr>
          <w:sz w:val="22"/>
          <w:szCs w:val="22"/>
        </w:rPr>
        <w:t>razlučno</w:t>
      </w:r>
      <w:proofErr w:type="spellEnd"/>
      <w:r w:rsidRPr="00332B2F">
        <w:rPr>
          <w:sz w:val="22"/>
          <w:szCs w:val="22"/>
        </w:rPr>
        <w:t xml:space="preserve"> pravo i iznos do kojega njihova tražbina predvidivo neće biti namirena tim </w:t>
      </w:r>
      <w:proofErr w:type="spellStart"/>
      <w:r w:rsidRPr="00332B2F">
        <w:rPr>
          <w:sz w:val="22"/>
          <w:szCs w:val="22"/>
        </w:rPr>
        <w:t>razlučnim</w:t>
      </w:r>
      <w:proofErr w:type="spellEnd"/>
      <w:r w:rsidRPr="00332B2F">
        <w:rPr>
          <w:sz w:val="22"/>
          <w:szCs w:val="22"/>
        </w:rPr>
        <w:t xml:space="preserve"> pravom.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  <w:u w:val="single"/>
        </w:rPr>
      </w:pPr>
      <w:r w:rsidRPr="00332B2F">
        <w:rPr>
          <w:b/>
          <w:sz w:val="22"/>
          <w:szCs w:val="22"/>
        </w:rPr>
        <w:t>VI.</w:t>
      </w:r>
      <w:r w:rsidRPr="00332B2F">
        <w:rPr>
          <w:sz w:val="22"/>
          <w:szCs w:val="22"/>
        </w:rPr>
        <w:tab/>
        <w:t xml:space="preserve">Ročište za ispitivanje prijavljenih potraživanja vjerovnika zakazuje se za dan </w:t>
      </w:r>
      <w:r w:rsidR="001D5DCC" w:rsidRPr="001D5DCC">
        <w:rPr>
          <w:b/>
          <w:sz w:val="22"/>
          <w:szCs w:val="22"/>
        </w:rPr>
        <w:t>16</w:t>
      </w:r>
      <w:r w:rsidRPr="001D5DCC">
        <w:rPr>
          <w:b/>
          <w:sz w:val="22"/>
          <w:szCs w:val="22"/>
        </w:rPr>
        <w:t xml:space="preserve">. </w:t>
      </w:r>
      <w:r w:rsidR="001D5DCC" w:rsidRPr="001D5DCC">
        <w:rPr>
          <w:b/>
          <w:sz w:val="22"/>
          <w:szCs w:val="22"/>
        </w:rPr>
        <w:t>listopada</w:t>
      </w:r>
      <w:r w:rsidRPr="00332B2F">
        <w:rPr>
          <w:b/>
          <w:sz w:val="22"/>
          <w:szCs w:val="22"/>
        </w:rPr>
        <w:t xml:space="preserve"> 201</w:t>
      </w:r>
      <w:r w:rsidR="001D5DCC">
        <w:rPr>
          <w:b/>
          <w:sz w:val="22"/>
          <w:szCs w:val="22"/>
        </w:rPr>
        <w:t>8</w:t>
      </w:r>
      <w:r w:rsidRPr="00332B2F">
        <w:rPr>
          <w:b/>
          <w:sz w:val="22"/>
          <w:szCs w:val="22"/>
        </w:rPr>
        <w:t>. godine u 10,</w:t>
      </w:r>
      <w:r w:rsidR="00E87955">
        <w:rPr>
          <w:b/>
          <w:sz w:val="22"/>
          <w:szCs w:val="22"/>
        </w:rPr>
        <w:t>0</w:t>
      </w:r>
      <w:r w:rsidRPr="00332B2F">
        <w:rPr>
          <w:b/>
          <w:sz w:val="22"/>
          <w:szCs w:val="22"/>
        </w:rPr>
        <w:t>0 sati</w:t>
      </w:r>
      <w:r w:rsidRPr="00332B2F">
        <w:rPr>
          <w:sz w:val="22"/>
          <w:szCs w:val="22"/>
        </w:rPr>
        <w:t xml:space="preserve">, sve u zgradi ovog suda u Dubrovniku, Dr. A. Starčevića 23, sudnica </w:t>
      </w:r>
      <w:r w:rsidR="0082442F">
        <w:rPr>
          <w:sz w:val="22"/>
          <w:szCs w:val="22"/>
        </w:rPr>
        <w:t>1</w:t>
      </w:r>
      <w:r w:rsidRPr="00332B2F">
        <w:rPr>
          <w:sz w:val="22"/>
          <w:szCs w:val="22"/>
        </w:rPr>
        <w:t>. Nakon ispitnog ročišta održat će se izvještajno ročište.</w:t>
      </w:r>
      <w:r w:rsidRPr="00332B2F">
        <w:rPr>
          <w:sz w:val="22"/>
          <w:szCs w:val="22"/>
          <w:u w:val="single"/>
        </w:rPr>
        <w:t xml:space="preserve">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lastRenderedPageBreak/>
        <w:t>VII.</w:t>
      </w:r>
      <w:r w:rsidRPr="00332B2F">
        <w:rPr>
          <w:sz w:val="22"/>
          <w:szCs w:val="22"/>
        </w:rPr>
        <w:tab/>
        <w:t xml:space="preserve">Otvaranje ovog  postupka upisat će se u </w:t>
      </w:r>
      <w:r w:rsidR="00723D35">
        <w:rPr>
          <w:sz w:val="22"/>
          <w:szCs w:val="22"/>
        </w:rPr>
        <w:t xml:space="preserve">sudski </w:t>
      </w:r>
      <w:r w:rsidRPr="00332B2F">
        <w:rPr>
          <w:sz w:val="22"/>
          <w:szCs w:val="22"/>
        </w:rPr>
        <w:t xml:space="preserve">registar </w:t>
      </w:r>
      <w:r w:rsidR="00723D35">
        <w:rPr>
          <w:sz w:val="22"/>
          <w:szCs w:val="22"/>
        </w:rPr>
        <w:t>ovog</w:t>
      </w:r>
      <w:r w:rsidRPr="00332B2F">
        <w:rPr>
          <w:sz w:val="22"/>
          <w:szCs w:val="22"/>
        </w:rPr>
        <w:t xml:space="preserve"> suda i u </w:t>
      </w:r>
      <w:r w:rsidR="0082442F">
        <w:rPr>
          <w:sz w:val="22"/>
          <w:szCs w:val="22"/>
        </w:rPr>
        <w:t>javne</w:t>
      </w:r>
      <w:r w:rsidRPr="00332B2F">
        <w:rPr>
          <w:sz w:val="22"/>
          <w:szCs w:val="22"/>
        </w:rPr>
        <w:t xml:space="preserve"> knjige </w:t>
      </w:r>
      <w:r w:rsidR="004E1F6C">
        <w:rPr>
          <w:sz w:val="22"/>
          <w:szCs w:val="22"/>
        </w:rPr>
        <w:t xml:space="preserve">koje se vode kod Općinskog suda u Dubrovniku </w:t>
      </w:r>
      <w:r w:rsidR="009A1956">
        <w:rPr>
          <w:sz w:val="22"/>
          <w:szCs w:val="22"/>
        </w:rPr>
        <w:t xml:space="preserve">zemljišnoknjižni odjel Blato </w:t>
      </w:r>
      <w:r w:rsidR="00E87955">
        <w:rPr>
          <w:sz w:val="22"/>
          <w:szCs w:val="22"/>
        </w:rPr>
        <w:t xml:space="preserve">u </w:t>
      </w:r>
      <w:proofErr w:type="spellStart"/>
      <w:r w:rsidR="00E87955">
        <w:rPr>
          <w:sz w:val="22"/>
          <w:szCs w:val="22"/>
        </w:rPr>
        <w:t>z.ul</w:t>
      </w:r>
      <w:proofErr w:type="spellEnd"/>
      <w:r w:rsidR="00E87955">
        <w:rPr>
          <w:sz w:val="22"/>
          <w:szCs w:val="22"/>
        </w:rPr>
        <w:t xml:space="preserve">. 411 k.o. Lastovo, </w:t>
      </w:r>
      <w:r w:rsidR="0090148B">
        <w:rPr>
          <w:sz w:val="22"/>
          <w:szCs w:val="22"/>
        </w:rPr>
        <w:t>t</w:t>
      </w:r>
      <w:r w:rsidRPr="00332B2F">
        <w:rPr>
          <w:sz w:val="22"/>
          <w:szCs w:val="22"/>
        </w:rPr>
        <w:t xml:space="preserve">e u druge </w:t>
      </w:r>
      <w:r w:rsidR="0090148B">
        <w:rPr>
          <w:sz w:val="22"/>
          <w:szCs w:val="22"/>
        </w:rPr>
        <w:t>javne knjige</w:t>
      </w:r>
      <w:r w:rsidRPr="00332B2F">
        <w:rPr>
          <w:sz w:val="22"/>
          <w:szCs w:val="22"/>
        </w:rPr>
        <w:t xml:space="preserve"> u kojima je dužnik upisan kao vlasnik.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90148B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Obrazloženje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sz w:val="22"/>
          <w:szCs w:val="22"/>
        </w:rPr>
        <w:t>Rješenjem ovog suda posl.br. St.</w:t>
      </w:r>
      <w:r w:rsidR="00802402">
        <w:rPr>
          <w:sz w:val="22"/>
          <w:szCs w:val="22"/>
        </w:rPr>
        <w:t>594</w:t>
      </w:r>
      <w:r w:rsidRPr="00332B2F">
        <w:rPr>
          <w:sz w:val="22"/>
          <w:szCs w:val="22"/>
        </w:rPr>
        <w:t>/201</w:t>
      </w:r>
      <w:r w:rsidR="00802402">
        <w:rPr>
          <w:sz w:val="22"/>
          <w:szCs w:val="22"/>
        </w:rPr>
        <w:t>6</w:t>
      </w:r>
      <w:r w:rsidRPr="00332B2F">
        <w:rPr>
          <w:sz w:val="22"/>
          <w:szCs w:val="22"/>
        </w:rPr>
        <w:t xml:space="preserve"> od </w:t>
      </w:r>
      <w:r w:rsidR="0090148B">
        <w:rPr>
          <w:sz w:val="22"/>
          <w:szCs w:val="22"/>
        </w:rPr>
        <w:t>1</w:t>
      </w:r>
      <w:r w:rsidR="00802402">
        <w:rPr>
          <w:sz w:val="22"/>
          <w:szCs w:val="22"/>
        </w:rPr>
        <w:t>4</w:t>
      </w:r>
      <w:r w:rsidRPr="00332B2F">
        <w:rPr>
          <w:sz w:val="22"/>
          <w:szCs w:val="22"/>
        </w:rPr>
        <w:t xml:space="preserve">. </w:t>
      </w:r>
      <w:proofErr w:type="spellStart"/>
      <w:r w:rsidR="00802402">
        <w:rPr>
          <w:sz w:val="22"/>
          <w:szCs w:val="22"/>
        </w:rPr>
        <w:t>spnja</w:t>
      </w:r>
      <w:proofErr w:type="spellEnd"/>
      <w:r w:rsidRPr="00332B2F">
        <w:rPr>
          <w:sz w:val="22"/>
          <w:szCs w:val="22"/>
        </w:rPr>
        <w:t xml:space="preserve"> 2016. godine sukladno čl. 431. Stečajnog zakona (NN 71/15, </w:t>
      </w:r>
      <w:r w:rsidR="00802402">
        <w:rPr>
          <w:sz w:val="22"/>
          <w:szCs w:val="22"/>
        </w:rPr>
        <w:t xml:space="preserve">104/17, </w:t>
      </w:r>
      <w:r w:rsidRPr="00332B2F">
        <w:rPr>
          <w:sz w:val="22"/>
          <w:szCs w:val="22"/>
        </w:rPr>
        <w:t xml:space="preserve">dalje u tekstu SZ) otvoren je i zaključen stečajni postupak nad dužnikom </w:t>
      </w:r>
      <w:r w:rsidR="00802402" w:rsidRPr="00802402">
        <w:rPr>
          <w:sz w:val="22"/>
          <w:szCs w:val="22"/>
        </w:rPr>
        <w:t xml:space="preserve">LUX d.o.o., za turizam i usluge, </w:t>
      </w:r>
      <w:proofErr w:type="spellStart"/>
      <w:r w:rsidR="00802402" w:rsidRPr="00802402">
        <w:rPr>
          <w:sz w:val="22"/>
          <w:szCs w:val="22"/>
        </w:rPr>
        <w:t>Pasadur</w:t>
      </w:r>
      <w:proofErr w:type="spellEnd"/>
      <w:r w:rsidRPr="00332B2F">
        <w:rPr>
          <w:sz w:val="22"/>
          <w:szCs w:val="22"/>
        </w:rPr>
        <w:t xml:space="preserve">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Stečajni </w:t>
      </w:r>
      <w:r w:rsidR="002B7F4A">
        <w:rPr>
          <w:sz w:val="22"/>
          <w:szCs w:val="22"/>
        </w:rPr>
        <w:t xml:space="preserve">vjerovnik Martino </w:t>
      </w:r>
      <w:proofErr w:type="spellStart"/>
      <w:r w:rsidR="002B7F4A">
        <w:rPr>
          <w:sz w:val="22"/>
          <w:szCs w:val="22"/>
        </w:rPr>
        <w:t>Longo</w:t>
      </w:r>
      <w:proofErr w:type="spellEnd"/>
      <w:r w:rsidR="002B7F4A">
        <w:rPr>
          <w:sz w:val="22"/>
          <w:szCs w:val="22"/>
        </w:rPr>
        <w:t xml:space="preserve"> </w:t>
      </w:r>
      <w:proofErr w:type="spellStart"/>
      <w:r w:rsidR="002B7F4A">
        <w:rPr>
          <w:sz w:val="22"/>
          <w:szCs w:val="22"/>
        </w:rPr>
        <w:t>Occhi</w:t>
      </w:r>
      <w:r w:rsidR="00712E8F">
        <w:rPr>
          <w:sz w:val="22"/>
          <w:szCs w:val="22"/>
        </w:rPr>
        <w:t>cone</w:t>
      </w:r>
      <w:proofErr w:type="spellEnd"/>
      <w:r w:rsidR="00712E8F">
        <w:rPr>
          <w:sz w:val="22"/>
          <w:szCs w:val="22"/>
        </w:rPr>
        <w:t xml:space="preserve"> je podneskom predanim </w:t>
      </w:r>
      <w:r w:rsidRPr="00332B2F">
        <w:rPr>
          <w:sz w:val="22"/>
          <w:szCs w:val="22"/>
        </w:rPr>
        <w:t xml:space="preserve">predložio nastavak postupka zbog toga što se </w:t>
      </w:r>
      <w:r w:rsidR="009F1999">
        <w:rPr>
          <w:sz w:val="22"/>
          <w:szCs w:val="22"/>
        </w:rPr>
        <w:t>pro</w:t>
      </w:r>
      <w:r w:rsidRPr="00332B2F">
        <w:rPr>
          <w:sz w:val="22"/>
          <w:szCs w:val="22"/>
        </w:rPr>
        <w:t xml:space="preserve">našla imovina koja </w:t>
      </w:r>
      <w:r w:rsidR="009F1999">
        <w:rPr>
          <w:sz w:val="22"/>
          <w:szCs w:val="22"/>
        </w:rPr>
        <w:t>ulazi</w:t>
      </w:r>
      <w:r w:rsidRPr="00332B2F">
        <w:rPr>
          <w:sz w:val="22"/>
          <w:szCs w:val="22"/>
        </w:rPr>
        <w:t xml:space="preserve"> u stečajnu masu i </w:t>
      </w:r>
      <w:r w:rsidR="009F1999">
        <w:rPr>
          <w:sz w:val="22"/>
          <w:szCs w:val="22"/>
        </w:rPr>
        <w:t xml:space="preserve">to </w:t>
      </w:r>
      <w:r w:rsidR="00712E8F">
        <w:rPr>
          <w:sz w:val="22"/>
          <w:szCs w:val="22"/>
        </w:rPr>
        <w:t>pravo vlasništva nekret</w:t>
      </w:r>
      <w:r w:rsidR="00586A5E">
        <w:rPr>
          <w:sz w:val="22"/>
          <w:szCs w:val="22"/>
        </w:rPr>
        <w:t>n</w:t>
      </w:r>
      <w:r w:rsidR="00712E8F">
        <w:rPr>
          <w:sz w:val="22"/>
          <w:szCs w:val="22"/>
        </w:rPr>
        <w:t>ine upisane u k.o. Lastovo</w:t>
      </w:r>
      <w:r w:rsidRPr="00332B2F">
        <w:rPr>
          <w:sz w:val="22"/>
          <w:szCs w:val="22"/>
        </w:rPr>
        <w:t xml:space="preserve">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>U smislu čl. 289. SZ</w:t>
      </w:r>
      <w:r w:rsidR="00712E8F">
        <w:rPr>
          <w:sz w:val="22"/>
          <w:szCs w:val="22"/>
        </w:rPr>
        <w:t xml:space="preserve">, </w:t>
      </w:r>
      <w:r w:rsidRPr="00332B2F">
        <w:rPr>
          <w:sz w:val="22"/>
          <w:szCs w:val="22"/>
        </w:rPr>
        <w:t>sud će na prijedlog stečajnog upravitelja</w:t>
      </w:r>
      <w:r w:rsidR="00415914">
        <w:rPr>
          <w:sz w:val="22"/>
          <w:szCs w:val="22"/>
        </w:rPr>
        <w:t>, kojeg od stečajnih vjerovnika</w:t>
      </w:r>
      <w:r w:rsidRPr="00332B2F">
        <w:rPr>
          <w:sz w:val="22"/>
          <w:szCs w:val="22"/>
        </w:rPr>
        <w:t xml:space="preserve"> ili po službenoj dužnosti odrediti nastavak postupka radni naknadne diobe, ako se nakon završnog ročišta pronađe imovina koja ulazi u stečajnu masu, a stečajna masa će se upisati u  sudski registar i po službenoj dužnosti dobiti novi osobni identifikacijski broj.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>U stečajnu masu su ula</w:t>
      </w:r>
      <w:r w:rsidR="009F1999">
        <w:rPr>
          <w:sz w:val="22"/>
          <w:szCs w:val="22"/>
        </w:rPr>
        <w:t>zi</w:t>
      </w:r>
      <w:r w:rsidRPr="00332B2F">
        <w:rPr>
          <w:sz w:val="22"/>
          <w:szCs w:val="22"/>
        </w:rPr>
        <w:t xml:space="preserve"> </w:t>
      </w:r>
      <w:r w:rsidR="00586A5E" w:rsidRPr="00586A5E">
        <w:rPr>
          <w:sz w:val="22"/>
          <w:szCs w:val="22"/>
        </w:rPr>
        <w:t xml:space="preserve">pravo vlasništva nekretnine upisane u k.o. Lastovo </w:t>
      </w:r>
      <w:r w:rsidR="009F1999">
        <w:rPr>
          <w:sz w:val="22"/>
          <w:szCs w:val="22"/>
        </w:rPr>
        <w:t>(list</w:t>
      </w:r>
      <w:r w:rsidR="00AC105C">
        <w:rPr>
          <w:sz w:val="22"/>
          <w:szCs w:val="22"/>
        </w:rPr>
        <w:t xml:space="preserve"> </w:t>
      </w:r>
      <w:r w:rsidR="009F1999">
        <w:rPr>
          <w:sz w:val="22"/>
          <w:szCs w:val="22"/>
        </w:rPr>
        <w:t xml:space="preserve">spisa </w:t>
      </w:r>
      <w:r w:rsidR="00586A5E">
        <w:rPr>
          <w:sz w:val="22"/>
          <w:szCs w:val="22"/>
        </w:rPr>
        <w:t>3</w:t>
      </w:r>
      <w:r w:rsidR="009F1999">
        <w:rPr>
          <w:sz w:val="22"/>
          <w:szCs w:val="22"/>
        </w:rPr>
        <w:t>4</w:t>
      </w:r>
      <w:r w:rsidR="00AC105C">
        <w:rPr>
          <w:sz w:val="22"/>
          <w:szCs w:val="22"/>
        </w:rPr>
        <w:t>)</w:t>
      </w:r>
      <w:r w:rsidRPr="00332B2F">
        <w:rPr>
          <w:sz w:val="22"/>
          <w:szCs w:val="22"/>
        </w:rPr>
        <w:t>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Kako u provedenom stečajnom postupku nisu vjerovnici prijaviti svoje tražbine, kao ni </w:t>
      </w:r>
      <w:proofErr w:type="spellStart"/>
      <w:r w:rsidRPr="00332B2F">
        <w:rPr>
          <w:sz w:val="22"/>
          <w:szCs w:val="22"/>
        </w:rPr>
        <w:t>razlučni</w:t>
      </w:r>
      <w:proofErr w:type="spellEnd"/>
      <w:r w:rsidRPr="00332B2F">
        <w:rPr>
          <w:sz w:val="22"/>
          <w:szCs w:val="22"/>
        </w:rPr>
        <w:t xml:space="preserve"> i izlučni vjerovnici obavijestiti stečajnog upravitelja o svojim pravima, to </w:t>
      </w:r>
      <w:r w:rsidR="00AC105C">
        <w:rPr>
          <w:sz w:val="22"/>
          <w:szCs w:val="22"/>
        </w:rPr>
        <w:t xml:space="preserve">je </w:t>
      </w:r>
      <w:r w:rsidR="00FB244B">
        <w:rPr>
          <w:sz w:val="22"/>
          <w:szCs w:val="22"/>
        </w:rPr>
        <w:t>temeljem</w:t>
      </w:r>
      <w:r w:rsidRPr="00332B2F">
        <w:rPr>
          <w:sz w:val="22"/>
          <w:szCs w:val="22"/>
        </w:rPr>
        <w:t xml:space="preserve"> čl. 1</w:t>
      </w:r>
      <w:r w:rsidR="00BB4773">
        <w:rPr>
          <w:sz w:val="22"/>
          <w:szCs w:val="22"/>
        </w:rPr>
        <w:t>33</w:t>
      </w:r>
      <w:r w:rsidRPr="00332B2F">
        <w:rPr>
          <w:sz w:val="22"/>
          <w:szCs w:val="22"/>
        </w:rPr>
        <w:t>.</w:t>
      </w:r>
      <w:r w:rsidR="00BB4773">
        <w:rPr>
          <w:sz w:val="22"/>
          <w:szCs w:val="22"/>
        </w:rPr>
        <w:t xml:space="preserve"> st. 5. </w:t>
      </w:r>
      <w:r w:rsidR="00FB244B">
        <w:rPr>
          <w:sz w:val="22"/>
          <w:szCs w:val="22"/>
        </w:rPr>
        <w:t xml:space="preserve">u svezi s čl. 257. </w:t>
      </w:r>
      <w:r w:rsidR="00BB4773">
        <w:rPr>
          <w:sz w:val="22"/>
          <w:szCs w:val="22"/>
        </w:rPr>
        <w:t>SZ pozvao vjerovnik</w:t>
      </w:r>
      <w:r w:rsidR="00FB244B">
        <w:rPr>
          <w:sz w:val="22"/>
          <w:szCs w:val="22"/>
        </w:rPr>
        <w:t>e</w:t>
      </w:r>
      <w:r w:rsidR="00BB4773">
        <w:rPr>
          <w:sz w:val="22"/>
          <w:szCs w:val="22"/>
        </w:rPr>
        <w:t xml:space="preserve"> u roku od 30 dana prijaviti svoje tražbine </w:t>
      </w:r>
      <w:r w:rsidRPr="00332B2F">
        <w:rPr>
          <w:sz w:val="22"/>
          <w:szCs w:val="22"/>
        </w:rPr>
        <w:t xml:space="preserve">i </w:t>
      </w:r>
      <w:r w:rsidR="00FB244B">
        <w:rPr>
          <w:sz w:val="22"/>
          <w:szCs w:val="22"/>
        </w:rPr>
        <w:t>sukladno čl. 258. u svezi s čl. 133.</w:t>
      </w:r>
      <w:r w:rsidR="00E96220">
        <w:rPr>
          <w:sz w:val="22"/>
          <w:szCs w:val="22"/>
        </w:rPr>
        <w:t xml:space="preserve"> </w:t>
      </w:r>
      <w:r w:rsidR="00FB244B">
        <w:rPr>
          <w:sz w:val="22"/>
          <w:szCs w:val="22"/>
        </w:rPr>
        <w:t xml:space="preserve">st. 6. </w:t>
      </w:r>
      <w:r w:rsidR="00E96220">
        <w:rPr>
          <w:sz w:val="22"/>
          <w:szCs w:val="22"/>
        </w:rPr>
        <w:t>pozvao obavijestiti stečajnog upravitelja kako je odlučeno kao u točki IV</w:t>
      </w:r>
      <w:r w:rsidR="00AC105C">
        <w:rPr>
          <w:sz w:val="22"/>
          <w:szCs w:val="22"/>
        </w:rPr>
        <w:t>.</w:t>
      </w:r>
      <w:r w:rsidR="00B77ABA">
        <w:rPr>
          <w:sz w:val="22"/>
          <w:szCs w:val="22"/>
        </w:rPr>
        <w:t xml:space="preserve"> i </w:t>
      </w:r>
      <w:r w:rsidR="00AC105C">
        <w:rPr>
          <w:sz w:val="22"/>
          <w:szCs w:val="22"/>
        </w:rPr>
        <w:t>V</w:t>
      </w:r>
      <w:r w:rsidRPr="00332B2F">
        <w:rPr>
          <w:sz w:val="22"/>
          <w:szCs w:val="22"/>
        </w:rPr>
        <w:t>. izreke</w:t>
      </w:r>
      <w:r w:rsidR="00AC105C">
        <w:rPr>
          <w:sz w:val="22"/>
          <w:szCs w:val="22"/>
        </w:rPr>
        <w:t xml:space="preserve"> ove odluke</w:t>
      </w:r>
      <w:r w:rsidRPr="00332B2F">
        <w:rPr>
          <w:sz w:val="22"/>
          <w:szCs w:val="22"/>
        </w:rPr>
        <w:t>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Zbog navedenog, na temelju spomenutog propisa odlučeno je kao u izreci.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</w:p>
    <w:p w:rsidRDefault="00332B2F" w:rsidP="00AC105C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U Dubrovniku, dana </w:t>
      </w:r>
      <w:r w:rsidR="00B77ABA">
        <w:rPr>
          <w:b/>
          <w:sz w:val="22"/>
          <w:szCs w:val="22"/>
        </w:rPr>
        <w:t>13</w:t>
      </w:r>
      <w:r w:rsidRPr="00332B2F">
        <w:rPr>
          <w:b/>
          <w:sz w:val="22"/>
          <w:szCs w:val="22"/>
        </w:rPr>
        <w:t xml:space="preserve">. </w:t>
      </w:r>
      <w:r w:rsidR="00B77ABA">
        <w:rPr>
          <w:b/>
          <w:sz w:val="22"/>
          <w:szCs w:val="22"/>
        </w:rPr>
        <w:t>kolovoza</w:t>
      </w:r>
      <w:r w:rsidRPr="00332B2F">
        <w:rPr>
          <w:b/>
          <w:sz w:val="22"/>
          <w:szCs w:val="22"/>
        </w:rPr>
        <w:t xml:space="preserve"> 201</w:t>
      </w:r>
      <w:r w:rsidR="009B6609">
        <w:rPr>
          <w:b/>
          <w:sz w:val="22"/>
          <w:szCs w:val="22"/>
        </w:rPr>
        <w:t>8</w:t>
      </w:r>
      <w:r w:rsidRPr="00332B2F">
        <w:rPr>
          <w:b/>
          <w:sz w:val="22"/>
          <w:szCs w:val="22"/>
        </w:rPr>
        <w:t>. godine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b/>
          <w:sz w:val="22"/>
          <w:szCs w:val="22"/>
        </w:rPr>
        <w:t>Stečajni sudac: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  <w:t>Srđan Gavranić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>
      <w:pPr>
        <w:jc w:val="both"/>
        <w:rPr>
          <w:b/>
          <w:sz w:val="22"/>
          <w:szCs w:val="22"/>
        </w:rPr>
      </w:pPr>
    </w:p>
    <w:p w:rsidRDefault="009B6609" w:rsidP="00332B2F" w:rsidR="009B6609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POUKA O PRAVNOM LIJEKU:</w:t>
      </w:r>
    </w:p>
    <w:p w:rsidRDefault="009B6609" w:rsidP="009B6609" w:rsidR="009B6609" w:rsidRPr="009B6609">
      <w:pPr>
        <w:jc w:val="both"/>
        <w:rPr>
          <w:sz w:val="22"/>
          <w:szCs w:val="22"/>
        </w:rPr>
      </w:pPr>
      <w:r w:rsidRPr="009B6609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DN-a </w:t>
      </w:r>
      <w:r w:rsidRPr="00332B2F">
        <w:rPr>
          <w:sz w:val="22"/>
          <w:szCs w:val="22"/>
        </w:rPr>
        <w:t>(</w:t>
      </w:r>
      <w:r w:rsidR="009B6609">
        <w:rPr>
          <w:sz w:val="22"/>
          <w:szCs w:val="22"/>
        </w:rPr>
        <w:t>13</w:t>
      </w:r>
      <w:r w:rsidRPr="00332B2F">
        <w:rPr>
          <w:sz w:val="22"/>
          <w:szCs w:val="22"/>
        </w:rPr>
        <w:t>.0</w:t>
      </w:r>
      <w:r w:rsidR="009B6609">
        <w:rPr>
          <w:sz w:val="22"/>
          <w:szCs w:val="22"/>
        </w:rPr>
        <w:t>8</w:t>
      </w:r>
      <w:r w:rsidRPr="00332B2F">
        <w:rPr>
          <w:sz w:val="22"/>
          <w:szCs w:val="22"/>
        </w:rPr>
        <w:t>.201</w:t>
      </w:r>
      <w:r w:rsidR="009B6609">
        <w:rPr>
          <w:sz w:val="22"/>
          <w:szCs w:val="22"/>
        </w:rPr>
        <w:t>8</w:t>
      </w:r>
      <w:r w:rsidRPr="00332B2F">
        <w:rPr>
          <w:sz w:val="22"/>
          <w:szCs w:val="22"/>
        </w:rPr>
        <w:t>.g.)</w:t>
      </w:r>
      <w:r w:rsidRPr="00332B2F">
        <w:rPr>
          <w:b/>
          <w:sz w:val="22"/>
          <w:szCs w:val="22"/>
        </w:rPr>
        <w:t>:</w:t>
      </w:r>
    </w:p>
    <w:p w:rsidRDefault="00332B2F" w:rsidP="00AC105C" w:rsidR="00332B2F" w:rsidRPr="00332B2F">
      <w:pPr>
        <w:numPr>
          <w:ilvl w:val="0"/>
          <w:numId w:val="3"/>
        </w:numPr>
        <w:tabs>
          <w:tab w:pos="720" w:val="clear"/>
          <w:tab w:pos="0" w:val="num"/>
          <w:tab w:pos="142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332B2F">
        <w:rPr>
          <w:sz w:val="22"/>
          <w:szCs w:val="22"/>
        </w:rPr>
        <w:t>upravitelju stečajne mase,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ŽDO Dubrovnik, Građansko-upravni odjel,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 xml:space="preserve">Porezna uprava Ispostava </w:t>
      </w:r>
      <w:r w:rsidR="00307016">
        <w:rPr>
          <w:sz w:val="22"/>
          <w:szCs w:val="22"/>
        </w:rPr>
        <w:t>Lastovo</w:t>
      </w:r>
      <w:r w:rsidRPr="00332B2F">
        <w:rPr>
          <w:sz w:val="22"/>
          <w:szCs w:val="22"/>
        </w:rPr>
        <w:t>,</w:t>
      </w:r>
    </w:p>
    <w:p w:rsidRDefault="00BA0015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332B2F" w:rsidRPr="00332B2F">
        <w:rPr>
          <w:sz w:val="22"/>
          <w:szCs w:val="22"/>
        </w:rPr>
        <w:tab/>
      </w:r>
      <w:r w:rsidR="00307016" w:rsidRPr="00307016">
        <w:rPr>
          <w:sz w:val="22"/>
          <w:szCs w:val="22"/>
        </w:rPr>
        <w:t>Općinskog suda u Dubrovniku zemljišnoknjižni odjel Blato</w:t>
      </w:r>
      <w:r w:rsidR="00332B2F" w:rsidRPr="00332B2F">
        <w:rPr>
          <w:sz w:val="22"/>
          <w:szCs w:val="22"/>
        </w:rPr>
        <w:t>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registru ovog suda, ovdje,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mrežna stranica e-oglasna ploča suda.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4C03FF" w:rsidP="004C03FF" w:rsidR="004C03FF" w:rsidRPr="00AF1971">
      <w:pPr>
        <w:jc w:val="both"/>
        <w:rPr>
          <w:sz w:val="22"/>
          <w:szCs w:val="22"/>
        </w:rPr>
      </w:pPr>
    </w:p>
    <w:p w:rsidRDefault="00F309B7" w:rsidR="00F309B7">
      <w:pPr>
        <w:jc w:val="center"/>
        <w:rPr>
          <w:b/>
          <w:sz w:val="22"/>
          <w:szCs w:val="22"/>
        </w:rPr>
      </w:pPr>
    </w:p>
    <w:sectPr w:rsidSect="005C6FDC" w:rsidR="00F309B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1D5DCC" w:rsidP="001D5DCC" w:rsidR="001D5DCC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 xml:space="preserve">-St. </w:t>
    </w:r>
    <w:r>
      <w:rPr>
        <w:b/>
        <w:sz w:val="22"/>
        <w:szCs w:val="22"/>
      </w:rPr>
      <w:t>204/2018-19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1623F"/>
    <w:rsid w:val="00064159"/>
    <w:rsid w:val="000A4524"/>
    <w:rsid w:val="000A5E6E"/>
    <w:rsid w:val="000B272F"/>
    <w:rsid w:val="00117D42"/>
    <w:rsid w:val="00133A74"/>
    <w:rsid w:val="00160C07"/>
    <w:rsid w:val="00181D4E"/>
    <w:rsid w:val="00195E09"/>
    <w:rsid w:val="001D5DCC"/>
    <w:rsid w:val="001E7803"/>
    <w:rsid w:val="001F67F4"/>
    <w:rsid w:val="00247938"/>
    <w:rsid w:val="002677AF"/>
    <w:rsid w:val="00296EB4"/>
    <w:rsid w:val="002B7F4A"/>
    <w:rsid w:val="002C1351"/>
    <w:rsid w:val="002D3D06"/>
    <w:rsid w:val="00300C34"/>
    <w:rsid w:val="00307016"/>
    <w:rsid w:val="00312010"/>
    <w:rsid w:val="00332B2F"/>
    <w:rsid w:val="00393781"/>
    <w:rsid w:val="00415914"/>
    <w:rsid w:val="00432B47"/>
    <w:rsid w:val="004533D2"/>
    <w:rsid w:val="004C03FF"/>
    <w:rsid w:val="004E1F6C"/>
    <w:rsid w:val="00506E10"/>
    <w:rsid w:val="00555CCB"/>
    <w:rsid w:val="0056542F"/>
    <w:rsid w:val="00586A5E"/>
    <w:rsid w:val="005A3ACC"/>
    <w:rsid w:val="005B4DA8"/>
    <w:rsid w:val="005C6FDC"/>
    <w:rsid w:val="00617822"/>
    <w:rsid w:val="00682DA7"/>
    <w:rsid w:val="006B1910"/>
    <w:rsid w:val="006F7865"/>
    <w:rsid w:val="00712E8F"/>
    <w:rsid w:val="00715339"/>
    <w:rsid w:val="00723D35"/>
    <w:rsid w:val="00731BB7"/>
    <w:rsid w:val="00775D65"/>
    <w:rsid w:val="00794EDF"/>
    <w:rsid w:val="007E5E22"/>
    <w:rsid w:val="00802402"/>
    <w:rsid w:val="0082289C"/>
    <w:rsid w:val="0082442F"/>
    <w:rsid w:val="00856C33"/>
    <w:rsid w:val="0089693D"/>
    <w:rsid w:val="008D2419"/>
    <w:rsid w:val="008F2FFB"/>
    <w:rsid w:val="0090148B"/>
    <w:rsid w:val="0090622A"/>
    <w:rsid w:val="0095290B"/>
    <w:rsid w:val="0095383E"/>
    <w:rsid w:val="009A1956"/>
    <w:rsid w:val="009B6609"/>
    <w:rsid w:val="009E441E"/>
    <w:rsid w:val="009F1999"/>
    <w:rsid w:val="009F1AC0"/>
    <w:rsid w:val="00A2310D"/>
    <w:rsid w:val="00A334E4"/>
    <w:rsid w:val="00A97CB5"/>
    <w:rsid w:val="00AC105C"/>
    <w:rsid w:val="00AC6151"/>
    <w:rsid w:val="00AD2A1D"/>
    <w:rsid w:val="00AF1971"/>
    <w:rsid w:val="00B032B2"/>
    <w:rsid w:val="00B074BB"/>
    <w:rsid w:val="00B22142"/>
    <w:rsid w:val="00B77ABA"/>
    <w:rsid w:val="00B9324D"/>
    <w:rsid w:val="00BA0015"/>
    <w:rsid w:val="00BB4773"/>
    <w:rsid w:val="00BF5C75"/>
    <w:rsid w:val="00C165FD"/>
    <w:rsid w:val="00C3178B"/>
    <w:rsid w:val="00C66643"/>
    <w:rsid w:val="00C93176"/>
    <w:rsid w:val="00CA7F18"/>
    <w:rsid w:val="00CC786F"/>
    <w:rsid w:val="00CD7F75"/>
    <w:rsid w:val="00D31C00"/>
    <w:rsid w:val="00DC110B"/>
    <w:rsid w:val="00DC3FF1"/>
    <w:rsid w:val="00DC7CB9"/>
    <w:rsid w:val="00DF68C0"/>
    <w:rsid w:val="00E21907"/>
    <w:rsid w:val="00E84AC5"/>
    <w:rsid w:val="00E87955"/>
    <w:rsid w:val="00E96220"/>
    <w:rsid w:val="00EE4DD2"/>
    <w:rsid w:val="00EF4B6B"/>
    <w:rsid w:val="00EF724E"/>
    <w:rsid w:val="00F309B7"/>
    <w:rsid w:val="00F32265"/>
    <w:rsid w:val="00F83C8B"/>
    <w:rsid w:val="00FB244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EF4B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4B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E0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E0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E0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E0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EF4B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4B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E0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E0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E0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E0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594/2016</izvorni_sadrzaj>
    <derivirana_varijabla naziv="DomainObject.Predmet.Opis_1">Naknadna dioba St 594/2016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d.o.o. za turizam i usluge</izvorni_sadrzaj>
    <derivirana_varijabla naziv="DomainObject.Predmet.ProtustrankaFormated_1">  LUX d.o.o. za turizam i usluge</derivirana_varijabla>
  </DomainObject.Predmet.ProtustrankaFormated>
  <DomainObject.Predmet.ProtustrankaFormatedOIB>
    <izvorni_sadrzaj>  LUX d.o.o. za turizam i usluge, OIB 99246696295</izvorni_sadrzaj>
    <derivirana_varijabla naziv="DomainObject.Predmet.ProtustrankaFormatedOIB_1">  LUX d.o.o. za turizam i usluge, OIB 99246696295</derivirana_varijabla>
  </DomainObject.Predmet.ProtustrankaFormatedOIB>
  <DomainObject.Predmet.ProtustrankaFormatedWithAdress>
    <izvorni_sadrzaj> LUX d.o.o. za turizam i usluge, Pasadur/bb, 20290 Lastovo</izvorni_sadrzaj>
    <derivirana_varijabla naziv="DomainObject.Predmet.ProtustrankaFormatedWithAdress_1"> LUX d.o.o. za turizam i usluge, Pasadur/bb, 20290 Lastovo</derivirana_varijabla>
  </DomainObject.Predmet.ProtustrankaFormatedWithAdress>
  <DomainObject.Predmet.ProtustrankaFormatedWithAdressOIB>
    <izvorni_sadrzaj> LUX d.o.o. za turizam i usluge, OIB 99246696295, Pasadur/bb, 20290 Lastovo</izvorni_sadrzaj>
    <derivirana_varijabla naziv="DomainObject.Predmet.ProtustrankaFormatedWithAdressOIB_1"> LUX d.o.o. za turizam i usluge, OIB 99246696295, Pasadur/bb, 20290 Lastovo</derivirana_varijabla>
  </DomainObject.Predmet.ProtustrankaFormatedWithAdressOIB>
  <DomainObject.Predmet.ProtustrankaWithAdress>
    <izvorni_sadrzaj>LUX d.o.o. za turizam i usluge Pasadur/bb, 20290 Lastovo</izvorni_sadrzaj>
    <derivirana_varijabla naziv="DomainObject.Predmet.ProtustrankaWithAdress_1">LUX d.o.o. za turizam i usluge Pasadur/bb, 20290 Lastovo</derivirana_varijabla>
  </DomainObject.Predmet.ProtustrankaWithAdress>
  <DomainObject.Predmet.ProtustrankaWithAdressOIB>
    <izvorni_sadrzaj>LUX d.o.o. za turizam i usluge, OIB 99246696295, Pasadur/bb, 20290 Lastovo</izvorni_sadrzaj>
    <derivirana_varijabla naziv="DomainObject.Predmet.ProtustrankaWithAdressOIB_1">LUX d.o.o. za turizam i usluge, OIB 99246696295, Pasadur/bb, 20290 Lastovo</derivirana_varijabla>
  </DomainObject.Predmet.ProtustrankaWithAdressOIB>
  <DomainObject.Predmet.ProtustrankaNazivFormated>
    <izvorni_sadrzaj>LUX d.o.o. za turizam i usluge</izvorni_sadrzaj>
    <derivirana_varijabla naziv="DomainObject.Predmet.ProtustrankaNazivFormated_1">LUX d.o.o. za turizam i usluge</derivirana_varijabla>
  </DomainObject.Predmet.ProtustrankaNazivFormated>
  <DomainObject.Predmet.ProtustrankaNazivFormatedOIB>
    <izvorni_sadrzaj>LUX d.o.o. za turizam i usluge, OIB 99246696295</izvorni_sadrzaj>
    <derivirana_varijabla naziv="DomainObject.Predmet.ProtustrankaNazivFormatedOIB_1">LUX d.o.o. za turizam i usluge, OIB 99246696295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 d.o.o. za turizam i usluge</item>
    </izvorni_sadrzaj>
    <derivirana_varijabla naziv="DomainObject.Predmet.ProtuStrankaListFormated_1">
      <item>LUX d.o.o. za turizam i usluge</item>
    </derivirana_varijabla>
  </DomainObject.Predmet.ProtuStrankaListFormated>
  <DomainObject.Predmet.ProtuStrankaListFormatedOIB>
    <izvorni_sadrzaj>
      <item>LUX d.o.o. za turizam i usluge, OIB 99246696295</item>
    </izvorni_sadrzaj>
    <derivirana_varijabla naziv="DomainObject.Predmet.ProtuStrankaListFormatedOIB_1">
      <item>LUX d.o.o. za turizam i usluge, OIB 99246696295</item>
    </derivirana_varijabla>
  </DomainObject.Predmet.ProtuStrankaListFormatedOIB>
  <DomainObject.Predmet.ProtuStrankaListFormatedWithAdress>
    <izvorni_sadrzaj>
      <item>LUX d.o.o. za turizam i usluge, Pasadur/bb, 20290 Lastovo</item>
    </izvorni_sadrzaj>
    <derivirana_varijabla naziv="DomainObject.Predmet.ProtuStrankaListFormatedWithAdress_1">
      <item>LUX d.o.o. za turizam i usluge, Pasadur/bb, 20290 Lastovo</item>
    </derivirana_varijabla>
  </DomainObject.Predmet.ProtuStrankaListFormatedWithAdress>
  <DomainObject.Predmet.ProtuStrankaListFormatedWithAdressOIB>
    <izvorni_sadrzaj>
      <item>LUX d.o.o. za turizam i usluge, OIB 99246696295, Pasadur/bb, 20290 Lastovo</item>
    </izvorni_sadrzaj>
    <derivirana_varijabla naziv="DomainObject.Predmet.ProtuStrankaListFormatedWithAdressOIB_1">
      <item>LUX d.o.o. za turizam i usluge, OIB 99246696295, Pasadur/bb, 20290 Lastovo</item>
    </derivirana_varijabla>
  </DomainObject.Predmet.ProtuStrankaListFormatedWithAdressOIB>
  <DomainObject.Predmet.ProtuStrankaListNazivFormated>
    <izvorni_sadrzaj>
      <item>LUX d.o.o. za turizam i usluge</item>
    </izvorni_sadrzaj>
    <derivirana_varijabla naziv="DomainObject.Predmet.ProtuStrankaListNazivFormated_1">
      <item>LUX d.o.o. za turizam i usluge</item>
    </derivirana_varijabla>
  </DomainObject.Predmet.ProtuStrankaListNazivFormated>
  <DomainObject.Predmet.ProtuStrankaListNazivFormatedOIB>
    <izvorni_sadrzaj>
      <item>LUX d.o.o. za turizam i usluge, OIB 99246696295</item>
    </izvorni_sadrzaj>
    <derivirana_varijabla naziv="DomainObject.Predmet.ProtuStrankaListNazivFormatedOIB_1">
      <item>LUX d.o.o. za turizam i usluge, OIB 99246696295</item>
    </derivirana_varijabla>
  </DomainObject.Predmet.ProtuStrankaListNazivFormatedOIB>
  <DomainObject.Predmet.OstaliListFormated>
    <izvorni_sadrzaj>
      <item>Ada Rajković</item>
      <item>Nadija Benolić</item>
    </izvorni_sadrzaj>
    <derivirana_varijabla naziv="DomainObject.Predmet.OstaliListFormated_1">
      <item>Ada Rajković</item>
      <item>Nadija Benolić</item>
    </derivirana_varijabla>
  </DomainObject.Predmet.OstaliListFormated>
  <DomainObject.Predmet.OstaliListFormatedOIB>
    <izvorni_sadrzaj>
      <item>Ada Rajković, OIB 27195964864</item>
      <item>Nadija Benolić, OIB 30870764620</item>
    </izvorni_sadrzaj>
    <derivirana_varijabla naziv="DomainObject.Predmet.OstaliListFormatedOIB_1">
      <item>Ada Rajković, OIB 27195964864</item>
      <item>Nadija Benolić, OIB 30870764620</item>
    </derivirana_varijabla>
  </DomainObject.Predmet.OstaliListFormatedOIB>
  <DomainObject.Predmet.OstaliListFormatedWithAdress>
    <izvorni_sadrzaj>
      <item>Ada Rajković, Matice Hrvatske 10, 21000 Split</item>
      <item>Nadija Benolić, Trgovačka 2 a, 52470 Umag</item>
    </izvorni_sadrzaj>
    <derivirana_varijabla naziv="DomainObject.Predmet.OstaliListFormatedWithAdress_1">
      <item>Ada Rajković, Matice Hrvatske 10, 21000 Split</item>
      <item>Nadija Benolić, Trgovačka 2 a, 52470 Umag</item>
    </derivirana_varijabla>
  </DomainObject.Predmet.OstaliListFormatedWithAdress>
  <DomainObject.Predmet.OstaliListFormatedWithAdressOIB>
    <izvorni_sadrzaj>
      <item>Ada Rajković, OIB 27195964864, Matice Hrvatske 10, 21000 Split</item>
      <item>Nadija Benolić, OIB 30870764620, Trgovačka 2 a, 52470 Umag</item>
    </izvorni_sadrzaj>
    <derivirana_varijabla naziv="DomainObject.Predmet.OstaliListFormatedWithAdressOIB_1">
      <item>Ada Rajković, OIB 27195964864, Matice Hrvatske 10, 21000 Split</item>
      <item>Nadija Benolić, OIB 30870764620, Trgovačka 2 a, 52470 Umag</item>
    </derivirana_varijabla>
  </DomainObject.Predmet.OstaliListFormatedWithAdressOIB>
  <DomainObject.Predmet.OstaliListNazivFormated>
    <izvorni_sadrzaj>
      <item>Ada Rajković</item>
      <item>Nadija Benolić</item>
    </izvorni_sadrzaj>
    <derivirana_varijabla naziv="DomainObject.Predmet.OstaliListNazivFormated_1">
      <item>Ada Rajković</item>
      <item>Nadija Benolić</item>
    </derivirana_varijabla>
  </DomainObject.Predmet.OstaliListNazivFormated>
  <DomainObject.Predmet.OstaliListNazivFormatedOIB>
    <izvorni_sadrzaj>
      <item>Ada Rajković, OIB 27195964864</item>
      <item>Nadija Benolić, OIB 30870764620</item>
    </izvorni_sadrzaj>
    <derivirana_varijabla naziv="DomainObject.Predmet.OstaliListNazivFormatedOIB_1">
      <item>Ada Rajković, OIB 27195964864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 d.o.o. za turizam i usluge</izvorni_sadrzaj>
    <derivirana_varijabla naziv="DomainObject.Predmet.ProtustrankaIDrugi_1">LUX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 d.o.o. za turizam i usluge, OIB 99246696295, Pasadur/bb, 20290 Lastovo</izvorni_sadrzaj>
    <derivirana_varijabla naziv="DomainObject.Predmet.ProtustrankaIDrugiAdressOIB_1">LUX d.o.o. za turizam i usluge, OIB 99246696295, Pasadur/bb,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 d.o.o. za turizam i usluge</item>
      <item>Ada Rajković</item>
      <item>Nadija Benolić</item>
    </izvorni_sadrzaj>
    <derivirana_varijabla naziv="DomainObject.Predmet.SudioniciListNaziv_1">
      <item>FINA, RC Split, Podružnica Dubrovnik</item>
      <item>LUX d.o.o. za turizam i usluge</item>
      <item>Ada Rajković</item>
      <item>Nadija Benolić</item>
    </derivirana_varijabla>
  </DomainObject.Predmet.SudioniciListNaziv>
  <DomainObject.Predmet.SudioniciListAdressOIB>
    <izvorni_sadrzaj>
      <item>FINA, RC Split, Podružnica Dubrovnik, OIB 85821130368, Vukovarska 2,20000 Dubrovnik</item>
      <item>LUX d.o.o. za turizam i usluge, OIB 99246696295, Pasadur/bb,20290 Lastovo</item>
      <item>Ada Rajković, OIB 27195964864, Matice Hrvatske 10,21000 Split</item>
      <item>Nadija Benolić, OIB 30870764620, Trgovačka 2 a,52470 Umag</item>
    </izvorni_sadrzaj>
    <derivirana_varijabla naziv="DomainObject.Predmet.SudioniciListAdressOIB_1">
      <item>FINA, RC Split, Podružnica Dubrovnik, OIB 85821130368, Vukovarska 2,20000 Dubrovnik</item>
      <item>LUX d.o.o. za turizam i usluge, OIB 99246696295, Pasadur/bb,20290 Lastovo</item>
      <item>Ada Rajković, OIB 27195964864, Matice Hrvatske 10,21000 Split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99246696295</item>
      <item>, OIB 27195964864</item>
      <item>, OIB 30870764620</item>
    </izvorni_sadrzaj>
    <derivirana_varijabla naziv="DomainObject.Predmet.SudioniciListNazivOIB_1">
      <item>, OIB 85821130368</item>
      <item>, OIB 99246696295</item>
      <item>, OIB 27195964864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828</properties:Words>
  <properties:Characters>4413</properties:Characters>
  <properties:Lines>107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2018-08-13T11:05:00Z</dcterms:created>
  <dc:creator>none</dc:creator>
  <cp:lastModifiedBy>Srđan Gavranić</cp:lastModifiedBy>
  <cp:lastPrinted>2015-12-08T07:36:00Z</cp:lastPrinted>
  <dcterms:modified xmlns:xsi="http://www.w3.org/2001/XMLSchema-instance" xsi:type="dcterms:W3CDTF">2018-08-13T11:22:00Z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- nastavak postupka radi naknade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