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68a7" w14:paraId="9b668a7" w:rsidRDefault="007B01E4" w:rsidR="007B01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D76445">
        <w:rPr>
          <w:sz w:val="24"/>
          <w:szCs w:val="24"/>
        </w:rPr>
        <w:t xml:space="preserve">                    67. St-679/14</w:t>
      </w:r>
      <w:r w:rsidR="007B01E4">
        <w:rPr>
          <w:sz w:val="24"/>
          <w:szCs w:val="24"/>
        </w:rPr>
        <w:t>-40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2A07CE" w:rsidP="003D06CD" w:rsidR="002A07CE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5B7116" w:rsidR="00221B3D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u stečajnom  postupku nad dužnikom </w:t>
      </w:r>
      <w:r w:rsidR="00D76445" w:rsidRPr="00D76445">
        <w:rPr>
          <w:bCs/>
          <w:sz w:val="24"/>
          <w:szCs w:val="24"/>
          <w:lang w:val="pt-BR"/>
        </w:rPr>
        <w:t xml:space="preserve">KULT DIONIZA d.o.o. u stečaju, Zagreb, Ilica 424, </w:t>
      </w:r>
      <w:r w:rsidR="005B7116">
        <w:rPr>
          <w:bCs/>
          <w:sz w:val="24"/>
          <w:szCs w:val="24"/>
          <w:lang w:val="pt-BR"/>
        </w:rPr>
        <w:t>oglasio je: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</w:t>
      </w:r>
      <w:r w:rsidR="004F2664">
        <w:rPr>
          <w:sz w:val="24"/>
          <w:szCs w:val="24"/>
        </w:rPr>
        <w:t xml:space="preserve"> nad stečajnim dužnikom </w:t>
      </w:r>
      <w:r w:rsidRPr="002C7ED4">
        <w:rPr>
          <w:sz w:val="24"/>
          <w:szCs w:val="24"/>
        </w:rPr>
        <w:t xml:space="preserve"> </w:t>
      </w:r>
      <w:r w:rsidR="00D76445" w:rsidRPr="00D76445">
        <w:rPr>
          <w:bCs/>
          <w:sz w:val="24"/>
          <w:szCs w:val="24"/>
          <w:lang w:val="pt-BR"/>
        </w:rPr>
        <w:t>KULT DIONIZA d.o.o. u stečaju, Zagreb, Ilica 424</w:t>
      </w:r>
      <w:r w:rsidR="000A333B" w:rsidRPr="002C7ED4">
        <w:rPr>
          <w:sz w:val="24"/>
          <w:szCs w:val="24"/>
        </w:rPr>
        <w:t xml:space="preserve">, održati će se </w:t>
      </w:r>
      <w:r w:rsidR="00D76445">
        <w:rPr>
          <w:sz w:val="24"/>
          <w:szCs w:val="24"/>
        </w:rPr>
        <w:br/>
      </w:r>
      <w:r w:rsidR="002A07CE">
        <w:rPr>
          <w:sz w:val="24"/>
          <w:szCs w:val="24"/>
        </w:rPr>
        <w:t>12</w:t>
      </w:r>
      <w:r w:rsidR="009B0B8C" w:rsidRPr="009B0B8C">
        <w:rPr>
          <w:sz w:val="24"/>
          <w:szCs w:val="24"/>
        </w:rPr>
        <w:t>. studenoga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D76445">
        <w:rPr>
          <w:sz w:val="24"/>
          <w:szCs w:val="24"/>
        </w:rPr>
        <w:t>10.0</w:t>
      </w:r>
      <w:r w:rsidR="004F2664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2A07CE">
        <w:rPr>
          <w:sz w:val="24"/>
          <w:szCs w:val="24"/>
        </w:rPr>
        <w:t>85/II (ulična zgrada</w:t>
      </w:r>
      <w:r w:rsidR="00142285" w:rsidRPr="002C7ED4">
        <w:rPr>
          <w:sz w:val="24"/>
          <w:szCs w:val="24"/>
        </w:rPr>
        <w:t>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B0B8C">
        <w:rPr>
          <w:sz w:val="24"/>
          <w:szCs w:val="24"/>
        </w:rPr>
        <w:t>21. listopada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7B01E4" w:rsidP="003D06CD" w:rsidR="007B01E4" w:rsidRPr="002C7ED4">
      <w:pPr>
        <w:ind w:firstLine="720"/>
        <w:jc w:val="center"/>
        <w:rPr>
          <w:sz w:val="24"/>
          <w:szCs w:val="24"/>
        </w:rPr>
      </w:pPr>
    </w:p>
    <w:p w:rsidRDefault="00D65985" w:rsidP="007B01E4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01E4" w:rsidP="007B01E4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7B01E4" w:rsidP="007B01E4" w:rsidR="007B01E4">
      <w:pPr>
        <w:pStyle w:val="Tijeloteksta"/>
        <w:ind w:left="5760"/>
        <w:jc w:val="right"/>
        <w:rPr>
          <w:sz w:val="24"/>
          <w:szCs w:val="24"/>
        </w:rPr>
      </w:pPr>
    </w:p>
    <w:p w:rsidRDefault="007B01E4" w:rsidP="007B01E4" w:rsidR="007B01E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7B01E4" w:rsidP="007B01E4" w:rsidR="007B01E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7B01E4" w:rsidP="007B01E4" w:rsidR="007B01E4" w:rsidRPr="002C7ED4">
      <w:pPr>
        <w:pStyle w:val="Tijeloteksta"/>
        <w:ind w:left="5760"/>
        <w:jc w:val="right"/>
        <w:rPr>
          <w:sz w:val="24"/>
          <w:szCs w:val="24"/>
        </w:rPr>
      </w:pPr>
    </w:p>
    <w:p w:rsidRDefault="00935ABA" w:rsidP="007B01E4" w:rsidR="00935ABA" w:rsidRPr="002C7ED4">
      <w:pPr>
        <w:ind w:left="360"/>
        <w:jc w:val="right"/>
        <w:rPr>
          <w:sz w:val="24"/>
          <w:szCs w:val="24"/>
        </w:rPr>
      </w:pPr>
    </w:p>
    <w:sectPr w:rsidSect="007B01E4" w:rsidR="00935ABA" w:rsidRPr="002C7ED4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A07CE"/>
    <w:rsid w:val="002C7ED4"/>
    <w:rsid w:val="003D06CD"/>
    <w:rsid w:val="00490AD9"/>
    <w:rsid w:val="004F2664"/>
    <w:rsid w:val="00577C20"/>
    <w:rsid w:val="0059052E"/>
    <w:rsid w:val="005B7116"/>
    <w:rsid w:val="007B01E4"/>
    <w:rsid w:val="007B2F69"/>
    <w:rsid w:val="007C516D"/>
    <w:rsid w:val="008A286D"/>
    <w:rsid w:val="008F612B"/>
    <w:rsid w:val="00935ABA"/>
    <w:rsid w:val="009B0B8C"/>
    <w:rsid w:val="00B07129"/>
    <w:rsid w:val="00C00CB9"/>
    <w:rsid w:val="00CB7AAB"/>
    <w:rsid w:val="00D65985"/>
    <w:rsid w:val="00D7644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7B0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1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01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01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7B0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1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01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01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ODVODNJA; ULIX d.o.o.</izvorni_sadrzaj>
    <derivirana_varijabla naziv="DomainObject.Predmet.StrankaFormated_1">  FINA Regionalni centar Zagreb; Hrvatska radiotelevizija; VODOOPSKRBA I ODVODNJA; ULIX d.o.o.</derivirana_varijabla>
  </DomainObject.Predmet.StrankaFormated>
  <DomainObject.Predmet.StrankaFormatedOIB>
    <izvorni_sadrzaj>  FINA Regionalni centar Zagreb, OIB 85821130368; Hrvatska radiotelevizija, OIB 68419124305; VODOOPSKRBA I ODVODNJA; ULIX d.o.o.</izvorni_sadrzaj>
    <derivirana_varijabla naziv="DomainObject.Predmet.StrankaFormatedOIB_1">  FINA Regionalni centar Zagreb, OIB 85821130368; Hrvatska radiotelevizija, OIB 68419124305; VODOOPSKRBA I ODVODNJA; ULIX d.o.o.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ODVODNJA; ULIX d.o.o.</izvorni_sadrzaj>
    <derivirana_varijabla naziv="DomainObject.Predmet.StrankaFormatedWithAdress_1"> FINA Regionalni centar Zagreb, Ulica grada Vukovara 70, 10000 Zagreb; Hrvatska radiotelevizija, Prisavlje 3, Zagreb; VODOOPSKRBA I ODVODNJA; ULIX d.o.o.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ODVODNJA; ULIX d.o.o.</izvorni_sadrzaj>
    <derivirana_varijabla naziv="DomainObject.Predmet.StrankaFormatedWithAdressOIB_1"> FINA Regionalni centar Zagreb, OIB 85821130368, Ulica grada Vukovara 70, 10000 Zagreb; Hrvatska radiotelevizija, OIB 68419124305, Prisavlje 3, Zagreb; VODOOPSKRBA I ODVODNJA; ULIX d.o.o.</derivirana_varijabla>
  </DomainObject.Predmet.StrankaFormatedWithAdressOIB>
  <DomainObject.Predmet.StrankaWithAdress>
    <izvorni_sadrzaj>FINA Regionalni centar Zagreb Ulica grada Vukovara 70,10000 Zagreb,Hrvatska radiotelevizija Prisavlje 3,Zagreb,VODOOPSKRBA I ODVODNJA ,ULIX d.o.o. </izvorni_sadrzaj>
    <derivirana_varijabla naziv="DomainObject.Predmet.StrankaWithAdress_1">FINA Regionalni centar Zagreb Ulica grada Vukovara 70,10000 Zagreb,Hrvatska radiotelevizija Prisavlje 3,Zagreb,VODOOPSKRBA I ODVODNJA ,ULIX d.o.o.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ODVODNJA,ULIX d.o.o.</izvorni_sadrzaj>
    <derivirana_varijabla naziv="DomainObject.Predmet.StrankaWithAdressOIB_1">FINA Regionalni centar Zagreb, OIB 85821130368, Ulica grada Vukovara 70,10000 Zagreb,Hrvatska radiotelevizija, OIB 68419124305, Prisavlje 3,Zagreb,VODOOPSKRBA I ODVODNJA,ULIX d.o.o.</derivirana_varijabla>
  </DomainObject.Predmet.StrankaWithAdressOIB>
  <DomainObject.Predmet.StrankaNazivFormated>
    <izvorni_sadrzaj>FINA Regionalni centar Zagreb,Hrvatska radiotelevizija,VODOOPSKRBA I ODVODNJA,ULIX d.o.o.</izvorni_sadrzaj>
    <derivirana_varijabla naziv="DomainObject.Predmet.StrankaNazivFormated_1">FINA Regionalni centar Zagreb,Hrvatska radiotelevizija,VODOOPSKRBA I ODVODNJA,ULIX d.o.o.</derivirana_varijabla>
  </DomainObject.Predmet.StrankaNazivFormated>
  <DomainObject.Predmet.StrankaNazivFormatedOIB>
    <izvorni_sadrzaj>FINA Regionalni centar Zagreb, OIB 85821130368,Hrvatska radiotelevizija, OIB 68419124305,VODOOPSKRBA I ODVODNJA,ULIX d.o.o.</izvorni_sadrzaj>
    <derivirana_varijabla naziv="DomainObject.Predmet.StrankaNazivFormatedOIB_1">FINA Regionalni centar Zagreb, OIB 85821130368,Hrvatska radiotelevizija, OIB 68419124305,VODOOPSKRBA I ODVODNJA,ULIX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Hrvatska radiotelevizija</item>
      <item>VODOOPSKRBA I ODVODNJA</item>
      <item>ULIX d.o.o.</item>
    </izvorni_sadrzaj>
    <derivirana_varijabla naziv="DomainObject.Predmet.StrankaListFormated_1">
      <item>FINA Regionalni centar Zagreb</item>
      <item>Hrvatska radiotelevizija</item>
      <item>VODOOPSKRBA I ODVODNJA</item>
      <item>ULIX d.o.o.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</item>
      <item>ULIX d.o.o.</item>
    </izvorni_sadrzaj>
    <derivirana_varijabla naziv="DomainObject.Predmet.StrankaListFormatedOIB_1">
      <item>FINA Regionalni centar Zagreb, OIB 85821130368</item>
      <item>Hrvatska radiotelevizija, OIB 68419124305</item>
      <item>VODOOPSKRBA I ODVODNJA</item>
      <item>ULIX d.o.o.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</item>
      <item>ULIX d.o.o.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</item>
      <item>ULIX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</item>
      <item>ULIX d.o.o.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</item>
      <item>ULIX d.o.o.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</item>
      <item>ULIX d.o.o.</item>
    </izvorni_sadrzaj>
    <derivirana_varijabla naziv="DomainObject.Predmet.StrankaListNazivFormated_1">
      <item>FINA Regionalni centar Zagreb</item>
      <item>Hrvatska radiotelevizija</item>
      <item>VODOOPSKRBA I ODVODNJA</item>
      <item>ULIX d.o.o.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</item>
      <item>ULIX d.o.o.</item>
    </izvorni_sadrzaj>
    <derivirana_varijabla naziv="DomainObject.Predmet.StrankaListNazivFormatedOIB_1">
      <item>FINA Regionalni centar Zagreb, OIB 85821130368</item>
      <item>Hrvatska radiotelevizija, OIB 68419124305</item>
      <item>VODOOPSKRBA I ODVODNJA</item>
      <item>ULIX d.o.o.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</item>
      <item>Zvonimir Raić</item>
      <item>ULIX d.o.o.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</item>
      <item>Zvonimir Raić</item>
      <item>ULIX d.o.o.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</item>
      <item>Zvonimir Raić, OIB 91762574531, Dalmatinska 18/II,10000 Zagreb</item>
      <item>ULIX d.o.o.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</item>
      <item>Zvonimir Raić, OIB 91762574531, Dalmatinska 18/II,10000 Zagreb</item>
      <item>ULIX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null</item>
      <item>, OIB 91762574531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null</item>
      <item>, OIB 91762574531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E5B76-3EF4-411D-A2F0-67DD9DB20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95</properties:Words>
  <properties:Characters>505</properties:Characters>
  <properties:Lines>25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2015-10-21T10:03:00Z</dcterms:created>
  <dc:creator>nmarkovic</dc:creator>
  <cp:lastModifiedBy>Ivana Rogić</cp:lastModifiedBy>
  <cp:lastPrinted>2015-10-21T11:12:00Z</cp:lastPrinted>
  <dcterms:modified xmlns:xsi="http://www.w3.org/2001/XMLSchema-instance" xsi:type="dcterms:W3CDTF">2015-10-21T11:12:00Z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