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2e82" w14:paraId="9772e82" w:rsidRDefault="0065639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6392" w:rsidP="00656392" w:rsidR="00656392">
      <w:pPr>
        <w:pStyle w:val="Bezproreda"/>
      </w:pPr>
      <w:r>
        <w:t xml:space="preserve">   </w:t>
      </w:r>
    </w:p>
    <w:p w:rsidRDefault="00656392" w:rsidP="00656392" w:rsidR="00656392">
      <w:pPr>
        <w:pStyle w:val="Bezproreda"/>
      </w:pPr>
    </w:p>
    <w:p w:rsidRDefault="00656392" w:rsidP="00656392" w:rsidR="00AE649C">
      <w:pPr>
        <w:pStyle w:val="Bezproreda"/>
      </w:pPr>
      <w:r>
        <w:t xml:space="preserve">    Republika Hrvatska</w:t>
      </w:r>
    </w:p>
    <w:p w:rsidRDefault="00656392" w:rsidP="00656392" w:rsidR="00656392">
      <w:pPr>
        <w:pStyle w:val="Bezproreda"/>
      </w:pPr>
      <w:r>
        <w:t>Trgovački sud u Bjelovaru</w:t>
      </w:r>
    </w:p>
    <w:p w:rsidRDefault="00656392" w:rsidP="00656392" w:rsidR="0065639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56392" w:rsidP="00656392" w:rsidR="00656392">
      <w:pPr>
        <w:pStyle w:val="Bezproreda"/>
        <w:ind w:left="4956"/>
      </w:pPr>
      <w:r>
        <w:t>Poslovni broj: 1 St-816/2017-2</w:t>
      </w:r>
    </w:p>
    <w:p w:rsidRDefault="00656392" w:rsidP="00656392" w:rsidR="00656392">
      <w:pPr>
        <w:pStyle w:val="Bezproreda"/>
      </w:pPr>
    </w:p>
    <w:p w:rsidRDefault="00656392" w:rsidP="00656392" w:rsidR="00656392">
      <w:pPr>
        <w:pStyle w:val="Bezproreda"/>
        <w:jc w:val="center"/>
      </w:pPr>
      <w:r>
        <w:t>U    I M E    R E P U B L I K E     H R V A T S K E</w:t>
      </w:r>
    </w:p>
    <w:p w:rsidRDefault="00656392" w:rsidP="00656392" w:rsidR="00656392">
      <w:pPr>
        <w:pStyle w:val="Bezproreda"/>
        <w:jc w:val="center"/>
      </w:pPr>
    </w:p>
    <w:p w:rsidRDefault="00656392" w:rsidP="00656392" w:rsidR="00656392">
      <w:pPr>
        <w:pStyle w:val="Bezproreda"/>
        <w:jc w:val="center"/>
      </w:pPr>
      <w:r>
        <w:t>R J E Š E NJ E</w:t>
      </w:r>
    </w:p>
    <w:p w:rsidRDefault="00656392" w:rsidP="00656392" w:rsidR="00656392">
      <w:pPr>
        <w:pStyle w:val="Bezproreda"/>
      </w:pPr>
    </w:p>
    <w:p w:rsidRDefault="00656392" w:rsidP="00656392" w:rsidR="00656392">
      <w:pPr>
        <w:pStyle w:val="Bezproreda"/>
      </w:pPr>
      <w:r>
        <w:tab/>
        <w:t>Trgovački sud u Bjelovaru, po sucu toga suda Branki Pleskalt, u stečajnom predmetu nad dužnikom VRISJE d.o.o. za trgovinu Virovitica, Svačićev trg 3, OIB: 85530392099,  27. lipnja 2018.</w:t>
      </w:r>
    </w:p>
    <w:p w:rsidRDefault="00656392" w:rsidP="00656392" w:rsidR="00656392">
      <w:pPr>
        <w:pStyle w:val="Bezproreda"/>
        <w:jc w:val="center"/>
      </w:pPr>
      <w:r>
        <w:t>r i j e š i o    j e</w:t>
      </w:r>
    </w:p>
    <w:p w:rsidRDefault="00656392" w:rsidP="00656392" w:rsidR="00656392">
      <w:pPr>
        <w:pStyle w:val="Bezproreda"/>
      </w:pPr>
    </w:p>
    <w:p w:rsidRDefault="00656392" w:rsidP="00656392" w:rsidR="00656392">
      <w:pPr>
        <w:pStyle w:val="Bezproreda"/>
        <w:ind w:firstLine="708"/>
      </w:pPr>
      <w:r>
        <w:t>Obustavlja se postupak za otvaranje stečajnog postupka nad dužnikom VRISJE d.o.o. za trgovinu Virovitica, Svačićev trg 3, OIB: 85530392099.</w:t>
      </w:r>
    </w:p>
    <w:p w:rsidRDefault="00656392" w:rsidP="00656392" w:rsidR="00656392">
      <w:pPr>
        <w:pStyle w:val="Bezproreda"/>
      </w:pPr>
    </w:p>
    <w:p w:rsidRDefault="00656392" w:rsidP="00656392" w:rsidR="00656392">
      <w:pPr>
        <w:pStyle w:val="Bezproreda"/>
        <w:jc w:val="center"/>
      </w:pPr>
      <w:r>
        <w:t>Obrazloženje</w:t>
      </w:r>
    </w:p>
    <w:p w:rsidRDefault="00656392" w:rsidP="00656392" w:rsidR="00656392">
      <w:pPr>
        <w:pStyle w:val="Bezproreda"/>
      </w:pPr>
      <w:r>
        <w:tab/>
      </w:r>
    </w:p>
    <w:p w:rsidRDefault="00656392" w:rsidP="00656392" w:rsidR="00656392">
      <w:pPr>
        <w:pStyle w:val="Bezproreda"/>
      </w:pPr>
      <w:r>
        <w:tab/>
        <w:t xml:space="preserve">Zastupnik po zakonu dužnika </w:t>
      </w:r>
      <w:proofErr w:type="spellStart"/>
      <w:r>
        <w:t>Vrisje</w:t>
      </w:r>
      <w:proofErr w:type="spellEnd"/>
      <w:r>
        <w:t xml:space="preserve"> d.o.o. Virovitica, Dinko </w:t>
      </w:r>
      <w:proofErr w:type="spellStart"/>
      <w:r>
        <w:t>Bijuk</w:t>
      </w:r>
      <w:proofErr w:type="spellEnd"/>
      <w:r>
        <w:t xml:space="preserve"> je na temelju čl. 16. i čl. 109. Stečajnog zakona dana 24. studenog 2017. godine podnio prijedlog za otvaranje stečajnog postupka nad dužnikom </w:t>
      </w:r>
      <w:proofErr w:type="spellStart"/>
      <w:r>
        <w:t>Vrisje</w:t>
      </w:r>
      <w:proofErr w:type="spellEnd"/>
      <w:r>
        <w:t xml:space="preserve"> d.o.o. za trgovinu Virovitica.</w:t>
      </w:r>
    </w:p>
    <w:p w:rsidRDefault="00656392" w:rsidP="00656392" w:rsidR="00656392">
      <w:pPr>
        <w:pStyle w:val="Bezproreda"/>
      </w:pPr>
      <w:r>
        <w:tab/>
      </w:r>
    </w:p>
    <w:p w:rsidRDefault="00656392" w:rsidP="00656392" w:rsidR="00656392">
      <w:pPr>
        <w:pStyle w:val="Bezproreda"/>
        <w:ind w:firstLine="708"/>
      </w:pPr>
      <w:r>
        <w:t xml:space="preserve">Uvidom u spis ovog suda poslovni broj: 6 St-806/2017. utvrđeno je da je dana 31. listopada 2017. godine FINA Podružnica Bjelovar podnijela prijedlog za pokretanje skraćenog stečajnog postupka nad dužnikom </w:t>
      </w:r>
      <w:proofErr w:type="spellStart"/>
      <w:r>
        <w:t>Vrisje</w:t>
      </w:r>
      <w:proofErr w:type="spellEnd"/>
      <w:r>
        <w:t xml:space="preserve"> d.o.o. za trgovinu </w:t>
      </w:r>
      <w:proofErr w:type="spellStart"/>
      <w:r>
        <w:t>Virovitica.Sud</w:t>
      </w:r>
      <w:proofErr w:type="spellEnd"/>
      <w:r>
        <w:t xml:space="preserve"> je dana 8. studenog 2017. godine objavio Oglas u kojem je pozvao vjerovnike da u roku od 45 dana od objave oglasa na mrežnoj stranici e-oglasna ploča sudova predlože otvaranje stečajnog postupka nad dužnikom </w:t>
      </w:r>
      <w:proofErr w:type="spellStart"/>
      <w:r>
        <w:t>Vrisje</w:t>
      </w:r>
      <w:proofErr w:type="spellEnd"/>
      <w:r>
        <w:t xml:space="preserve"> d.o.o. Virovitica. Dana  7. prosinca 2017. godine Zagrebačka banka d.d. Zagreb podnijela je prijedlog za otvaranje stečajnog postupka nad dužnikom a što je učinila i Republika Hrvatska prijedlogom od 18. prosinca 2017. godine, pa je sud dana 15. svibnja 2018. godine obustavio skraćeni stečajni postupak nad dužnikom </w:t>
      </w:r>
      <w:proofErr w:type="spellStart"/>
      <w:r>
        <w:t>Vrisje</w:t>
      </w:r>
      <w:proofErr w:type="spellEnd"/>
      <w:r>
        <w:t xml:space="preserve"> d.o.o. Virovitica. </w:t>
      </w:r>
    </w:p>
    <w:p w:rsidRDefault="00656392" w:rsidP="00656392" w:rsidR="00656392">
      <w:pPr>
        <w:pStyle w:val="Bezproreda"/>
        <w:ind w:firstLine="708"/>
      </w:pPr>
    </w:p>
    <w:p w:rsidRDefault="00656392" w:rsidP="00656392" w:rsidR="00656392">
      <w:pPr>
        <w:pStyle w:val="Bezproreda"/>
        <w:ind w:firstLine="708"/>
      </w:pPr>
      <w:r>
        <w:t xml:space="preserve">Sud će posebnim rješenjem u predmetu St-665/2018. odlučiti o prijedlogu vjerovnika o otvaranju stečajnog postupka nad dužnikom </w:t>
      </w:r>
      <w:proofErr w:type="spellStart"/>
      <w:r>
        <w:t>Vrisje</w:t>
      </w:r>
      <w:proofErr w:type="spellEnd"/>
      <w:r>
        <w:t xml:space="preserve"> d.o.o. Virovitica.</w:t>
      </w:r>
    </w:p>
    <w:p w:rsidRDefault="00656392" w:rsidP="00656392" w:rsidR="00656392">
      <w:pPr>
        <w:pStyle w:val="Bezproreda"/>
        <w:ind w:firstLine="708"/>
      </w:pPr>
    </w:p>
    <w:p w:rsidRDefault="00656392" w:rsidP="00656392" w:rsidR="00656392">
      <w:pPr>
        <w:pStyle w:val="Bezproreda"/>
        <w:ind w:firstLine="708"/>
      </w:pPr>
      <w:r>
        <w:t>Obzirom na navedeno sud je odlučio kao u izreci ovog rješenja.</w:t>
      </w:r>
    </w:p>
    <w:p w:rsidRDefault="00656392" w:rsidP="00656392" w:rsidR="00656392">
      <w:pPr>
        <w:pStyle w:val="Bezproreda"/>
      </w:pPr>
    </w:p>
    <w:p w:rsidRDefault="00656392" w:rsidP="00656392" w:rsidR="00656392">
      <w:pPr>
        <w:pStyle w:val="Bezproreda"/>
        <w:ind w:firstLine="708"/>
      </w:pPr>
      <w:r>
        <w:t>U Bjelovaru 27.  lipnja 2018.</w:t>
      </w:r>
      <w:r>
        <w:tab/>
      </w:r>
      <w:r>
        <w:tab/>
      </w:r>
      <w:r>
        <w:tab/>
      </w:r>
    </w:p>
    <w:p w:rsidRDefault="00656392" w:rsidP="00656392" w:rsidR="0065639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56392" w:rsidP="00656392" w:rsidR="0065639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</w:t>
      </w:r>
      <w:r>
        <w:t>v.r.</w:t>
      </w:r>
    </w:p>
    <w:p w:rsidRDefault="00656392" w:rsidP="00656392" w:rsidR="00656392">
      <w:pPr>
        <w:pStyle w:val="Bezproreda"/>
      </w:pPr>
    </w:p>
    <w:p w:rsidRDefault="00656392" w:rsidP="00656392" w:rsidR="0065639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-ovlašteni službenik</w:t>
      </w:r>
    </w:p>
    <w:p w:rsidRDefault="00656392" w:rsidP="00656392" w:rsidR="0065639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bookmarkStart w:name="_GoBack" w:id="0"/>
      <w:bookmarkEnd w:id="0"/>
      <w:r>
        <w:t>Vesna Dragišić</w:t>
      </w:r>
    </w:p>
    <w:p w:rsidRDefault="00656392" w:rsidP="00656392" w:rsidR="00656392">
      <w:pPr>
        <w:pStyle w:val="Bezproreda"/>
      </w:pPr>
    </w:p>
    <w:p w:rsidRDefault="00656392" w:rsidP="00656392" w:rsidR="00656392">
      <w:pPr>
        <w:pStyle w:val="Bezproreda"/>
        <w:ind w:firstLine="708"/>
      </w:pPr>
      <w:r>
        <w:lastRenderedPageBreak/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656392" w:rsidP="00656392" w:rsidR="0065639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5639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0724096"/>
      <w:docPartObj>
        <w:docPartGallery w:val="Page Numbers (Top of Page)"/>
        <w:docPartUnique/>
      </w:docPartObj>
    </w:sdtPr>
    <w:sdtContent>
      <w:p w:rsidRDefault="00656392" w:rsidR="0065639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56392" w:rsidR="008333A9">
    <w:pPr>
      <w:pStyle w:val="Zaglavlje"/>
    </w:pPr>
    <w:r>
      <w:t>Poslovni broj: 1 St-816/2017-2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392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2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St-816/2017-2</izvorni_sadrzaj>
    <derivirana_varijabla naziv="DomainObject.Oznaka_1">St-816/2017-2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St-816/2017</izvorni_sadrzaj>
    <derivirana_varijabla naziv="DomainObject.Predmet.OznakaBroj_1">St-816/2017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VRISJE d.o.o. za trgovinu</izvorni_sadrzaj>
    <derivirana_varijabla naziv="DomainObject.Predmet.StrankaFormated_1">  VRISJE d.o.o. za trgovinu</derivirana_varijabla>
  </DomainObject.Predmet.StrankaFormated>
  <DomainObject.Predmet.StrankaFormatedOIB>
    <izvorni_sadrzaj>  VRISJE d.o.o. za trgovinu, OIB 85530392099</izvorni_sadrzaj>
    <derivirana_varijabla naziv="DomainObject.Predmet.StrankaFormatedOIB_1">  VRISJE d.o.o. za trgovinu, OIB 85530392099</derivirana_varijabla>
  </DomainObject.Predmet.StrankaFormatedOIB>
  <DomainObject.Predmet.StrankaFormatedWithAdress>
    <izvorni_sadrzaj> VRISJE d.o.o. za trgovinu, Svačićev trg 13, 33000 Virovitica</izvorni_sadrzaj>
    <derivirana_varijabla naziv="DomainObject.Predmet.StrankaFormatedWithAdress_1"> VRISJE d.o.o. za trgovinu, Svačićev trg 13, 33000 Virovitica</derivirana_varijabla>
  </DomainObject.Predmet.StrankaFormatedWithAdress>
  <DomainObject.Predmet.StrankaFormatedWithAdressOIB>
    <izvorni_sadrzaj> VRISJE d.o.o. za trgovinu, OIB 85530392099, Svačićev trg 13, 33000 Virovitica</izvorni_sadrzaj>
    <derivirana_varijabla naziv="DomainObject.Predmet.StrankaFormatedWithAdressOIB_1"> VRISJE d.o.o. za trgovinu, OIB 85530392099, Svačićev trg 13, 33000 Virovitica</derivirana_varijabla>
  </DomainObject.Predmet.StrankaFormatedWithAdressOIB>
  <DomainObject.Predmet.StrankaWithAdress>
    <izvorni_sadrzaj>VRISJE d.o.o. za trgovinu Svačićev trg 13,33000 Virovitica</izvorni_sadrzaj>
    <derivirana_varijabla naziv="DomainObject.Predmet.StrankaWithAdress_1">VRISJE d.o.o. za trgovinu Svačićev trg 13,33000 Virovitica</derivirana_varijabla>
  </DomainObject.Predmet.StrankaWithAdress>
  <DomainObject.Predmet.StrankaWithAdressOIB>
    <izvorni_sadrzaj>VRISJE d.o.o. za trgovinu, OIB 85530392099, Svačićev trg 13,33000 Virovitica</izvorni_sadrzaj>
    <derivirana_varijabla naziv="DomainObject.Predmet.StrankaWithAdressOIB_1">VRISJE d.o.o. za trgovinu, OIB 85530392099, Svačićev trg 13,33000 Virovitica</derivirana_varijabla>
  </DomainObject.Predmet.StrankaWithAdressOIB>
  <DomainObject.Predmet.StrankaNazivFormated>
    <izvorni_sadrzaj>VRISJE d.o.o. za trgovinu</izvorni_sadrzaj>
    <derivirana_varijabla naziv="DomainObject.Predmet.StrankaNazivFormated_1">VRISJE d.o.o. za trgovinu</derivirana_varijabla>
  </DomainObject.Predmet.StrankaNazivFormated>
  <DomainObject.Predmet.StrankaNazivFormatedOIB>
    <izvorni_sadrzaj>VRISJE d.o.o. za trgovinu, OIB 85530392099</izvorni_sadrzaj>
    <derivirana_varijabla naziv="DomainObject.Predmet.StrankaNazivFormatedOIB_1">VRISJE d.o.o. za trgovinu, OIB 85530392099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VRISJE d.o.o. za trgovinu</item>
    </izvorni_sadrzaj>
    <derivirana_varijabla naziv="DomainObject.Predmet.StrankaListFormated_1">
      <item>VRISJE d.o.o. za trgovinu</item>
    </derivirana_varijabla>
  </DomainObject.Predmet.StrankaListFormated>
  <DomainObject.Predmet.StrankaListFormatedOIB>
    <izvorni_sadrzaj>
      <item>VRISJE d.o.o. za trgovinu, OIB 85530392099</item>
    </izvorni_sadrzaj>
    <derivirana_varijabla naziv="DomainObject.Predmet.StrankaListFormatedOIB_1">
      <item>VRISJE d.o.o. za trgovinu, OIB 85530392099</item>
    </derivirana_varijabla>
  </DomainObject.Predmet.StrankaListFormatedOIB>
  <DomainObject.Predmet.StrankaListFormatedWithAdress>
    <izvorni_sadrzaj>
      <item>VRISJE d.o.o. za trgovinu, Svačićev trg 13, 33000 Virovitica</item>
    </izvorni_sadrzaj>
    <derivirana_varijabla naziv="DomainObject.Predmet.StrankaListFormatedWithAdress_1">
      <item>VRISJE d.o.o. za trgovinu, Svačićev trg 13, 33000 Virovitica</item>
    </derivirana_varijabla>
  </DomainObject.Predmet.StrankaListFormatedWithAdress>
  <DomainObject.Predmet.StrankaListFormatedWithAdressOIB>
    <izvorni_sadrzaj>
      <item>VRISJE d.o.o. za trgovinu, OIB 85530392099, Svačićev trg 13, 33000 Virovitica</item>
    </izvorni_sadrzaj>
    <derivirana_varijabla naziv="DomainObject.Predmet.StrankaListFormatedWithAdressOIB_1">
      <item>VRISJE d.o.o. za trgovinu, OIB 85530392099, Svačićev trg 13, 33000 Virovitica</item>
    </derivirana_varijabla>
  </DomainObject.Predmet.StrankaListFormatedWithAdressOIB>
  <DomainObject.Predmet.StrankaListNazivFormated>
    <izvorni_sadrzaj>
      <item>VRISJE d.o.o. za trgovinu</item>
    </izvorni_sadrzaj>
    <derivirana_varijabla naziv="DomainObject.Predmet.StrankaListNazivFormated_1">
      <item>VRISJE d.o.o. za trgovinu</item>
    </derivirana_varijabla>
  </DomainObject.Predmet.StrankaListNazivFormated>
  <DomainObject.Predmet.StrankaListNazivFormatedOIB>
    <izvorni_sadrzaj>
      <item>VRISJE d.o.o. za trgovinu, OIB 85530392099</item>
    </izvorni_sadrzaj>
    <derivirana_varijabla naziv="DomainObject.Predmet.StrankaListNazivFormatedOIB_1">
      <item>VRISJE d.o.o. za trgovinu, OIB 85530392099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St-816/2017-2</izvorni_sadrzaj>
    <derivirana_varijabla naziv="DomainObject.PoslovniBrojDokumenta_1">St-816/2017-2</derivirana_varijabla>
  </DomainObject.PoslovniBrojDokumenta>
  <DomainObject.Predmet.StrankaIDrugi>
    <izvorni_sadrzaj>VRISJE d.o.o. za trgovinu</izvorni_sadrzaj>
    <derivirana_varijabla naziv="DomainObject.Predmet.StrankaIDrugi_1">VRISJE d.o.o.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VRISJE d.o.o. za trgovinu, OIB 85530392099, Svačićev trg 13, 33000 Virovitica</izvorni_sadrzaj>
    <derivirana_varijabla naziv="DomainObject.Predmet.StrankaIDrugiAdressOIB_1">VRISJE d.o.o. za trgovinu, OIB 85530392099, Svačićev trg 13,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VRISJE d.o.o. za trgovinu</item>
    </izvorni_sadrzaj>
    <derivirana_varijabla naziv="DomainObject.Predmet.SudioniciListNaziv_1">
      <item>VRISJE d.o.o. za trgovinu</item>
    </derivirana_varijabla>
  </DomainObject.Predmet.SudioniciListNaziv>
  <DomainObject.Predmet.SudioniciListAdressOIB>
    <izvorni_sadrzaj>
      <item>VRISJE d.o.o. za trgovinu, OIB 85530392099, Svačićev trg 13,33000 Virovitica</item>
    </izvorni_sadrzaj>
    <derivirana_varijabla naziv="DomainObject.Predmet.SudioniciListAdressOIB_1">
      <item>VRISJE d.o.o. za trgovinu, OIB 85530392099, Svačićev trg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9BBFB-6FFE-4997-99EC-4D372405C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1830</properties:Characters>
  <properties:Lines>54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2018-06-28T05:44:00Z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St-816/2017-2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