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1b7c8b" w14:paraId="51b7c8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5E1CAC">
        <w:rPr>
          <w:rFonts w:hAnsi="Times New Roman" w:ascii="Times New Roman"/>
          <w:b/>
          <w:sz w:val="24"/>
          <w:szCs w:val="24"/>
        </w:rPr>
        <w:t>7485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5E1CAC">
        <w:rPr>
          <w:rFonts w:hAnsi="Times New Roman" w:ascii="Times New Roman"/>
          <w:sz w:val="24"/>
          <w:szCs w:val="24"/>
        </w:rPr>
        <w:t>7485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5E1CAC" w:rsidRPr="005E1CAC">
        <w:rPr>
          <w:rFonts w:hAnsi="Times New Roman" w:ascii="Times New Roman"/>
          <w:sz w:val="24"/>
          <w:szCs w:val="24"/>
        </w:rPr>
        <w:t>CALDARIUM d.o.o.</w:t>
      </w:r>
      <w:r w:rsidR="005E1CAC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257497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5E1CAC" w:rsidRPr="005E1CAC">
        <w:rPr>
          <w:rFonts w:hAnsi="Times New Roman" w:ascii="Times New Roman"/>
          <w:sz w:val="24"/>
          <w:szCs w:val="24"/>
        </w:rPr>
        <w:t>50964635234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9666A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A044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EF5A31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6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6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9666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966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966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6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6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9666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966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966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7485</izvorni_sadrzaj>
    <derivirana_varijabla naziv="DomainObject.Predmet.Broj_1">7485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St-7485/2015</izvorni_sadrzaj>
    <derivirana_varijabla naziv="DomainObject.Predmet.OznakaBroj_1">St-7485/2015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CALDARIUM d.o.o.</izvorni_sadrzaj>
    <derivirana_varijabla naziv="DomainObject.Predmet.ProtustrankaFormated_1">  CALDARIUM d.o.o.</derivirana_varijabla>
  </DomainObject.Predmet.ProtustrankaFormated>
  <DomainObject.Predmet.ProtustrankaFormatedOIB>
    <izvorni_sadrzaj>  CALDARIUM d.o.o., OIB 50964635234</izvorni_sadrzaj>
    <derivirana_varijabla naziv="DomainObject.Predmet.ProtustrankaFormatedOIB_1">  CALDARIUM d.o.o., OIB 50964635234</derivirana_varijabla>
  </DomainObject.Predmet.ProtustrankaFormatedOIB>
  <DomainObject.Predmet.ProtustrankaFormatedWithAdress>
    <izvorni_sadrzaj> CALDARIUM d.o.o., Zagrebačka 175, 10000 Zagreb</izvorni_sadrzaj>
    <derivirana_varijabla naziv="DomainObject.Predmet.ProtustrankaFormatedWithAdress_1"> CALDARIUM d.o.o., Zagrebačka 175, 10000 Zagreb</derivirana_varijabla>
  </DomainObject.Predmet.ProtustrankaFormatedWithAdress>
  <DomainObject.Predmet.ProtustrankaFormatedWithAdressOIB>
    <izvorni_sadrzaj> CALDARIUM d.o.o., OIB 50964635234, Zagrebačka 175, 10000 Zagreb</izvorni_sadrzaj>
    <derivirana_varijabla naziv="DomainObject.Predmet.ProtustrankaFormatedWithAdressOIB_1"> CALDARIUM d.o.o., OIB 50964635234, Zagrebačka 175, 10000 Zagreb</derivirana_varijabla>
  </DomainObject.Predmet.ProtustrankaFormatedWithAdressOIB>
  <DomainObject.Predmet.ProtustrankaWithAdress>
    <izvorni_sadrzaj>CALDARIUM d.o.o. Zagrebačka 175, 10000 Zagreb</izvorni_sadrzaj>
    <derivirana_varijabla naziv="DomainObject.Predmet.ProtustrankaWithAdress_1">CALDARIUM d.o.o. Zagrebačka 175, 10000 Zagreb</derivirana_varijabla>
  </DomainObject.Predmet.ProtustrankaWithAdress>
  <DomainObject.Predmet.ProtustrankaWithAdressOIB>
    <izvorni_sadrzaj>CALDARIUM d.o.o., OIB 50964635234, Zagrebačka 175, 10000 Zagreb</izvorni_sadrzaj>
    <derivirana_varijabla naziv="DomainObject.Predmet.ProtustrankaWithAdressOIB_1">CALDARIUM d.o.o., OIB 50964635234, Zagrebačka 175, 10000 Zagreb</derivirana_varijabla>
  </DomainObject.Predmet.ProtustrankaWithAdressOIB>
  <DomainObject.Predmet.ProtustrankaNazivFormated>
    <izvorni_sadrzaj>CALDARIUM d.o.o.</izvorni_sadrzaj>
    <derivirana_varijabla naziv="DomainObject.Predmet.ProtustrankaNazivFormated_1">CALDARIUM d.o.o.</derivirana_varijabla>
  </DomainObject.Predmet.ProtustrankaNazivFormated>
  <DomainObject.Predmet.ProtustrankaNazivFormatedOIB>
    <izvorni_sadrzaj>CALDARIUM d.o.o., OIB 50964635234</izvorni_sadrzaj>
    <derivirana_varijabla naziv="DomainObject.Predmet.ProtustrankaNazivFormatedOIB_1">CALDARIUM d.o.o., OIB 50964635234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CALDARIUM d.o.o.</item>
    </izvorni_sadrzaj>
    <derivirana_varijabla naziv="DomainObject.Predmet.ProtuStrankaListFormated_1">
      <item>CALDARIUM d.o.o.</item>
    </derivirana_varijabla>
  </DomainObject.Predmet.ProtuStrankaListFormated>
  <DomainObject.Predmet.ProtuStrankaListFormatedOIB>
    <izvorni_sadrzaj>
      <item>CALDARIUM d.o.o., OIB 50964635234</item>
    </izvorni_sadrzaj>
    <derivirana_varijabla naziv="DomainObject.Predmet.ProtuStrankaListFormatedOIB_1">
      <item>CALDARIUM d.o.o., OIB 50964635234</item>
    </derivirana_varijabla>
  </DomainObject.Predmet.ProtuStrankaListFormatedOIB>
  <DomainObject.Predmet.ProtuStrankaListFormatedWithAdress>
    <izvorni_sadrzaj>
      <item>CALDARIUM d.o.o., Zagrebačka 175, 10000 Zagreb</item>
    </izvorni_sadrzaj>
    <derivirana_varijabla naziv="DomainObject.Predmet.ProtuStrankaListFormatedWithAdress_1">
      <item>CALDARIUM d.o.o., Zagrebačka 175, 10000 Zagreb</item>
    </derivirana_varijabla>
  </DomainObject.Predmet.ProtuStrankaListFormatedWithAdress>
  <DomainObject.Predmet.ProtuStrankaListFormatedWithAdressOIB>
    <izvorni_sadrzaj>
      <item>CALDARIUM d.o.o., OIB 50964635234, Zagrebačka 175, 10000 Zagreb</item>
    </izvorni_sadrzaj>
    <derivirana_varijabla naziv="DomainObject.Predmet.ProtuStrankaListFormatedWithAdressOIB_1">
      <item>CALDARIUM d.o.o., OIB 50964635234, Zagrebačka 175, 10000 Zagreb</item>
    </derivirana_varijabla>
  </DomainObject.Predmet.ProtuStrankaListFormatedWithAdressOIB>
  <DomainObject.Predmet.ProtuStrankaListNazivFormated>
    <izvorni_sadrzaj>
      <item>CALDARIUM d.o.o.</item>
    </izvorni_sadrzaj>
    <derivirana_varijabla naziv="DomainObject.Predmet.ProtuStrankaListNazivFormated_1">
      <item>CALDARIUM d.o.o.</item>
    </derivirana_varijabla>
  </DomainObject.Predmet.ProtuStrankaListNazivFormated>
  <DomainObject.Predmet.ProtuStrankaListNazivFormatedOIB>
    <izvorni_sadrzaj>
      <item>CALDARIUM d.o.o., OIB 50964635234</item>
    </izvorni_sadrzaj>
    <derivirana_varijabla naziv="DomainObject.Predmet.ProtuStrankaListNazivFormatedOIB_1">
      <item>CALDARIUM d.o.o., OIB 50964635234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CALDARIUM d.o.o.</izvorni_sadrzaj>
    <derivirana_varijabla naziv="DomainObject.Predmet.ProtustrankaIDrugi_1">CALDARIUM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CALDARIUM d.o.o., OIB 50964635234, Zagrebačka 175, 10000 Zagreb</izvorni_sadrzaj>
    <derivirana_varijabla naziv="DomainObject.Predmet.ProtustrankaIDrugiAdressOIB_1">CALDARIUM d.o.o., OIB 50964635234, Zagrebačka 175,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CALDARIUM d.o.o.</item>
    </izvorni_sadrzaj>
    <derivirana_varijabla naziv="DomainObject.Predmet.SudioniciListNaziv_1">
      <item>FINA Regionalni centar Zagreb</item>
      <item>CALDARIUM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CALDARIUM d.o.o., OIB 50964635234, Zagrebačka 175,10000 Zagreb</item>
    </izvorni_sadrzaj>
    <derivirana_varijabla naziv="DomainObject.Predmet.SudioniciListAdressOIB_1">
      <item>FINA Regionalni centar Zagreb, OIB 85821130368, Trg svibanjskih žrtava 1995. 1,10000 Zagreb</item>
      <item>CALDARIUM d.o.o., OIB 50964635234, Zagrebačka 175,10000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50964635234</item>
    </izvorni_sadrzaj>
    <derivirana_varijabla naziv="DomainObject.Predmet.SudioniciListNazivOIB_1">
      <item>, OIB 85821130368</item>
      <item>, OIB 50964635234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779</properties:Characters>
  <properties:Lines>44</properties:Lines>
  <properties:Paragraphs>21</properties:Paragraphs>
  <properties:TotalTime>813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2016-04-19T08:25:00Z</cp:lastPrinted>
  <dcterms:modified xmlns:xsi="http://www.w3.org/2001/XMLSchema-instance" xsi:type="dcterms:W3CDTF">2016-04-19T08:26:00Z</dcterms:modified>
  <cp:revision>373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