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6f6f4" w14:paraId="976f6f4" w:rsidRDefault="00F401AD" w:rsidP="00C5599C" w:rsidR="00F401AD" w:rsidRPr="00F96755">
      <w:pPr>
        <w15:collapsed w:val="false"/>
        <w:rPr>
          <w:b/>
          <w:sz w:val="24"/>
          <w:szCs w:val="24"/>
        </w:rPr>
      </w:pPr>
      <w:bookmarkStart w:name="_GoBack" w:id="0"/>
      <w:bookmarkEnd w:id="0"/>
    </w:p>
    <w:p w:rsidRDefault="00E04FA6" w:rsidP="00FD1E45" w:rsidR="00FD1E45" w:rsidRPr="00C5599C">
      <w:pPr>
        <w:rPr>
          <w:b/>
          <w:sz w:val="24"/>
          <w:szCs w:val="24"/>
        </w:rPr>
      </w:pPr>
      <w:r>
        <w:rPr>
          <w:b/>
          <w:noProof/>
          <w:sz w:val="24"/>
          <w:szCs w:val="24"/>
        </w:rPr>
        <w:drawing>
          <wp:inline distR="0" distL="0" distB="0" distT="0">
            <wp:extent cy="725170" cx="584835"/>
            <wp:effectExtent b="0" r="571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84835"/>
                    </a:xfrm>
                    <a:prstGeom prst="rect">
                      <a:avLst/>
                    </a:prstGeom>
                    <a:noFill/>
                    <a:ln>
                      <a:noFill/>
                    </a:ln>
                  </pic:spPr>
                </pic:pic>
              </a:graphicData>
            </a:graphic>
          </wp:inline>
        </w:drawing>
      </w:r>
    </w:p>
    <w:p w:rsidRDefault="00D85161" w:rsidP="00D85161" w:rsidR="00D85161" w:rsidRPr="00B02081">
      <w:pPr>
        <w:rPr>
          <w:sz w:val="24"/>
          <w:szCs w:val="24"/>
        </w:rPr>
      </w:pPr>
      <w:r w:rsidRPr="00B02081">
        <w:rPr>
          <w:sz w:val="24"/>
          <w:szCs w:val="24"/>
        </w:rPr>
        <w:t>REPUBLIKA HRVATSKA</w:t>
      </w:r>
    </w:p>
    <w:p w:rsidRDefault="00D85161" w:rsidP="00D85161" w:rsidR="00D85161" w:rsidRPr="00B02081">
      <w:pPr>
        <w:rPr>
          <w:sz w:val="24"/>
          <w:szCs w:val="24"/>
        </w:rPr>
      </w:pPr>
      <w:r w:rsidRPr="00B02081">
        <w:rPr>
          <w:sz w:val="24"/>
          <w:szCs w:val="24"/>
        </w:rPr>
        <w:t xml:space="preserve">Trgovački sud u Zagrebu </w:t>
      </w:r>
    </w:p>
    <w:p w:rsidRDefault="00D85161" w:rsidP="00D85161" w:rsidR="00D85161" w:rsidRPr="00B02081">
      <w:pPr>
        <w:rPr>
          <w:sz w:val="24"/>
          <w:szCs w:val="24"/>
        </w:rPr>
      </w:pPr>
      <w:r w:rsidRPr="00B02081">
        <w:rPr>
          <w:sz w:val="24"/>
          <w:szCs w:val="24"/>
        </w:rPr>
        <w:t xml:space="preserve">Zagreb, </w:t>
      </w:r>
      <w:proofErr w:type="spellStart"/>
      <w:r w:rsidRPr="00B02081">
        <w:rPr>
          <w:sz w:val="24"/>
          <w:szCs w:val="24"/>
        </w:rPr>
        <w:t>Amruševa</w:t>
      </w:r>
      <w:proofErr w:type="spellEnd"/>
      <w:r w:rsidRPr="00B02081">
        <w:rPr>
          <w:sz w:val="24"/>
          <w:szCs w:val="24"/>
        </w:rPr>
        <w:t xml:space="preserve"> 2/II                                                       </w:t>
      </w:r>
    </w:p>
    <w:p w:rsidRDefault="006762F0" w:rsidP="006762F0" w:rsidR="006762F0">
      <w:pPr>
        <w:jc w:val="right"/>
        <w:rPr>
          <w:sz w:val="24"/>
          <w:szCs w:val="24"/>
        </w:rPr>
      </w:pPr>
    </w:p>
    <w:p w:rsidRDefault="00400FC0" w:rsidP="006762F0" w:rsidR="00400FC0">
      <w:pPr>
        <w:jc w:val="right"/>
        <w:rPr>
          <w:sz w:val="24"/>
          <w:szCs w:val="24"/>
        </w:rPr>
      </w:pPr>
    </w:p>
    <w:p w:rsidRDefault="00C5599C" w:rsidP="006762F0" w:rsidR="00C5599C">
      <w:pPr>
        <w:jc w:val="right"/>
        <w:rPr>
          <w:sz w:val="24"/>
          <w:szCs w:val="24"/>
        </w:rPr>
      </w:pPr>
    </w:p>
    <w:p w:rsidRDefault="006762F0" w:rsidP="006762F0" w:rsidR="006762F0" w:rsidRPr="00B02081">
      <w:pPr>
        <w:jc w:val="center"/>
        <w:rPr>
          <w:sz w:val="24"/>
          <w:szCs w:val="24"/>
        </w:rPr>
      </w:pPr>
      <w:r w:rsidRPr="00B02081">
        <w:rPr>
          <w:sz w:val="24"/>
          <w:szCs w:val="24"/>
        </w:rPr>
        <w:t>R</w:t>
      </w:r>
      <w:r w:rsidR="00C5599C">
        <w:rPr>
          <w:sz w:val="24"/>
          <w:szCs w:val="24"/>
        </w:rPr>
        <w:t xml:space="preserve"> </w:t>
      </w:r>
      <w:r w:rsidRPr="00B02081">
        <w:rPr>
          <w:sz w:val="24"/>
          <w:szCs w:val="24"/>
        </w:rPr>
        <w:t>E</w:t>
      </w:r>
      <w:r w:rsidR="00C5599C">
        <w:rPr>
          <w:sz w:val="24"/>
          <w:szCs w:val="24"/>
        </w:rPr>
        <w:t xml:space="preserve"> </w:t>
      </w:r>
      <w:r w:rsidRPr="00B02081">
        <w:rPr>
          <w:sz w:val="24"/>
          <w:szCs w:val="24"/>
        </w:rPr>
        <w:t>P</w:t>
      </w:r>
      <w:r w:rsidR="00C5599C">
        <w:rPr>
          <w:sz w:val="24"/>
          <w:szCs w:val="24"/>
        </w:rPr>
        <w:t xml:space="preserve"> </w:t>
      </w:r>
      <w:r w:rsidRPr="00B02081">
        <w:rPr>
          <w:sz w:val="24"/>
          <w:szCs w:val="24"/>
        </w:rPr>
        <w:t>U</w:t>
      </w:r>
      <w:r w:rsidR="00C5599C">
        <w:rPr>
          <w:sz w:val="24"/>
          <w:szCs w:val="24"/>
        </w:rPr>
        <w:t xml:space="preserve"> </w:t>
      </w:r>
      <w:r w:rsidRPr="00B02081">
        <w:rPr>
          <w:sz w:val="24"/>
          <w:szCs w:val="24"/>
        </w:rPr>
        <w:t>B</w:t>
      </w:r>
      <w:r w:rsidR="00C5599C">
        <w:rPr>
          <w:sz w:val="24"/>
          <w:szCs w:val="24"/>
        </w:rPr>
        <w:t xml:space="preserve"> </w:t>
      </w:r>
      <w:r w:rsidRPr="00B02081">
        <w:rPr>
          <w:sz w:val="24"/>
          <w:szCs w:val="24"/>
        </w:rPr>
        <w:t>L</w:t>
      </w:r>
      <w:r w:rsidR="00C5599C">
        <w:rPr>
          <w:sz w:val="24"/>
          <w:szCs w:val="24"/>
        </w:rPr>
        <w:t xml:space="preserve"> </w:t>
      </w:r>
      <w:r w:rsidRPr="00B02081">
        <w:rPr>
          <w:sz w:val="24"/>
          <w:szCs w:val="24"/>
        </w:rPr>
        <w:t>I</w:t>
      </w:r>
      <w:r w:rsidR="00C5599C">
        <w:rPr>
          <w:sz w:val="24"/>
          <w:szCs w:val="24"/>
        </w:rPr>
        <w:t xml:space="preserve"> </w:t>
      </w:r>
      <w:r w:rsidRPr="00B02081">
        <w:rPr>
          <w:sz w:val="24"/>
          <w:szCs w:val="24"/>
        </w:rPr>
        <w:t>K</w:t>
      </w:r>
      <w:r w:rsidR="00C5599C">
        <w:rPr>
          <w:sz w:val="24"/>
          <w:szCs w:val="24"/>
        </w:rPr>
        <w:t xml:space="preserve"> </w:t>
      </w:r>
      <w:r w:rsidRPr="00B02081">
        <w:rPr>
          <w:sz w:val="24"/>
          <w:szCs w:val="24"/>
        </w:rPr>
        <w:t>A</w:t>
      </w:r>
      <w:r w:rsidR="00C5599C">
        <w:rPr>
          <w:sz w:val="24"/>
          <w:szCs w:val="24"/>
        </w:rPr>
        <w:t xml:space="preserve"> </w:t>
      </w:r>
      <w:r w:rsidRPr="00B02081">
        <w:rPr>
          <w:sz w:val="24"/>
          <w:szCs w:val="24"/>
        </w:rPr>
        <w:t xml:space="preserve"> H</w:t>
      </w:r>
      <w:r w:rsidR="00C5599C">
        <w:rPr>
          <w:sz w:val="24"/>
          <w:szCs w:val="24"/>
        </w:rPr>
        <w:t xml:space="preserve"> </w:t>
      </w:r>
      <w:r w:rsidRPr="00B02081">
        <w:rPr>
          <w:sz w:val="24"/>
          <w:szCs w:val="24"/>
        </w:rPr>
        <w:t>R</w:t>
      </w:r>
      <w:r w:rsidR="00C5599C">
        <w:rPr>
          <w:sz w:val="24"/>
          <w:szCs w:val="24"/>
        </w:rPr>
        <w:t xml:space="preserve"> </w:t>
      </w:r>
      <w:r w:rsidRPr="00B02081">
        <w:rPr>
          <w:sz w:val="24"/>
          <w:szCs w:val="24"/>
        </w:rPr>
        <w:t>V</w:t>
      </w:r>
      <w:r w:rsidR="00C5599C">
        <w:rPr>
          <w:sz w:val="24"/>
          <w:szCs w:val="24"/>
        </w:rPr>
        <w:t xml:space="preserve"> </w:t>
      </w:r>
      <w:r w:rsidRPr="00B02081">
        <w:rPr>
          <w:sz w:val="24"/>
          <w:szCs w:val="24"/>
        </w:rPr>
        <w:t>A</w:t>
      </w:r>
      <w:r w:rsidR="00C5599C">
        <w:rPr>
          <w:sz w:val="24"/>
          <w:szCs w:val="24"/>
        </w:rPr>
        <w:t xml:space="preserve"> </w:t>
      </w:r>
      <w:r w:rsidRPr="00B02081">
        <w:rPr>
          <w:sz w:val="24"/>
          <w:szCs w:val="24"/>
        </w:rPr>
        <w:t>T</w:t>
      </w:r>
      <w:r w:rsidR="00C5599C">
        <w:rPr>
          <w:sz w:val="24"/>
          <w:szCs w:val="24"/>
        </w:rPr>
        <w:t xml:space="preserve"> </w:t>
      </w:r>
      <w:r w:rsidRPr="00B02081">
        <w:rPr>
          <w:sz w:val="24"/>
          <w:szCs w:val="24"/>
        </w:rPr>
        <w:t>S</w:t>
      </w:r>
      <w:r w:rsidR="00C5599C">
        <w:rPr>
          <w:sz w:val="24"/>
          <w:szCs w:val="24"/>
        </w:rPr>
        <w:t xml:space="preserve"> </w:t>
      </w:r>
      <w:r w:rsidRPr="00B02081">
        <w:rPr>
          <w:sz w:val="24"/>
          <w:szCs w:val="24"/>
        </w:rPr>
        <w:t>K</w:t>
      </w:r>
      <w:r w:rsidR="00C5599C">
        <w:rPr>
          <w:sz w:val="24"/>
          <w:szCs w:val="24"/>
        </w:rPr>
        <w:t xml:space="preserve"> </w:t>
      </w:r>
      <w:r w:rsidRPr="00B02081">
        <w:rPr>
          <w:sz w:val="24"/>
          <w:szCs w:val="24"/>
        </w:rPr>
        <w:t>A</w:t>
      </w:r>
    </w:p>
    <w:p w:rsidRDefault="00D85161" w:rsidP="00D85161" w:rsidR="00D85161" w:rsidRPr="00C5599C">
      <w:pPr>
        <w:jc w:val="center"/>
        <w:rPr>
          <w:sz w:val="24"/>
          <w:szCs w:val="24"/>
        </w:rPr>
      </w:pPr>
      <w:r w:rsidRPr="00C5599C">
        <w:rPr>
          <w:sz w:val="24"/>
          <w:szCs w:val="24"/>
        </w:rPr>
        <w:t>R J E Š E NJ E</w:t>
      </w:r>
    </w:p>
    <w:p w:rsidRDefault="00D85161" w:rsidP="00D85161" w:rsidR="00D85161" w:rsidRPr="00B02081">
      <w:pPr>
        <w:jc w:val="center"/>
        <w:rPr>
          <w:b/>
          <w:sz w:val="24"/>
          <w:szCs w:val="24"/>
        </w:rPr>
      </w:pPr>
    </w:p>
    <w:p w:rsidRDefault="006762F0" w:rsidP="006762F0" w:rsidR="006762F0">
      <w:pPr>
        <w:jc w:val="both"/>
        <w:rPr>
          <w:sz w:val="24"/>
          <w:szCs w:val="24"/>
        </w:rPr>
      </w:pPr>
      <w:r w:rsidRPr="001D40D6">
        <w:rPr>
          <w:sz w:val="24"/>
          <w:szCs w:val="24"/>
        </w:rPr>
        <w:t xml:space="preserve">Trgovački sud u Zagrebu, po sucu Nikoli Ribariću, u stečajnom predmetu nad dužnikom </w:t>
      </w:r>
      <w:proofErr w:type="spellStart"/>
      <w:r w:rsidRPr="001D40D6">
        <w:rPr>
          <w:sz w:val="24"/>
          <w:szCs w:val="24"/>
        </w:rPr>
        <w:t>DALIT</w:t>
      </w:r>
      <w:proofErr w:type="spellEnd"/>
      <w:r w:rsidRPr="001D40D6">
        <w:rPr>
          <w:sz w:val="24"/>
          <w:szCs w:val="24"/>
        </w:rPr>
        <w:t>-</w:t>
      </w:r>
      <w:proofErr w:type="spellStart"/>
      <w:r w:rsidRPr="001D40D6">
        <w:rPr>
          <w:sz w:val="24"/>
          <w:szCs w:val="24"/>
        </w:rPr>
        <w:t>CT</w:t>
      </w:r>
      <w:proofErr w:type="spellEnd"/>
      <w:r w:rsidRPr="001D40D6">
        <w:rPr>
          <w:sz w:val="24"/>
          <w:szCs w:val="24"/>
        </w:rPr>
        <w:t xml:space="preserve"> d.o.o. - u stečaju,  Zagreb, Prilaz </w:t>
      </w:r>
      <w:proofErr w:type="spellStart"/>
      <w:r w:rsidRPr="001D40D6">
        <w:rPr>
          <w:sz w:val="24"/>
          <w:szCs w:val="24"/>
        </w:rPr>
        <w:t>Gjure</w:t>
      </w:r>
      <w:proofErr w:type="spellEnd"/>
      <w:r w:rsidRPr="001D40D6">
        <w:rPr>
          <w:sz w:val="24"/>
          <w:szCs w:val="24"/>
        </w:rPr>
        <w:t xml:space="preserve"> </w:t>
      </w:r>
      <w:proofErr w:type="spellStart"/>
      <w:r w:rsidRPr="001D40D6">
        <w:rPr>
          <w:sz w:val="24"/>
          <w:szCs w:val="24"/>
        </w:rPr>
        <w:t>Deželića</w:t>
      </w:r>
      <w:proofErr w:type="spellEnd"/>
      <w:r w:rsidRPr="001D40D6">
        <w:rPr>
          <w:sz w:val="24"/>
          <w:szCs w:val="24"/>
        </w:rPr>
        <w:t xml:space="preserve"> </w:t>
      </w:r>
      <w:proofErr w:type="spellStart"/>
      <w:r w:rsidRPr="001D40D6">
        <w:rPr>
          <w:sz w:val="24"/>
          <w:szCs w:val="24"/>
        </w:rPr>
        <w:t>30</w:t>
      </w:r>
      <w:proofErr w:type="spellEnd"/>
      <w:r w:rsidRPr="001D40D6">
        <w:rPr>
          <w:sz w:val="24"/>
          <w:szCs w:val="24"/>
        </w:rPr>
        <w:t xml:space="preserve">,  </w:t>
      </w:r>
      <w:proofErr w:type="spellStart"/>
      <w:r w:rsidRPr="001D40D6">
        <w:rPr>
          <w:sz w:val="24"/>
          <w:szCs w:val="24"/>
        </w:rPr>
        <w:t>MBS</w:t>
      </w:r>
      <w:proofErr w:type="spellEnd"/>
      <w:r w:rsidRPr="001D40D6">
        <w:rPr>
          <w:sz w:val="24"/>
          <w:szCs w:val="24"/>
        </w:rPr>
        <w:t xml:space="preserve">: </w:t>
      </w:r>
      <w:proofErr w:type="spellStart"/>
      <w:r w:rsidRPr="001D40D6">
        <w:rPr>
          <w:sz w:val="24"/>
          <w:szCs w:val="24"/>
        </w:rPr>
        <w:t>0100</w:t>
      </w:r>
      <w:r>
        <w:rPr>
          <w:sz w:val="24"/>
          <w:szCs w:val="24"/>
        </w:rPr>
        <w:t>44392</w:t>
      </w:r>
      <w:proofErr w:type="spellEnd"/>
      <w:r>
        <w:rPr>
          <w:sz w:val="24"/>
          <w:szCs w:val="24"/>
        </w:rPr>
        <w:t xml:space="preserve">, </w:t>
      </w:r>
      <w:proofErr w:type="spellStart"/>
      <w:r>
        <w:rPr>
          <w:sz w:val="24"/>
          <w:szCs w:val="24"/>
        </w:rPr>
        <w:t>OIB</w:t>
      </w:r>
      <w:proofErr w:type="spellEnd"/>
      <w:r>
        <w:rPr>
          <w:sz w:val="24"/>
          <w:szCs w:val="24"/>
        </w:rPr>
        <w:t xml:space="preserve">: </w:t>
      </w:r>
      <w:proofErr w:type="spellStart"/>
      <w:r>
        <w:rPr>
          <w:sz w:val="24"/>
          <w:szCs w:val="24"/>
        </w:rPr>
        <w:t>27611135142</w:t>
      </w:r>
      <w:proofErr w:type="spellEnd"/>
      <w:r>
        <w:rPr>
          <w:sz w:val="24"/>
          <w:szCs w:val="24"/>
        </w:rPr>
        <w:t xml:space="preserve">, dana </w:t>
      </w:r>
      <w:proofErr w:type="spellStart"/>
      <w:r>
        <w:rPr>
          <w:sz w:val="24"/>
          <w:szCs w:val="24"/>
        </w:rPr>
        <w:t>13</w:t>
      </w:r>
      <w:proofErr w:type="spellEnd"/>
      <w:r w:rsidRPr="001D40D6">
        <w:rPr>
          <w:sz w:val="24"/>
          <w:szCs w:val="24"/>
        </w:rPr>
        <w:t>.</w:t>
      </w:r>
      <w:r>
        <w:rPr>
          <w:sz w:val="24"/>
          <w:szCs w:val="24"/>
        </w:rPr>
        <w:t xml:space="preserve"> veljače</w:t>
      </w:r>
      <w:r w:rsidRPr="001D40D6">
        <w:rPr>
          <w:sz w:val="24"/>
          <w:szCs w:val="24"/>
        </w:rPr>
        <w:t xml:space="preserve"> </w:t>
      </w:r>
      <w:proofErr w:type="spellStart"/>
      <w:r w:rsidRPr="001D40D6">
        <w:rPr>
          <w:sz w:val="24"/>
          <w:szCs w:val="24"/>
        </w:rPr>
        <w:t>201</w:t>
      </w:r>
      <w:r>
        <w:rPr>
          <w:sz w:val="24"/>
          <w:szCs w:val="24"/>
        </w:rPr>
        <w:t>9</w:t>
      </w:r>
      <w:proofErr w:type="spellEnd"/>
      <w:r w:rsidRPr="001D40D6">
        <w:rPr>
          <w:sz w:val="24"/>
          <w:szCs w:val="24"/>
        </w:rPr>
        <w:t>. godine</w:t>
      </w:r>
    </w:p>
    <w:p w:rsidRDefault="006762F0" w:rsidP="006762F0" w:rsidR="006762F0">
      <w:pPr>
        <w:jc w:val="both"/>
        <w:rPr>
          <w:sz w:val="24"/>
          <w:szCs w:val="24"/>
        </w:rPr>
      </w:pPr>
    </w:p>
    <w:p w:rsidRDefault="00F401AD" w:rsidP="00181DE8" w:rsidR="00181DE8" w:rsidRPr="00C5599C">
      <w:pPr>
        <w:jc w:val="center"/>
        <w:rPr>
          <w:sz w:val="24"/>
          <w:szCs w:val="24"/>
        </w:rPr>
      </w:pPr>
      <w:r w:rsidRPr="00C5599C">
        <w:rPr>
          <w:sz w:val="24"/>
          <w:szCs w:val="24"/>
        </w:rPr>
        <w:t>r i j e š i o    j e</w:t>
      </w:r>
    </w:p>
    <w:p w:rsidRDefault="00181DE8" w:rsidP="00181DE8" w:rsidR="00181DE8" w:rsidRPr="00F96755">
      <w:pPr>
        <w:jc w:val="both"/>
        <w:rPr>
          <w:b/>
          <w:sz w:val="24"/>
          <w:szCs w:val="24"/>
        </w:rPr>
      </w:pPr>
    </w:p>
    <w:p w:rsidRDefault="00FD7CB0" w:rsidP="00D85161" w:rsidR="004025DA">
      <w:pPr>
        <w:ind w:firstLine="708"/>
        <w:jc w:val="both"/>
        <w:rPr>
          <w:sz w:val="24"/>
          <w:szCs w:val="24"/>
        </w:rPr>
      </w:pPr>
      <w:r w:rsidRPr="00A14B23">
        <w:rPr>
          <w:sz w:val="24"/>
          <w:szCs w:val="24"/>
        </w:rPr>
        <w:t xml:space="preserve">Vjerovniku </w:t>
      </w:r>
      <w:proofErr w:type="spellStart"/>
      <w:r w:rsidR="00410744">
        <w:rPr>
          <w:sz w:val="24"/>
          <w:szCs w:val="24"/>
        </w:rPr>
        <w:t>FEROSTROJ</w:t>
      </w:r>
      <w:proofErr w:type="spellEnd"/>
      <w:r w:rsidR="00410744">
        <w:rPr>
          <w:sz w:val="24"/>
          <w:szCs w:val="24"/>
        </w:rPr>
        <w:t xml:space="preserve"> d.o.o., No</w:t>
      </w:r>
      <w:r w:rsidR="004025DA">
        <w:rPr>
          <w:sz w:val="24"/>
          <w:szCs w:val="24"/>
        </w:rPr>
        <w:t xml:space="preserve">vigrad Podravski, Gajeva </w:t>
      </w:r>
      <w:proofErr w:type="spellStart"/>
      <w:r w:rsidR="004025DA">
        <w:rPr>
          <w:sz w:val="24"/>
          <w:szCs w:val="24"/>
        </w:rPr>
        <w:t>82</w:t>
      </w:r>
      <w:proofErr w:type="spellEnd"/>
      <w:r w:rsidR="004025DA">
        <w:rPr>
          <w:sz w:val="24"/>
          <w:szCs w:val="24"/>
        </w:rPr>
        <w:t xml:space="preserve">, </w:t>
      </w:r>
      <w:proofErr w:type="spellStart"/>
      <w:r w:rsidR="004025DA">
        <w:rPr>
          <w:sz w:val="24"/>
          <w:szCs w:val="24"/>
        </w:rPr>
        <w:t>OIB</w:t>
      </w:r>
      <w:proofErr w:type="spellEnd"/>
      <w:r w:rsidR="004025DA">
        <w:rPr>
          <w:sz w:val="24"/>
          <w:szCs w:val="24"/>
        </w:rPr>
        <w:t xml:space="preserve">: </w:t>
      </w:r>
      <w:proofErr w:type="spellStart"/>
      <w:r w:rsidR="001B542C" w:rsidRPr="001B542C">
        <w:rPr>
          <w:sz w:val="24"/>
          <w:szCs w:val="24"/>
        </w:rPr>
        <w:t>11795193004</w:t>
      </w:r>
      <w:proofErr w:type="spellEnd"/>
      <w:r w:rsidR="004025DA">
        <w:rPr>
          <w:sz w:val="24"/>
          <w:szCs w:val="24"/>
        </w:rPr>
        <w:t xml:space="preserve">, </w:t>
      </w:r>
      <w:r w:rsidR="00410744" w:rsidRPr="00A14B23">
        <w:rPr>
          <w:sz w:val="24"/>
          <w:szCs w:val="24"/>
        </w:rPr>
        <w:t xml:space="preserve">odbacuje se prijava tražbine </w:t>
      </w:r>
      <w:r w:rsidR="004025DA">
        <w:rPr>
          <w:sz w:val="24"/>
          <w:szCs w:val="24"/>
        </w:rPr>
        <w:t xml:space="preserve">u iznosu od </w:t>
      </w:r>
      <w:proofErr w:type="spellStart"/>
      <w:r w:rsidR="004025DA">
        <w:rPr>
          <w:sz w:val="24"/>
          <w:szCs w:val="24"/>
        </w:rPr>
        <w:t>158.376</w:t>
      </w:r>
      <w:proofErr w:type="spellEnd"/>
      <w:r w:rsidR="004025DA">
        <w:rPr>
          <w:sz w:val="24"/>
          <w:szCs w:val="24"/>
        </w:rPr>
        <w:t>,</w:t>
      </w:r>
      <w:proofErr w:type="spellStart"/>
      <w:r w:rsidR="004025DA">
        <w:rPr>
          <w:sz w:val="24"/>
          <w:szCs w:val="24"/>
        </w:rPr>
        <w:t>98</w:t>
      </w:r>
      <w:proofErr w:type="spellEnd"/>
      <w:r w:rsidR="00410744">
        <w:rPr>
          <w:sz w:val="24"/>
          <w:szCs w:val="24"/>
        </w:rPr>
        <w:t xml:space="preserve"> kuna</w:t>
      </w:r>
      <w:r w:rsidR="008C2E7A">
        <w:rPr>
          <w:sz w:val="24"/>
          <w:szCs w:val="24"/>
        </w:rPr>
        <w:t>.</w:t>
      </w:r>
    </w:p>
    <w:p w:rsidRDefault="004025DA" w:rsidP="00D85161" w:rsidR="004025DA">
      <w:pPr>
        <w:ind w:firstLine="708"/>
        <w:jc w:val="both"/>
        <w:rPr>
          <w:sz w:val="24"/>
          <w:szCs w:val="24"/>
        </w:rPr>
      </w:pPr>
    </w:p>
    <w:p w:rsidRDefault="00F401AD" w:rsidP="00F401AD" w:rsidR="00F401AD" w:rsidRPr="00F96755">
      <w:pPr>
        <w:jc w:val="center"/>
        <w:rPr>
          <w:sz w:val="24"/>
          <w:szCs w:val="24"/>
        </w:rPr>
      </w:pPr>
      <w:r w:rsidRPr="00F96755">
        <w:rPr>
          <w:sz w:val="24"/>
          <w:szCs w:val="24"/>
        </w:rPr>
        <w:t>Obrazloženje</w:t>
      </w:r>
    </w:p>
    <w:p w:rsidRDefault="00F401AD" w:rsidP="00F401AD" w:rsidR="00F401AD" w:rsidRPr="00F96755">
      <w:pPr>
        <w:jc w:val="both"/>
        <w:rPr>
          <w:sz w:val="24"/>
          <w:szCs w:val="24"/>
        </w:rPr>
      </w:pPr>
    </w:p>
    <w:p w:rsidRDefault="00F401AD" w:rsidP="00FD7CB0" w:rsidR="00FD7CB0" w:rsidRPr="00F96755">
      <w:pPr>
        <w:ind w:firstLine="708"/>
        <w:jc w:val="both"/>
        <w:rPr>
          <w:sz w:val="24"/>
          <w:szCs w:val="24"/>
        </w:rPr>
      </w:pPr>
      <w:r w:rsidRPr="00F96755">
        <w:rPr>
          <w:sz w:val="24"/>
          <w:szCs w:val="24"/>
        </w:rPr>
        <w:t>Vjerovnik</w:t>
      </w:r>
      <w:r w:rsidR="00F96755" w:rsidRPr="00F96755">
        <w:rPr>
          <w:sz w:val="24"/>
          <w:szCs w:val="24"/>
        </w:rPr>
        <w:t>u</w:t>
      </w:r>
      <w:r w:rsidR="007E255D">
        <w:rPr>
          <w:sz w:val="24"/>
          <w:szCs w:val="24"/>
        </w:rPr>
        <w:t xml:space="preserve"> se</w:t>
      </w:r>
      <w:r w:rsidR="00FD7CB0" w:rsidRPr="00F96755">
        <w:rPr>
          <w:sz w:val="24"/>
          <w:szCs w:val="24"/>
        </w:rPr>
        <w:t xml:space="preserve"> odbacuje prijav</w:t>
      </w:r>
      <w:r w:rsidR="007E255D">
        <w:rPr>
          <w:sz w:val="24"/>
          <w:szCs w:val="24"/>
        </w:rPr>
        <w:t>a</w:t>
      </w:r>
      <w:r w:rsidR="00FD7CB0" w:rsidRPr="00F96755">
        <w:rPr>
          <w:sz w:val="24"/>
          <w:szCs w:val="24"/>
        </w:rPr>
        <w:t xml:space="preserve"> tražbine u iznosu od </w:t>
      </w:r>
      <w:proofErr w:type="spellStart"/>
      <w:r w:rsidR="00410744">
        <w:rPr>
          <w:sz w:val="24"/>
          <w:szCs w:val="24"/>
        </w:rPr>
        <w:t>158.376</w:t>
      </w:r>
      <w:proofErr w:type="spellEnd"/>
      <w:r w:rsidR="00410744">
        <w:rPr>
          <w:sz w:val="24"/>
          <w:szCs w:val="24"/>
        </w:rPr>
        <w:t>,</w:t>
      </w:r>
      <w:proofErr w:type="spellStart"/>
      <w:r w:rsidR="00410744">
        <w:rPr>
          <w:sz w:val="24"/>
          <w:szCs w:val="24"/>
        </w:rPr>
        <w:t>98</w:t>
      </w:r>
      <w:proofErr w:type="spellEnd"/>
      <w:r w:rsidR="00F5420B">
        <w:rPr>
          <w:sz w:val="24"/>
          <w:szCs w:val="24"/>
        </w:rPr>
        <w:t xml:space="preserve"> kn.</w:t>
      </w:r>
      <w:r w:rsidR="00FD7CB0" w:rsidRPr="00F96755">
        <w:rPr>
          <w:sz w:val="24"/>
          <w:szCs w:val="24"/>
        </w:rPr>
        <w:t xml:space="preserve"> </w:t>
      </w:r>
    </w:p>
    <w:p w:rsidRDefault="007E255D" w:rsidP="00F401AD" w:rsidR="000F62CE" w:rsidRPr="00F96755">
      <w:pPr>
        <w:ind w:firstLine="720"/>
        <w:jc w:val="both"/>
        <w:rPr>
          <w:sz w:val="24"/>
          <w:szCs w:val="24"/>
        </w:rPr>
      </w:pPr>
      <w:r>
        <w:rPr>
          <w:sz w:val="24"/>
          <w:szCs w:val="24"/>
        </w:rPr>
        <w:t xml:space="preserve">Stečajni upravitelj je podneskom od dana </w:t>
      </w:r>
      <w:r w:rsidR="00113A11">
        <w:rPr>
          <w:sz w:val="24"/>
          <w:szCs w:val="24"/>
        </w:rPr>
        <w:t>8</w:t>
      </w:r>
      <w:r w:rsidR="00F5420B">
        <w:rPr>
          <w:sz w:val="24"/>
          <w:szCs w:val="24"/>
        </w:rPr>
        <w:t>.</w:t>
      </w:r>
      <w:r w:rsidR="00113A11">
        <w:rPr>
          <w:sz w:val="24"/>
          <w:szCs w:val="24"/>
        </w:rPr>
        <w:t>2</w:t>
      </w:r>
      <w:r w:rsidR="004C6E97">
        <w:rPr>
          <w:sz w:val="24"/>
          <w:szCs w:val="24"/>
        </w:rPr>
        <w:t>.20</w:t>
      </w:r>
      <w:r w:rsidR="00F5420B">
        <w:rPr>
          <w:sz w:val="24"/>
          <w:szCs w:val="24"/>
        </w:rPr>
        <w:t>1</w:t>
      </w:r>
      <w:r w:rsidR="00113A11">
        <w:rPr>
          <w:sz w:val="24"/>
          <w:szCs w:val="24"/>
        </w:rPr>
        <w:t>9</w:t>
      </w:r>
      <w:r w:rsidR="004C6E97">
        <w:rPr>
          <w:sz w:val="24"/>
          <w:szCs w:val="24"/>
        </w:rPr>
        <w:t>.</w:t>
      </w:r>
      <w:r>
        <w:rPr>
          <w:sz w:val="24"/>
          <w:szCs w:val="24"/>
        </w:rPr>
        <w:t xml:space="preserve"> predložio odb</w:t>
      </w:r>
      <w:r w:rsidR="004C6E97">
        <w:rPr>
          <w:sz w:val="24"/>
          <w:szCs w:val="24"/>
        </w:rPr>
        <w:t>a</w:t>
      </w:r>
      <w:r>
        <w:rPr>
          <w:sz w:val="24"/>
          <w:szCs w:val="24"/>
        </w:rPr>
        <w:t>citi navedenu prijavu kao nepravodobnu, a imajući u vidu rokove iz članka 176.st.2. Stečajnog zakona.</w:t>
      </w:r>
    </w:p>
    <w:p w:rsidRDefault="007E255D" w:rsidP="00F401AD" w:rsidR="00F401AD">
      <w:pPr>
        <w:ind w:firstLine="720"/>
        <w:jc w:val="both"/>
        <w:rPr>
          <w:sz w:val="24"/>
          <w:szCs w:val="24"/>
        </w:rPr>
      </w:pPr>
      <w:r>
        <w:rPr>
          <w:sz w:val="24"/>
          <w:szCs w:val="24"/>
        </w:rPr>
        <w:t>Odredbom članka 176.st.2. Stečajnog zakona određeno je da t</w:t>
      </w:r>
      <w:r w:rsidRPr="007E255D">
        <w:rPr>
          <w:sz w:val="24"/>
          <w:szCs w:val="24"/>
        </w:rPr>
        <w: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petnaest dana solidarno uplate predujam za pokriće troškova toga ročišta. Ako se predujam ne uplati u roku, posebno se ispitno ročište neće održati, a nepravodobne će prijave biti odbačene.</w:t>
      </w:r>
    </w:p>
    <w:p w:rsidRDefault="007E255D" w:rsidP="00F401AD" w:rsidR="007E255D">
      <w:pPr>
        <w:ind w:firstLine="720"/>
        <w:jc w:val="both"/>
        <w:rPr>
          <w:sz w:val="24"/>
          <w:szCs w:val="24"/>
        </w:rPr>
      </w:pPr>
      <w:r>
        <w:rPr>
          <w:sz w:val="24"/>
          <w:szCs w:val="24"/>
        </w:rPr>
        <w:t>Međutim u konkretnom slučaju, opće ispitno ročište</w:t>
      </w:r>
      <w:r w:rsidR="00A80C0B">
        <w:rPr>
          <w:sz w:val="24"/>
          <w:szCs w:val="24"/>
        </w:rPr>
        <w:t xml:space="preserve"> (prvo ispitno ročište)</w:t>
      </w:r>
      <w:r>
        <w:rPr>
          <w:sz w:val="24"/>
          <w:szCs w:val="24"/>
        </w:rPr>
        <w:t xml:space="preserve"> održano je </w:t>
      </w:r>
      <w:r w:rsidR="00113A11">
        <w:rPr>
          <w:sz w:val="24"/>
          <w:szCs w:val="24"/>
        </w:rPr>
        <w:t>9</w:t>
      </w:r>
      <w:r>
        <w:rPr>
          <w:sz w:val="24"/>
          <w:szCs w:val="24"/>
        </w:rPr>
        <w:t>.</w:t>
      </w:r>
      <w:r w:rsidR="00D85161">
        <w:rPr>
          <w:sz w:val="24"/>
          <w:szCs w:val="24"/>
        </w:rPr>
        <w:t xml:space="preserve"> </w:t>
      </w:r>
      <w:r w:rsidR="00113A11">
        <w:rPr>
          <w:sz w:val="24"/>
          <w:szCs w:val="24"/>
        </w:rPr>
        <w:t>listopada</w:t>
      </w:r>
      <w:r>
        <w:rPr>
          <w:sz w:val="24"/>
          <w:szCs w:val="24"/>
        </w:rPr>
        <w:t xml:space="preserve"> </w:t>
      </w:r>
      <w:proofErr w:type="spellStart"/>
      <w:r>
        <w:rPr>
          <w:sz w:val="24"/>
          <w:szCs w:val="24"/>
        </w:rPr>
        <w:t>201</w:t>
      </w:r>
      <w:r w:rsidR="00113A11">
        <w:rPr>
          <w:sz w:val="24"/>
          <w:szCs w:val="24"/>
        </w:rPr>
        <w:t>3</w:t>
      </w:r>
      <w:proofErr w:type="spellEnd"/>
      <w:r>
        <w:rPr>
          <w:sz w:val="24"/>
          <w:szCs w:val="24"/>
        </w:rPr>
        <w:t xml:space="preserve">. godine, dok je tražbina vjerovnika </w:t>
      </w:r>
      <w:proofErr w:type="spellStart"/>
      <w:r w:rsidR="00113A11" w:rsidRPr="00113A11">
        <w:rPr>
          <w:sz w:val="24"/>
          <w:szCs w:val="24"/>
        </w:rPr>
        <w:t>FEROSTROJ</w:t>
      </w:r>
      <w:proofErr w:type="spellEnd"/>
      <w:r w:rsidR="00113A11" w:rsidRPr="00113A11">
        <w:rPr>
          <w:sz w:val="24"/>
          <w:szCs w:val="24"/>
        </w:rPr>
        <w:t xml:space="preserve"> d.o.o., Novigrad Podravski, Gajeva </w:t>
      </w:r>
      <w:proofErr w:type="spellStart"/>
      <w:r w:rsidR="00113A11" w:rsidRPr="00113A11">
        <w:rPr>
          <w:sz w:val="24"/>
          <w:szCs w:val="24"/>
        </w:rPr>
        <w:t>82</w:t>
      </w:r>
      <w:proofErr w:type="spellEnd"/>
      <w:r w:rsidR="00113A11" w:rsidRPr="00113A11">
        <w:rPr>
          <w:sz w:val="24"/>
          <w:szCs w:val="24"/>
        </w:rPr>
        <w:t xml:space="preserve">, </w:t>
      </w:r>
      <w:proofErr w:type="spellStart"/>
      <w:r w:rsidR="00113A11" w:rsidRPr="00113A11">
        <w:rPr>
          <w:sz w:val="24"/>
          <w:szCs w:val="24"/>
        </w:rPr>
        <w:t>OIB</w:t>
      </w:r>
      <w:proofErr w:type="spellEnd"/>
      <w:r w:rsidR="00113A11" w:rsidRPr="00113A11">
        <w:rPr>
          <w:sz w:val="24"/>
          <w:szCs w:val="24"/>
        </w:rPr>
        <w:t xml:space="preserve">: </w:t>
      </w:r>
      <w:proofErr w:type="spellStart"/>
      <w:r w:rsidR="00113A11" w:rsidRPr="00113A11">
        <w:rPr>
          <w:sz w:val="24"/>
          <w:szCs w:val="24"/>
        </w:rPr>
        <w:t>1179519300</w:t>
      </w:r>
      <w:proofErr w:type="spellEnd"/>
      <w:r w:rsidR="0019290F">
        <w:rPr>
          <w:sz w:val="24"/>
          <w:szCs w:val="24"/>
        </w:rPr>
        <w:t xml:space="preserve">, pristigla dana </w:t>
      </w:r>
      <w:r w:rsidR="00D85161">
        <w:rPr>
          <w:sz w:val="24"/>
          <w:szCs w:val="24"/>
        </w:rPr>
        <w:t>1</w:t>
      </w:r>
      <w:r w:rsidR="00113A11">
        <w:rPr>
          <w:sz w:val="24"/>
          <w:szCs w:val="24"/>
        </w:rPr>
        <w:t>3</w:t>
      </w:r>
      <w:r w:rsidR="00D85161">
        <w:rPr>
          <w:sz w:val="24"/>
          <w:szCs w:val="24"/>
        </w:rPr>
        <w:t>.</w:t>
      </w:r>
      <w:r w:rsidR="00113A11">
        <w:rPr>
          <w:sz w:val="24"/>
          <w:szCs w:val="24"/>
        </w:rPr>
        <w:t>3</w:t>
      </w:r>
      <w:r w:rsidR="00D85161">
        <w:rPr>
          <w:sz w:val="24"/>
          <w:szCs w:val="24"/>
        </w:rPr>
        <w:t>.201</w:t>
      </w:r>
      <w:r w:rsidR="00113A11">
        <w:rPr>
          <w:sz w:val="24"/>
          <w:szCs w:val="24"/>
        </w:rPr>
        <w:t>4</w:t>
      </w:r>
      <w:r w:rsidR="00D85161">
        <w:rPr>
          <w:sz w:val="24"/>
          <w:szCs w:val="24"/>
        </w:rPr>
        <w:t>.</w:t>
      </w:r>
      <w:r w:rsidR="008050BC">
        <w:rPr>
          <w:sz w:val="24"/>
          <w:szCs w:val="24"/>
        </w:rPr>
        <w:t xml:space="preserve"> godine.</w:t>
      </w:r>
    </w:p>
    <w:p w:rsidRDefault="007E255D" w:rsidP="00400FC0" w:rsidR="00C5599C">
      <w:pPr>
        <w:ind w:firstLine="720"/>
        <w:jc w:val="both"/>
        <w:rPr>
          <w:sz w:val="24"/>
          <w:szCs w:val="24"/>
        </w:rPr>
      </w:pPr>
      <w:r>
        <w:rPr>
          <w:sz w:val="24"/>
          <w:szCs w:val="24"/>
        </w:rPr>
        <w:t>Slijedom navedenoga odlučeno je kao u izreci rješenja.</w:t>
      </w:r>
    </w:p>
    <w:p w:rsidRDefault="00400FC0" w:rsidP="00F401AD" w:rsidR="00400FC0">
      <w:pPr>
        <w:jc w:val="center"/>
        <w:rPr>
          <w:sz w:val="24"/>
          <w:szCs w:val="24"/>
        </w:rPr>
      </w:pPr>
    </w:p>
    <w:p w:rsidRDefault="00FD1E45" w:rsidP="00F401AD" w:rsidR="00F401AD" w:rsidRPr="00F96755">
      <w:pPr>
        <w:jc w:val="center"/>
        <w:rPr>
          <w:sz w:val="24"/>
          <w:szCs w:val="24"/>
        </w:rPr>
      </w:pPr>
      <w:r w:rsidRPr="00F96755">
        <w:rPr>
          <w:sz w:val="24"/>
          <w:szCs w:val="24"/>
        </w:rPr>
        <w:t xml:space="preserve"> U Zagrebu </w:t>
      </w:r>
      <w:proofErr w:type="spellStart"/>
      <w:r w:rsidR="00A80C0B">
        <w:rPr>
          <w:sz w:val="24"/>
          <w:szCs w:val="24"/>
        </w:rPr>
        <w:t>13</w:t>
      </w:r>
      <w:proofErr w:type="spellEnd"/>
      <w:r w:rsidR="004C6E97" w:rsidRPr="00A953FE">
        <w:rPr>
          <w:sz w:val="24"/>
          <w:szCs w:val="24"/>
        </w:rPr>
        <w:t>.</w:t>
      </w:r>
      <w:r w:rsidR="00A80C0B">
        <w:rPr>
          <w:sz w:val="24"/>
          <w:szCs w:val="24"/>
        </w:rPr>
        <w:t xml:space="preserve"> veljače</w:t>
      </w:r>
      <w:r w:rsidR="004C6E97" w:rsidRPr="00A953FE">
        <w:rPr>
          <w:sz w:val="24"/>
          <w:szCs w:val="24"/>
        </w:rPr>
        <w:t xml:space="preserve"> </w:t>
      </w:r>
      <w:proofErr w:type="spellStart"/>
      <w:r w:rsidR="004C6E97" w:rsidRPr="00A953FE">
        <w:rPr>
          <w:sz w:val="24"/>
          <w:szCs w:val="24"/>
        </w:rPr>
        <w:t>201</w:t>
      </w:r>
      <w:r w:rsidR="00A80C0B">
        <w:rPr>
          <w:sz w:val="24"/>
          <w:szCs w:val="24"/>
        </w:rPr>
        <w:t>9</w:t>
      </w:r>
      <w:proofErr w:type="spellEnd"/>
      <w:r w:rsidR="00F401AD" w:rsidRPr="00F96755">
        <w:rPr>
          <w:sz w:val="24"/>
          <w:szCs w:val="24"/>
        </w:rPr>
        <w:t xml:space="preserve">. </w:t>
      </w:r>
    </w:p>
    <w:p w:rsidRDefault="00F401AD" w:rsidP="00F401AD" w:rsidR="00C5599C">
      <w:pPr>
        <w:jc w:val="both"/>
        <w:rPr>
          <w:sz w:val="24"/>
          <w:szCs w:val="24"/>
        </w:rPr>
      </w:pP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t xml:space="preserve">    </w:t>
      </w:r>
    </w:p>
    <w:p w:rsidRDefault="00F401AD" w:rsidP="00F401AD" w:rsidR="00F401AD" w:rsidRPr="00F96755">
      <w:pPr>
        <w:jc w:val="both"/>
        <w:rPr>
          <w:sz w:val="24"/>
          <w:szCs w:val="24"/>
        </w:rPr>
      </w:pPr>
      <w:r w:rsidRPr="00F96755">
        <w:rPr>
          <w:sz w:val="24"/>
          <w:szCs w:val="24"/>
        </w:rPr>
        <w:t xml:space="preserve">       </w:t>
      </w:r>
      <w:r w:rsidR="008C2E7A">
        <w:rPr>
          <w:sz w:val="24"/>
          <w:szCs w:val="24"/>
        </w:rPr>
        <w:tab/>
      </w:r>
      <w:r w:rsidR="008C2E7A">
        <w:rPr>
          <w:sz w:val="24"/>
          <w:szCs w:val="24"/>
        </w:rPr>
        <w:tab/>
      </w:r>
      <w:r w:rsidR="008C2E7A">
        <w:rPr>
          <w:sz w:val="24"/>
          <w:szCs w:val="24"/>
        </w:rPr>
        <w:tab/>
      </w:r>
      <w:r w:rsidR="008C2E7A">
        <w:rPr>
          <w:sz w:val="24"/>
          <w:szCs w:val="24"/>
        </w:rPr>
        <w:tab/>
      </w:r>
      <w:r w:rsidR="008C2E7A">
        <w:rPr>
          <w:sz w:val="24"/>
          <w:szCs w:val="24"/>
        </w:rPr>
        <w:tab/>
      </w:r>
      <w:r w:rsidR="008C2E7A">
        <w:rPr>
          <w:sz w:val="24"/>
          <w:szCs w:val="24"/>
        </w:rPr>
        <w:tab/>
      </w:r>
      <w:r w:rsidR="008C2E7A">
        <w:rPr>
          <w:sz w:val="24"/>
          <w:szCs w:val="24"/>
        </w:rPr>
        <w:tab/>
      </w:r>
      <w:r w:rsidR="008C2E7A">
        <w:rPr>
          <w:sz w:val="24"/>
          <w:szCs w:val="24"/>
        </w:rPr>
        <w:tab/>
        <w:t xml:space="preserve">            </w:t>
      </w:r>
      <w:r w:rsidRPr="00F96755">
        <w:rPr>
          <w:sz w:val="24"/>
          <w:szCs w:val="24"/>
        </w:rPr>
        <w:t>SUDAC:</w:t>
      </w:r>
    </w:p>
    <w:p w:rsidRDefault="00F401AD" w:rsidP="00F401AD" w:rsidR="00B85E77">
      <w:pPr>
        <w:jc w:val="both"/>
        <w:rPr>
          <w:sz w:val="24"/>
          <w:szCs w:val="24"/>
        </w:rPr>
      </w:pP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Pr="00F96755">
        <w:rPr>
          <w:sz w:val="24"/>
          <w:szCs w:val="24"/>
        </w:rPr>
        <w:tab/>
      </w:r>
      <w:r w:rsidR="00D85161">
        <w:rPr>
          <w:sz w:val="24"/>
          <w:szCs w:val="24"/>
        </w:rPr>
        <w:t xml:space="preserve">    </w:t>
      </w:r>
      <w:r w:rsidRPr="00F96755">
        <w:rPr>
          <w:sz w:val="24"/>
          <w:szCs w:val="24"/>
        </w:rPr>
        <w:t xml:space="preserve">  </w:t>
      </w:r>
      <w:r w:rsidR="008C2E7A">
        <w:rPr>
          <w:sz w:val="24"/>
          <w:szCs w:val="24"/>
        </w:rPr>
        <w:t xml:space="preserve">       </w:t>
      </w:r>
      <w:r w:rsidRPr="00F96755">
        <w:rPr>
          <w:sz w:val="24"/>
          <w:szCs w:val="24"/>
        </w:rPr>
        <w:t>Nikola Ribarić</w:t>
      </w:r>
      <w:r w:rsidR="00B85E77">
        <w:rPr>
          <w:sz w:val="24"/>
          <w:szCs w:val="24"/>
        </w:rPr>
        <w:t>, v.r.</w:t>
      </w:r>
      <w:r w:rsidR="00344DE6" w:rsidRPr="00F96755">
        <w:rPr>
          <w:sz w:val="24"/>
          <w:szCs w:val="24"/>
        </w:rPr>
        <w:t xml:space="preserve"> </w:t>
      </w:r>
    </w:p>
    <w:p w:rsidRDefault="00B85E77" w:rsidP="00F401AD" w:rsidR="00B85E77">
      <w:pPr>
        <w:jc w:val="both"/>
        <w:rPr>
          <w:sz w:val="24"/>
          <w:szCs w:val="24"/>
        </w:rPr>
      </w:pPr>
    </w:p>
    <w:p w:rsidRDefault="00B85E77" w:rsidP="00B85E77" w:rsidR="00B85E77">
      <w:pPr>
        <w:ind w:firstLine="708" w:left="3540"/>
        <w:jc w:val="both"/>
        <w:rPr>
          <w:sz w:val="24"/>
          <w:szCs w:val="24"/>
        </w:rPr>
      </w:pPr>
      <w:r>
        <w:rPr>
          <w:sz w:val="24"/>
          <w:szCs w:val="24"/>
        </w:rPr>
        <w:t xml:space="preserve"> Za točnost </w:t>
      </w:r>
      <w:proofErr w:type="spellStart"/>
      <w:r>
        <w:rPr>
          <w:sz w:val="24"/>
          <w:szCs w:val="24"/>
        </w:rPr>
        <w:t>otpravka</w:t>
      </w:r>
      <w:proofErr w:type="spellEnd"/>
      <w:r>
        <w:rPr>
          <w:sz w:val="24"/>
          <w:szCs w:val="24"/>
        </w:rPr>
        <w:t xml:space="preserve"> – ovlašteni službenik</w:t>
      </w:r>
    </w:p>
    <w:p w:rsidRDefault="00B85E77" w:rsidP="00B85E77" w:rsidR="00B85E77">
      <w:pPr>
        <w:ind w:firstLine="708" w:left="5664"/>
        <w:jc w:val="both"/>
        <w:rPr>
          <w:sz w:val="24"/>
          <w:szCs w:val="24"/>
        </w:rPr>
      </w:pPr>
      <w:r>
        <w:rPr>
          <w:sz w:val="24"/>
          <w:szCs w:val="24"/>
        </w:rPr>
        <w:t xml:space="preserve"> Maja Hajtek</w:t>
      </w:r>
      <w:r w:rsidR="001C52DB">
        <w:rPr>
          <w:sz w:val="24"/>
          <w:szCs w:val="24"/>
        </w:rPr>
        <w:tab/>
      </w:r>
      <w:r w:rsidR="001C52DB">
        <w:rPr>
          <w:sz w:val="24"/>
          <w:szCs w:val="24"/>
        </w:rPr>
        <w:tab/>
      </w:r>
      <w:r w:rsidR="001C52DB">
        <w:rPr>
          <w:sz w:val="24"/>
          <w:szCs w:val="24"/>
        </w:rPr>
        <w:tab/>
      </w:r>
      <w:r w:rsidR="001C52DB">
        <w:rPr>
          <w:sz w:val="24"/>
          <w:szCs w:val="24"/>
        </w:rPr>
        <w:tab/>
      </w:r>
      <w:r w:rsidR="001C52DB">
        <w:rPr>
          <w:sz w:val="24"/>
          <w:szCs w:val="24"/>
        </w:rPr>
        <w:tab/>
      </w:r>
      <w:r w:rsidR="001C52DB">
        <w:rPr>
          <w:sz w:val="24"/>
          <w:szCs w:val="24"/>
        </w:rPr>
        <w:tab/>
      </w:r>
    </w:p>
    <w:p w:rsidRDefault="00B85E77" w:rsidP="00B85E77" w:rsidR="00B85E77">
      <w:pPr>
        <w:jc w:val="both"/>
        <w:rPr>
          <w:sz w:val="24"/>
          <w:szCs w:val="24"/>
        </w:rPr>
      </w:pPr>
    </w:p>
    <w:p w:rsidRDefault="00F401AD" w:rsidP="00B85E77" w:rsidR="00F401AD" w:rsidRPr="00F96755">
      <w:pPr>
        <w:jc w:val="both"/>
        <w:rPr>
          <w:sz w:val="24"/>
          <w:szCs w:val="24"/>
        </w:rPr>
      </w:pPr>
      <w:r w:rsidRPr="00F96755">
        <w:rPr>
          <w:sz w:val="24"/>
          <w:szCs w:val="24"/>
        </w:rPr>
        <w:lastRenderedPageBreak/>
        <w:t>UPUTA O PRAVNOM LIJEKU:</w:t>
      </w:r>
    </w:p>
    <w:p w:rsidRDefault="00F401AD" w:rsidP="00F401AD" w:rsidR="008C2E7A">
      <w:pPr>
        <w:jc w:val="both"/>
        <w:rPr>
          <w:sz w:val="24"/>
          <w:szCs w:val="24"/>
        </w:rPr>
      </w:pPr>
      <w:r w:rsidRPr="00F96755">
        <w:rPr>
          <w:sz w:val="24"/>
          <w:szCs w:val="24"/>
        </w:rPr>
        <w:t xml:space="preserve">Protiv ovog rješenja pravo može se uložiti žalba Visokom trgovačkom sudu Republike Hrvatske u roku 8 dana po </w:t>
      </w:r>
      <w:r w:rsidR="00015973">
        <w:rPr>
          <w:sz w:val="24"/>
          <w:szCs w:val="24"/>
        </w:rPr>
        <w:t>dostavi</w:t>
      </w:r>
      <w:r w:rsidRPr="00F96755">
        <w:rPr>
          <w:sz w:val="24"/>
          <w:szCs w:val="24"/>
        </w:rPr>
        <w:t xml:space="preserve"> rješenja, a ulaže se putem ovog suda u 2 primjerka.</w:t>
      </w:r>
      <w:r w:rsidR="00015973" w:rsidRPr="00015973">
        <w:t xml:space="preserve"> </w:t>
      </w:r>
      <w:r w:rsidR="00015973" w:rsidRPr="00015973">
        <w:rPr>
          <w:sz w:val="24"/>
          <w:szCs w:val="24"/>
        </w:rPr>
        <w:t>Dostava se smatra obavljenom istekom osmoga dana od</w:t>
      </w:r>
      <w:r w:rsidR="00015973">
        <w:rPr>
          <w:sz w:val="24"/>
          <w:szCs w:val="24"/>
        </w:rPr>
        <w:t xml:space="preserve"> </w:t>
      </w:r>
      <w:r w:rsidR="00015973" w:rsidRPr="00015973">
        <w:rPr>
          <w:sz w:val="24"/>
          <w:szCs w:val="24"/>
        </w:rPr>
        <w:t>dana objave pismena na mrežnoj stranici e-Oglasna ploča sudova</w:t>
      </w:r>
      <w:r w:rsidR="00015973">
        <w:rPr>
          <w:sz w:val="24"/>
          <w:szCs w:val="24"/>
        </w:rPr>
        <w:t>.</w:t>
      </w:r>
    </w:p>
    <w:p w:rsidRDefault="00FA77FD" w:rsidP="00FA77FD" w:rsidR="00FA77FD">
      <w:pPr>
        <w:jc w:val="both"/>
        <w:rPr>
          <w:sz w:val="24"/>
          <w:szCs w:val="24"/>
        </w:rPr>
      </w:pPr>
    </w:p>
    <w:p w:rsidRDefault="00FA77FD" w:rsidP="00FA77FD" w:rsidR="00FA77FD" w:rsidRPr="00FA77FD">
      <w:pPr>
        <w:pStyle w:val="Odlomakpopisa"/>
        <w:jc w:val="both"/>
        <w:rPr>
          <w:sz w:val="24"/>
          <w:szCs w:val="24"/>
        </w:rPr>
      </w:pPr>
    </w:p>
    <w:sectPr w:rsidR="00FA77FD" w:rsidRPr="00FA77FD">
      <w:headerReference w:type="even" r:id="rId10"/>
      <w:headerReference w:type="default" r:id="rId11"/>
      <w:pgSz w:h="16838" w:w="11906"/>
      <w:pgMar w:gutter="0" w:footer="720" w:header="720" w:left="1800" w:bottom="63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6078" w:rsidR="00746078">
      <w:r>
        <w:separator/>
      </w:r>
    </w:p>
  </w:endnote>
  <w:endnote w:id="0" w:type="continuationSeparator">
    <w:p w:rsidRDefault="00746078" w:rsidR="007460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6078" w:rsidR="00746078">
      <w:r>
        <w:separator/>
      </w:r>
    </w:p>
  </w:footnote>
  <w:footnote w:id="0" w:type="continuationSeparator">
    <w:p w:rsidRDefault="00746078" w:rsidR="007460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B23" w:rsidP="00F401AD" w:rsidR="00A14B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14B23" w:rsidR="00A14B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77FD" w:rsidP="00FA77FD" w:rsidR="00C5599C">
    <w:pPr>
      <w:rPr>
        <w:sz w:val="24"/>
        <w:szCs w:val="24"/>
      </w:rPr>
    </w:pPr>
    <w:r>
      <w:rPr>
        <w:sz w:val="24"/>
        <w:szCs w:val="24"/>
      </w:rPr>
      <w:t xml:space="preserve">                                                                </w:t>
    </w:r>
    <w:r>
      <w:rPr>
        <w:sz w:val="24"/>
        <w:szCs w:val="24"/>
      </w:rPr>
      <w:t xml:space="preserve">2                                         </w:t>
    </w:r>
    <w:proofErr w:type="spellStart"/>
    <w:r w:rsidR="00C5599C" w:rsidRPr="00B02081">
      <w:rPr>
        <w:sz w:val="24"/>
        <w:szCs w:val="24"/>
      </w:rPr>
      <w:t>72</w:t>
    </w:r>
    <w:proofErr w:type="spellEnd"/>
    <w:r w:rsidR="00C5599C">
      <w:rPr>
        <w:sz w:val="24"/>
        <w:szCs w:val="24"/>
      </w:rPr>
      <w:t>. St</w:t>
    </w:r>
    <w:r w:rsidR="00C5599C" w:rsidRPr="00B02081">
      <w:rPr>
        <w:sz w:val="24"/>
        <w:szCs w:val="24"/>
      </w:rPr>
      <w:t>-</w:t>
    </w:r>
    <w:proofErr w:type="spellStart"/>
    <w:r w:rsidR="00C5599C">
      <w:rPr>
        <w:sz w:val="24"/>
        <w:szCs w:val="24"/>
      </w:rPr>
      <w:t>164</w:t>
    </w:r>
    <w:proofErr w:type="spellEnd"/>
    <w:r w:rsidR="00C5599C">
      <w:rPr>
        <w:sz w:val="24"/>
        <w:szCs w:val="24"/>
      </w:rPr>
      <w:t>/</w:t>
    </w:r>
    <w:proofErr w:type="spellStart"/>
    <w:r w:rsidR="00C5599C">
      <w:rPr>
        <w:sz w:val="24"/>
        <w:szCs w:val="24"/>
      </w:rPr>
      <w:t>2013</w:t>
    </w:r>
    <w:proofErr w:type="spellEnd"/>
    <w:r w:rsidR="00C5599C">
      <w:rPr>
        <w:sz w:val="24"/>
        <w:szCs w:val="24"/>
      </w:rPr>
      <w:t>-</w:t>
    </w:r>
    <w:proofErr w:type="spellStart"/>
    <w:r w:rsidR="00C5599C">
      <w:rPr>
        <w:sz w:val="24"/>
        <w:szCs w:val="24"/>
      </w:rPr>
      <w:t>86</w:t>
    </w:r>
    <w:proofErr w:type="spellEnd"/>
  </w:p>
  <w:p w:rsidRDefault="00C5599C" w:rsidR="00C5599C">
    <w:pPr>
      <w:pStyle w:val="Zaglavlje"/>
    </w:pPr>
  </w:p>
  <w:p w:rsidRDefault="00C5599C" w:rsidR="00C559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B957A9F"/>
    <w:multiLevelType w:val="hybridMultilevel"/>
    <w:tmpl w:val="075EFC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9A4AC4"/>
    <w:multiLevelType w:val="hybridMultilevel"/>
    <w:tmpl w:val="69C40C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7113701"/>
    <w:multiLevelType w:val="hybridMultilevel"/>
    <w:tmpl w:val="A06CD1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CF64F2A"/>
    <w:multiLevelType w:val="hybridMultilevel"/>
    <w:tmpl w:val="2E1C3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01AD"/>
    <w:rsid w:val="00015973"/>
    <w:rsid w:val="000E1AC1"/>
    <w:rsid w:val="000F62CE"/>
    <w:rsid w:val="00113A11"/>
    <w:rsid w:val="00135887"/>
    <w:rsid w:val="00145CF4"/>
    <w:rsid w:val="00174BF0"/>
    <w:rsid w:val="00181DE8"/>
    <w:rsid w:val="0019290F"/>
    <w:rsid w:val="001B542C"/>
    <w:rsid w:val="001C52DB"/>
    <w:rsid w:val="00307D96"/>
    <w:rsid w:val="00321A11"/>
    <w:rsid w:val="0033608F"/>
    <w:rsid w:val="00344DE6"/>
    <w:rsid w:val="00400FC0"/>
    <w:rsid w:val="004025DA"/>
    <w:rsid w:val="00410744"/>
    <w:rsid w:val="00441AE2"/>
    <w:rsid w:val="004C2934"/>
    <w:rsid w:val="004C6E97"/>
    <w:rsid w:val="006762F0"/>
    <w:rsid w:val="00746078"/>
    <w:rsid w:val="00754CC7"/>
    <w:rsid w:val="007E255D"/>
    <w:rsid w:val="008050BC"/>
    <w:rsid w:val="00837961"/>
    <w:rsid w:val="008C2E7A"/>
    <w:rsid w:val="008F7A6F"/>
    <w:rsid w:val="00934608"/>
    <w:rsid w:val="00992ED8"/>
    <w:rsid w:val="00A14B23"/>
    <w:rsid w:val="00A80C0B"/>
    <w:rsid w:val="00AB2C0E"/>
    <w:rsid w:val="00B85E77"/>
    <w:rsid w:val="00BB432A"/>
    <w:rsid w:val="00BF4598"/>
    <w:rsid w:val="00C5599C"/>
    <w:rsid w:val="00C60A58"/>
    <w:rsid w:val="00C90038"/>
    <w:rsid w:val="00D85161"/>
    <w:rsid w:val="00E04FA6"/>
    <w:rsid w:val="00E12D42"/>
    <w:rsid w:val="00E1594E"/>
    <w:rsid w:val="00E60B3F"/>
    <w:rsid w:val="00E8365A"/>
    <w:rsid w:val="00EE0534"/>
    <w:rsid w:val="00F401AD"/>
    <w:rsid w:val="00F5420B"/>
    <w:rsid w:val="00F62C70"/>
    <w:rsid w:val="00F96755"/>
    <w:rsid w:val="00FA77FD"/>
    <w:rsid w:val="00FD1E45"/>
    <w:rsid w:val="00FD7C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401AD"/>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401AD"/>
    <w:pPr>
      <w:tabs>
        <w:tab w:pos="4536" w:val="center"/>
        <w:tab w:pos="9072" w:val="right"/>
      </w:tabs>
    </w:pPr>
  </w:style>
  <w:style w:styleId="Brojstranice" w:type="character">
    <w:name w:val="page number"/>
    <w:basedOn w:val="Zadanifontodlomka"/>
    <w:rsid w:val="00F401AD"/>
  </w:style>
  <w:style w:styleId="Tekstbalonia" w:type="paragraph">
    <w:name w:val="Balloon Text"/>
    <w:basedOn w:val="Normal"/>
    <w:link w:val="TekstbaloniaChar"/>
    <w:rsid w:val="001C52DB"/>
    <w:rPr>
      <w:rFonts w:cs="Tahoma" w:hAnsi="Tahoma" w:ascii="Tahoma"/>
      <w:sz w:val="16"/>
      <w:szCs w:val="16"/>
    </w:rPr>
  </w:style>
  <w:style w:customStyle="true" w:styleId="TekstbaloniaChar" w:type="character">
    <w:name w:val="Tekst balončića Char"/>
    <w:link w:val="Tekstbalonia"/>
    <w:rsid w:val="001C52DB"/>
    <w:rPr>
      <w:rFonts w:cs="Tahoma" w:hAnsi="Tahoma" w:ascii="Tahoma"/>
      <w:sz w:val="16"/>
      <w:szCs w:val="16"/>
    </w:rPr>
  </w:style>
  <w:style w:styleId="Podnoje" w:type="paragraph">
    <w:name w:val="footer"/>
    <w:basedOn w:val="Normal"/>
    <w:link w:val="PodnojeChar"/>
    <w:rsid w:val="00C5599C"/>
    <w:pPr>
      <w:tabs>
        <w:tab w:pos="4536" w:val="center"/>
        <w:tab w:pos="9072" w:val="right"/>
      </w:tabs>
    </w:pPr>
  </w:style>
  <w:style w:customStyle="true" w:styleId="PodnojeChar" w:type="character">
    <w:name w:val="Podnožje Char"/>
    <w:basedOn w:val="Zadanifontodlomka"/>
    <w:link w:val="Podnoje"/>
    <w:rsid w:val="00C5599C"/>
  </w:style>
  <w:style w:customStyle="true" w:styleId="ZaglavljeChar" w:type="character">
    <w:name w:val="Zaglavlje Char"/>
    <w:link w:val="Zaglavlje"/>
    <w:uiPriority w:val="99"/>
    <w:rsid w:val="00C5599C"/>
  </w:style>
  <w:style w:styleId="Tekstrezerviranogmjesta" w:type="character">
    <w:name w:val="Placeholder Text"/>
    <w:basedOn w:val="Zadanifontodlomka"/>
    <w:uiPriority w:val="99"/>
    <w:semiHidden/>
    <w:rsid w:val="00400FC0"/>
    <w:rPr>
      <w:color w:val="808080"/>
      <w:bdr w:space="0" w:sz="0" w:color="auto" w:val="none"/>
      <w:shd w:fill="auto" w:color="auto" w:val="clear"/>
    </w:rPr>
  </w:style>
  <w:style w:customStyle="true" w:styleId="eSPISCCParagraphDefaultFont" w:type="character">
    <w:name w:val="eSPIS_CC_Paragraph Default Font"/>
    <w:basedOn w:val="Zadanifontodlomka"/>
    <w:rsid w:val="00400FC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00FC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0FC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0FC0"/>
    <w:rPr>
      <w:rFonts w:cs="Times New Roman" w:hAnsi="Times New Roman" w:ascii="Times New Roman"/>
      <w:b w:val="false"/>
      <w:sz w:val="24"/>
      <w:szCs w:val="24"/>
      <w:bdr w:space="0" w:sz="0" w:color="auto" w:val="none"/>
      <w:shd w:fill="CCFFCC" w:color="auto" w:val="clear"/>
      <w:lang w:val="hr-HR"/>
    </w:rPr>
  </w:style>
  <w:style w:styleId="Odlomakpopisa" w:type="paragraph">
    <w:name w:val="List Paragraph"/>
    <w:basedOn w:val="Normal"/>
    <w:uiPriority w:val="34"/>
    <w:qFormat/>
    <w:rsid w:val="00400FC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401AD"/>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401AD"/>
    <w:pPr>
      <w:tabs>
        <w:tab w:pos="4536" w:val="center"/>
        <w:tab w:pos="9072" w:val="right"/>
      </w:tabs>
    </w:pPr>
  </w:style>
  <w:style w:styleId="Brojstranice" w:type="character">
    <w:name w:val="page number"/>
    <w:basedOn w:val="Zadanifontodlomka"/>
    <w:rsid w:val="00F401AD"/>
  </w:style>
  <w:style w:styleId="Tekstbalonia" w:type="paragraph">
    <w:name w:val="Balloon Text"/>
    <w:basedOn w:val="Normal"/>
    <w:link w:val="TekstbaloniaChar"/>
    <w:rsid w:val="001C52DB"/>
    <w:rPr>
      <w:rFonts w:ascii="Tahoma" w:cs="Tahoma" w:hAnsi="Tahoma"/>
      <w:sz w:val="16"/>
      <w:szCs w:val="16"/>
    </w:rPr>
  </w:style>
  <w:style w:customStyle="1" w:styleId="TekstbaloniaChar" w:type="character">
    <w:name w:val="Tekst balončića Char"/>
    <w:link w:val="Tekstbalonia"/>
    <w:rsid w:val="001C52DB"/>
    <w:rPr>
      <w:rFonts w:ascii="Tahoma" w:cs="Tahoma" w:hAnsi="Tahoma"/>
      <w:sz w:val="16"/>
      <w:szCs w:val="16"/>
    </w:rPr>
  </w:style>
  <w:style w:styleId="Podnoje" w:type="paragraph">
    <w:name w:val="footer"/>
    <w:basedOn w:val="Normal"/>
    <w:link w:val="PodnojeChar"/>
    <w:rsid w:val="00C5599C"/>
    <w:pPr>
      <w:tabs>
        <w:tab w:pos="4536" w:val="center"/>
        <w:tab w:pos="9072" w:val="right"/>
      </w:tabs>
    </w:pPr>
  </w:style>
  <w:style w:customStyle="1" w:styleId="PodnojeChar" w:type="character">
    <w:name w:val="Podnožje Char"/>
    <w:basedOn w:val="Zadanifontodlomka"/>
    <w:link w:val="Podnoje"/>
    <w:rsid w:val="00C5599C"/>
  </w:style>
  <w:style w:customStyle="1" w:styleId="ZaglavljeChar" w:type="character">
    <w:name w:val="Zaglavlje Char"/>
    <w:link w:val="Zaglavlje"/>
    <w:uiPriority w:val="99"/>
    <w:rsid w:val="00C5599C"/>
  </w:style>
  <w:style w:styleId="Tekstrezerviranogmjesta" w:type="character">
    <w:name w:val="Placeholder Text"/>
    <w:basedOn w:val="Zadanifontodlomka"/>
    <w:uiPriority w:val="99"/>
    <w:semiHidden/>
    <w:rsid w:val="00400FC0"/>
    <w:rPr>
      <w:color w:val="808080"/>
      <w:bdr w:color="auto" w:space="0" w:sz="0" w:val="none"/>
      <w:shd w:color="auto" w:fill="auto" w:val="clear"/>
    </w:rPr>
  </w:style>
  <w:style w:customStyle="1" w:styleId="eSPISCCParagraphDefaultFont" w:type="character">
    <w:name w:val="eSPIS_CC_Paragraph Default Font"/>
    <w:basedOn w:val="Zadanifontodlomka"/>
    <w:rsid w:val="00400FC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00FC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0FC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0FC0"/>
    <w:rPr>
      <w:rFonts w:ascii="Times New Roman" w:cs="Times New Roman" w:hAnsi="Times New Roman"/>
      <w:b w:val="0"/>
      <w:sz w:val="24"/>
      <w:szCs w:val="24"/>
      <w:bdr w:color="auto" w:space="0" w:sz="0" w:val="none"/>
      <w:shd w:color="auto" w:fill="CCFFCC" w:val="clear"/>
      <w:lang w:val="hr-HR"/>
    </w:rPr>
  </w:style>
  <w:style w:styleId="Odlomakpopisa" w:type="paragraph">
    <w:name w:val="List Paragraph"/>
    <w:basedOn w:val="Normal"/>
    <w:uiPriority w:val="34"/>
    <w:qFormat/>
    <w:rsid w:val="00400FC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789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2013.</izvorni_sadrzaj>
    <derivirana_varijabla naziv="DomainObject.Predmet.DatumOsnivanja_1">12.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St-164/2013</izvorni_sadrzaj>
    <derivirana_varijabla naziv="DomainObject.Predmet.OznakaBroj_1">St-164/2013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66.ST-1116/13</izvorni_sadrzaj>
    <derivirana_varijabla naziv="DomainObject.Predmet.PrimjedbaSuca_1">VEZA:
66.ST-1116/13</derivirana_varijabla>
  </DomainObject.Predmet.PrimjedbaSuca>
  <DomainObject.Predmet.ProtustrankaFormated>
    <izvorni_sadrzaj>  DALIT-CT d.o.o. za proizvodnju odljevaka</izvorni_sadrzaj>
    <derivirana_varijabla naziv="DomainObject.Predmet.ProtustrankaFormated_1">  DALIT-CT d.o.o. za proizvodnju odljevaka</derivirana_varijabla>
  </DomainObject.Predmet.ProtustrankaFormated>
  <DomainObject.Predmet.ProtustrankaFormatedOIB>
    <izvorni_sadrzaj>  DALIT-CT d.o.o. za proizvodnju odljevaka, OIB 27611135142</izvorni_sadrzaj>
    <derivirana_varijabla naziv="DomainObject.Predmet.ProtustrankaFormatedOIB_1">  DALIT-CT d.o.o. za proizvodnju odljevaka, OIB 27611135142</derivirana_varijabla>
  </DomainObject.Predmet.ProtustrankaFormatedOIB>
  <DomainObject.Predmet.ProtustrankaFormatedWithAdress>
    <izvorni_sadrzaj> DALIT-CT d.o.o. za proizvodnju odljevaka, Prilaz Gjure Deželića 30, 10000 Zagreb</izvorni_sadrzaj>
    <derivirana_varijabla naziv="DomainObject.Predmet.ProtustrankaFormatedWithAdress_1"> DALIT-CT d.o.o. za proizvodnju odljevaka, Prilaz Gjure Deželića 30, 10000 Zagreb</derivirana_varijabla>
  </DomainObject.Predmet.ProtustrankaFormatedWithAdress>
  <DomainObject.Predmet.ProtustrankaFormatedWithAdressOIB>
    <izvorni_sadrzaj> DALIT-CT d.o.o. za proizvodnju odljevaka, OIB 27611135142, Prilaz Gjure Deželića 30, 10000 Zagreb</izvorni_sadrzaj>
    <derivirana_varijabla naziv="DomainObject.Predmet.ProtustrankaFormatedWithAdressOIB_1"> DALIT-CT d.o.o. za proizvodnju odljevaka, OIB 27611135142, Prilaz Gjure Deželića 30, 10000 Zagreb</derivirana_varijabla>
  </DomainObject.Predmet.ProtustrankaFormatedWithAdressOIB>
  <DomainObject.Predmet.ProtustrankaWithAdress>
    <izvorni_sadrzaj>DALIT-CT d.o.o. za proizvodnju odljevaka Prilaz Gjure Deželića 30, 10000 Zagreb</izvorni_sadrzaj>
    <derivirana_varijabla naziv="DomainObject.Predmet.ProtustrankaWithAdress_1">DALIT-CT d.o.o. za proizvodnju odljevaka Prilaz Gjure Deželića 30, 10000 Zagreb</derivirana_varijabla>
  </DomainObject.Predmet.ProtustrankaWithAdress>
  <DomainObject.Predmet.ProtustrankaWithAdressOIB>
    <izvorni_sadrzaj>DALIT-CT d.o.o. za proizvodnju odljevaka, OIB 27611135142, Prilaz Gjure Deželića 30, 10000 Zagreb</izvorni_sadrzaj>
    <derivirana_varijabla naziv="DomainObject.Predmet.ProtustrankaWithAdressOIB_1">DALIT-CT d.o.o. za proizvodnju odljevaka, OIB 27611135142, Prilaz Gjure Deželića 30, 10000 Zagreb</derivirana_varijabla>
  </DomainObject.Predmet.ProtustrankaWithAdressOIB>
  <DomainObject.Predmet.ProtustrankaNazivFormated>
    <izvorni_sadrzaj>DALIT-CT d.o.o. za proizvodnju odljevaka</izvorni_sadrzaj>
    <derivirana_varijabla naziv="DomainObject.Predmet.ProtustrankaNazivFormated_1">DALIT-CT d.o.o. za proizvodnju odljevaka</derivirana_varijabla>
  </DomainObject.Predmet.ProtustrankaNazivFormated>
  <DomainObject.Predmet.ProtustrankaNazivFormatedOIB>
    <izvorni_sadrzaj>DALIT-CT d.o.o. za proizvodnju odljevaka, OIB 27611135142</izvorni_sadrzaj>
    <derivirana_varijabla naziv="DomainObject.Predmet.ProtustrankaNazivFormatedOIB_1">DALIT-CT d.o.o. za proizvodnju odljevaka, OIB 27611135142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U ZAGREBU; Općinski sud u Bjelovaru; HRVATSKA POŠTANSKA BANKA, dioničko društvo</izvorni_sadrzaj>
    <derivirana_varijabla naziv="DomainObject.Predmet.StrankaFormated_1">  MINISTARSTVO FINANCIJA, POREZNA UPRAVA, PODRUČNI URED ZAGREB zastupanog po punomoćniku ŽUPANIJSKO DRŽAVNO ODVJETNIŠTVO U ZAGREBU; Općinski sud u Bjelovaru; HRVATSKA POŠTANSKA BANKA, dioničko društvo</derivirana_varijabla>
  </DomainObject.Predmet.StrankaFormated>
  <DomainObject.Predmet.StrankaFormatedOIB>
    <izvorni_sadrzaj>  MINISTARSTVO FINANCIJA, POREZNA UPRAVA, PODRUČNI URED ZAGREB, OIB 18683136487 zastupanog po punomoćniku ŽUPANIJSKO DRŽAVNO ODVJETNIŠTVO U ZAGREBU; Općinski sud u Bjelovaru, OIB 57362618039; HRVATSKA POŠTANSKA BANKA, dioničko društvo, OIB 87939104217</izvorni_sadrzaj>
    <derivirana_varijabla naziv="DomainObject.Predmet.StrankaFormatedOIB_1">  MINISTARSTVO FINANCIJA, POREZNA UPRAVA, PODRUČNI URED ZAGREB, OIB 18683136487 zastupanog po punomoćniku ŽUPANIJSKO DRŽAVNO ODVJETNIŠTVO U ZAGREBU; Općinski sud u Bjelovaru, OIB 57362618039; HRVATSKA POŠTANSKA BANKA, dioničko društvo, OIB 87939104217</derivirana_varijabla>
  </DomainObject.Predmet.StrankaFormatedOIB>
  <DomainObject.Predmet.StrankaFormatedWithAdress>
    <izvorni_sadrzaj> MINISTARSTVO FINANCIJA, POREZNA UPRAVA, PODRUČNI URED ZAGREB zastupanog po punomoćniku ŽUPANIJSKO DRŽAVNO ODVJETNIŠTVO U ZAGREBU; Općinski sud u Bjelovaru; HRVATSKA POŠTANSKA BANKA, dioničko društvo, Jurišićeva 4, 10000 Zagreb</izvorni_sadrzaj>
    <derivirana_varijabla naziv="DomainObject.Predmet.StrankaFormatedWithAdress_1"> MINISTARSTVO FINANCIJA, POREZNA UPRAVA, PODRUČNI URED ZAGREB zastupanog po punomoćniku ŽUPANIJSKO DRŽAVNO ODVJETNIŠTVO U ZAGREBU; Općinski sud u Bjelovaru; HRVATSKA POŠTANSKA BANKA, dioničko društvo, Jurišićeva 4, 10000 Zagreb</derivirana_varijabla>
  </DomainObject.Predmet.StrankaFormatedWithAdress>
  <DomainObject.Predmet.StrankaFormatedWithAdressOIB>
    <izvorni_sadrzaj> MINISTARSTVO FINANCIJA, POREZNA UPRAVA, PODRUČNI URED ZAGREB, OIB 18683136487 zastupanog po punomoćniku ŽUPANIJSKO DRŽAVNO ODVJETNIŠTVO U ZAGREBU; Općinski sud u Bjelovaru, OIB 57362618039; HRVATSKA POŠTANSKA BANKA, dioničko društvo, OIB 87939104217, Jurišićeva 4, 10000 Zagreb</izvorni_sadrzaj>
    <derivirana_varijabla naziv="DomainObject.Predmet.StrankaFormatedWithAdressOIB_1"> MINISTARSTVO FINANCIJA, POREZNA UPRAVA, PODRUČNI URED ZAGREB, OIB 18683136487 zastupanog po punomoćniku ŽUPANIJSKO DRŽAVNO ODVJETNIŠTVO U ZAGREBU; Općinski sud u Bjelovaru, OIB 57362618039; HRVATSKA POŠTANSKA BANKA, dioničko društvo, OIB 87939104217, Jurišićeva 4, 10000 Zagreb</derivirana_varijabla>
  </DomainObject.Predmet.StrankaFormatedWithAdressOIB>
  <DomainObject.Predmet.StrankaWithAdress>
    <izvorni_sadrzaj>MINISTARSTVO FINANCIJA, POREZNA UPRAVA, PODRUČNI URED ZAGREB ,Općinski sud u Bjelovaru ,HRVATSKA POŠTANSKA BANKA, dioničko društvo Jurišićeva 4,10000 Zagreb</izvorni_sadrzaj>
    <derivirana_varijabla naziv="DomainObject.Predmet.StrankaWithAdress_1">MINISTARSTVO FINANCIJA, POREZNA UPRAVA, PODRUČNI URED ZAGREB ,Općinski sud u Bjelovaru ,HRVATSKA POŠTANSKA BANKA, dioničko društvo Jurišićeva 4,10000 Zagreb</derivirana_varijabla>
  </DomainObject.Predmet.StrankaWithAdress>
  <DomainObject.Predmet.StrankaWithAdressOIB>
    <izvorni_sadrzaj>MINISTARSTVO FINANCIJA, POREZNA UPRAVA, PODRUČNI URED ZAGREB, OIB 18683136487,Općinski sud u Bjelovaru, OIB 57362618039,HRVATSKA POŠTANSKA BANKA, dioničko društvo, OIB 87939104217, Jurišićeva 4,10000 Zagreb</izvorni_sadrzaj>
    <derivirana_varijabla naziv="DomainObject.Predmet.StrankaWithAdressOIB_1">MINISTARSTVO FINANCIJA, POREZNA UPRAVA, PODRUČNI URED ZAGREB, OIB 18683136487,Općinski sud u Bjelovaru, OIB 57362618039,HRVATSKA POŠTANSKA BANKA, dioničko društvo, OIB 87939104217, Jurišićeva 4,10000 Zagreb</derivirana_varijabla>
  </DomainObject.Predmet.StrankaWithAdressOIB>
  <DomainObject.Predmet.StrankaNazivFormated>
    <izvorni_sadrzaj>MINISTARSTVO FINANCIJA, POREZNA UPRAVA, PODRUČNI URED ZAGREB,Općinski sud u Bjelovaru,HRVATSKA POŠTANSKA BANKA, dioničko društvo</izvorni_sadrzaj>
    <derivirana_varijabla naziv="DomainObject.Predmet.StrankaNazivFormated_1">MINISTARSTVO FINANCIJA, POREZNA UPRAVA, PODRUČNI URED ZAGREB,Općinski sud u Bjelovaru,HRVATSKA POŠTANSKA BANKA, dioničko društvo</derivirana_varijabla>
  </DomainObject.Predmet.StrankaNazivFormated>
  <DomainObject.Predmet.StrankaNazivFormatedOIB>
    <izvorni_sadrzaj>MINISTARSTVO FINANCIJA, POREZNA UPRAVA, PODRUČNI URED ZAGREB, OIB 18683136487,Općinski sud u Bjelovaru, OIB 57362618039,HRVATSKA POŠTANSKA BANKA, dioničko društvo, OIB 87939104217</izvorni_sadrzaj>
    <derivirana_varijabla naziv="DomainObject.Predmet.StrankaNazivFormatedOIB_1">MINISTARSTVO FINANCIJA, POREZNA UPRAVA, PODRUČNI URED ZAGREB, OIB 18683136487,Općinski sud u Bjelovaru, OIB 57362618039,HRVATSKA POŠTANSKA BANKA, dioničko društvo, OIB 87939104217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MINISTARSTVO FINANCIJA, POREZNA UPRAVA, PODRUČNI URED ZAGREB zastupanog po punomoćniku ŽUPANIJSKO DRŽAVNO ODVJETNIŠTVO U ZAGREBU</item>
      <item>Općinski sud u Bjelovaru</item>
      <item>HRVATSKA POŠTANSKA BANKA, dioničko društvo</item>
    </izvorni_sadrzaj>
    <derivirana_varijabla naziv="DomainObject.Predmet.StrankaListFormated_1">
      <item>MINISTARSTVO FINANCIJA, POREZNA UPRAVA, PODRUČNI URED ZAGREB zastupanog po punomoćniku ŽUPANIJSKO DRŽAVNO ODVJETNIŠTVO U ZAGREBU</item>
      <item>Općinski sud u Bjelovaru</item>
      <item>HRVATSKA POŠTANSKA BANKA, dioničko društvo</item>
    </derivirana_varijabla>
  </DomainObject.Predmet.StrankaListFormated>
  <DomainObject.Predmet.StrankaListFormatedOIB>
    <izvorni_sadrzaj>
      <item>MINISTARSTVO FINANCIJA, POREZNA UPRAVA, PODRUČNI URED ZAGREB, OIB 18683136487 zastupanog po punomoćniku ŽUPANIJSKO DRŽAVNO ODVJETNIŠTVO U ZAGREBU</item>
      <item>Općinski sud u Bjelovaru, OIB 57362618039</item>
      <item>HRVATSKA POŠTANSKA BANKA, dioničko društvo, OIB 87939104217</item>
    </izvorni_sadrzaj>
    <derivirana_varijabla naziv="DomainObject.Predmet.StrankaListFormatedOIB_1">
      <item>MINISTARSTVO FINANCIJA, POREZNA UPRAVA, PODRUČNI URED ZAGREB, OIB 18683136487 zastupanog po punomoćniku ŽUPANIJSKO DRŽAVNO ODVJETNIŠTVO U ZAGREBU</item>
      <item>Općinski sud u Bjelovaru, OIB 57362618039</item>
      <item>HRVATSKA POŠTANSKA BANKA, dioničko društvo, OIB 87939104217</item>
    </derivirana_varijabla>
  </DomainObject.Predmet.StrankaListFormatedOIB>
  <DomainObject.Predmet.StrankaListFormatedWithAdress>
    <izvorni_sadrzaj>
      <item>MINISTARSTVO FINANCIJA, POREZNA UPRAVA, PODRUČNI URED ZAGREB zastupanog po punomoćniku ŽUPANIJSKO DRŽAVNO ODVJETNIŠTVO U ZAGREBU</item>
      <item>Općinski sud u Bjelovaru</item>
      <item>HRVATSKA POŠTANSKA BANKA, dioničko društvo, Jurišićeva 4, 10000 Zagreb</item>
    </izvorni_sadrzaj>
    <derivirana_varijabla naziv="DomainObject.Predmet.StrankaListFormatedWithAdress_1">
      <item>MINISTARSTVO FINANCIJA, POREZNA UPRAVA, PODRUČNI URED ZAGREB zastupanog po punomoćniku ŽUPANIJSKO DRŽAVNO ODVJETNIŠTVO U ZAGREBU</item>
      <item>Općinski sud u Bjelovaru</item>
      <item>HRVATSKA POŠTANSKA BANKA, dioničko društvo, Jurišićeva 4, 10000 Zagreb</item>
    </derivirana_varijabla>
  </DomainObject.Predmet.StrankaListFormatedWithAdress>
  <DomainObject.Predmet.StrankaListFormatedWithAdressOIB>
    <izvorni_sadrzaj>
      <item>MINISTARSTVO FINANCIJA, POREZNA UPRAVA, PODRUČNI URED ZAGREB, OIB 18683136487 zastupanog po punomoćniku ŽUPANIJSKO DRŽAVNO ODVJETNIŠTVO U ZAGREBU</item>
      <item>Općinski sud u Bjelovaru, OIB 57362618039</item>
      <item>HRVATSKA POŠTANSKA BANKA, dioničko društvo, OIB 87939104217, Jurišićeva 4, 10000 Zagreb</item>
    </izvorni_sadrzaj>
    <derivirana_varijabla naziv="DomainObject.Predmet.StrankaListFormatedWithAdressOIB_1">
      <item>MINISTARSTVO FINANCIJA, POREZNA UPRAVA, PODRUČNI URED ZAGREB, OIB 18683136487 zastupanog po punomoćniku ŽUPANIJSKO DRŽAVNO ODVJETNIŠTVO U ZAGREBU</item>
      <item>Općinski sud u Bjelovaru, OIB 57362618039</item>
      <item>HRVATSKA POŠTANSKA BANKA, dioničko društvo, OIB 87939104217, Jurišićeva 4, 10000 Zagreb</item>
    </derivirana_varijabla>
  </DomainObject.Predmet.StrankaListFormatedWithAdressOIB>
  <DomainObject.Predmet.StrankaListNazivFormated>
    <izvorni_sadrzaj>
      <item>MINISTARSTVO FINANCIJA, POREZNA UPRAVA, PODRUČNI URED ZAGREB</item>
      <item>Općinski sud u Bjelovaru</item>
      <item>HRVATSKA POŠTANSKA BANKA, dioničko društvo</item>
    </izvorni_sadrzaj>
    <derivirana_varijabla naziv="DomainObject.Predmet.StrankaListNazivFormated_1">
      <item>MINISTARSTVO FINANCIJA, POREZNA UPRAVA, PODRUČNI URED ZAGREB</item>
      <item>Općinski sud u Bjelovaru</item>
      <item>HRVATSKA POŠTANSKA BANKA, dioničko društvo</item>
    </derivirana_varijabla>
  </DomainObject.Predmet.StrankaListNazivFormated>
  <DomainObject.Predmet.StrankaListNazivFormatedOIB>
    <izvorni_sadrzaj>
      <item>MINISTARSTVO FINANCIJA, POREZNA UPRAVA, PODRUČNI URED ZAGREB, OIB 18683136487</item>
      <item>Općinski sud u Bjelovaru, OIB 57362618039</item>
      <item>HRVATSKA POŠTANSKA BANKA, dioničko društvo, OIB 87939104217</item>
    </izvorni_sadrzaj>
    <derivirana_varijabla naziv="DomainObject.Predmet.StrankaListNazivFormatedOIB_1">
      <item>MINISTARSTVO FINANCIJA, POREZNA UPRAVA, PODRUČNI URED ZAGREB, OIB 18683136487</item>
      <item>Općinski sud u Bjelovaru, OIB 57362618039</item>
      <item>HRVATSKA POŠTANSKA BANKA, dioničko društvo, OIB 87939104217</item>
    </derivirana_varijabla>
  </DomainObject.Predmet.StrankaListNazivFormatedOIB>
  <DomainObject.Predmet.ProtuStrankaListFormated>
    <izvorni_sadrzaj>
      <item>DALIT-CT d.o.o. za proizvodnju odljevaka</item>
    </izvorni_sadrzaj>
    <derivirana_varijabla naziv="DomainObject.Predmet.ProtuStrankaListFormated_1">
      <item>DALIT-CT d.o.o. za proizvodnju odljevaka</item>
    </derivirana_varijabla>
  </DomainObject.Predmet.ProtuStrankaListFormated>
  <DomainObject.Predmet.ProtuStrankaListFormatedOIB>
    <izvorni_sadrzaj>
      <item>DALIT-CT d.o.o. za proizvodnju odljevaka, OIB 27611135142</item>
    </izvorni_sadrzaj>
    <derivirana_varijabla naziv="DomainObject.Predmet.ProtuStrankaListFormatedOIB_1">
      <item>DALIT-CT d.o.o. za proizvodnju odljevaka, OIB 27611135142</item>
    </derivirana_varijabla>
  </DomainObject.Predmet.ProtuStrankaListFormatedOIB>
  <DomainObject.Predmet.ProtuStrankaListFormatedWithAdress>
    <izvorni_sadrzaj>
      <item>DALIT-CT d.o.o. za proizvodnju odljevaka, Prilaz Gjure Deželića 30, 10000 Zagreb</item>
    </izvorni_sadrzaj>
    <derivirana_varijabla naziv="DomainObject.Predmet.ProtuStrankaListFormatedWithAdress_1">
      <item>DALIT-CT d.o.o. za proizvodnju odljevaka, Prilaz Gjure Deželića 30, 10000 Zagreb</item>
    </derivirana_varijabla>
  </DomainObject.Predmet.ProtuStrankaListFormatedWithAdress>
  <DomainObject.Predmet.ProtuStrankaListFormatedWithAdressOIB>
    <izvorni_sadrzaj>
      <item>DALIT-CT d.o.o. za proizvodnju odljevaka, OIB 27611135142, Prilaz Gjure Deželića 30, 10000 Zagreb</item>
    </izvorni_sadrzaj>
    <derivirana_varijabla naziv="DomainObject.Predmet.ProtuStrankaListFormatedWithAdressOIB_1">
      <item>DALIT-CT d.o.o. za proizvodnju odljevaka, OIB 27611135142, Prilaz Gjure Deželića 30, 10000 Zagreb</item>
    </derivirana_varijabla>
  </DomainObject.Predmet.ProtuStrankaListFormatedWithAdressOIB>
  <DomainObject.Predmet.ProtuStrankaListNazivFormated>
    <izvorni_sadrzaj>
      <item>DALIT-CT d.o.o. za proizvodnju odljevaka</item>
    </izvorni_sadrzaj>
    <derivirana_varijabla naziv="DomainObject.Predmet.ProtuStrankaListNazivFormated_1">
      <item>DALIT-CT d.o.o. za proizvodnju odljevaka</item>
    </derivirana_varijabla>
  </DomainObject.Predmet.ProtuStrankaListNazivFormated>
  <DomainObject.Predmet.ProtuStrankaListNazivFormatedOIB>
    <izvorni_sadrzaj>
      <item>DALIT-CT d.o.o. za proizvodnju odljevaka, OIB 27611135142</item>
    </izvorni_sadrzaj>
    <derivirana_varijabla naziv="DomainObject.Predmet.ProtuStrankaListNazivFormatedOIB_1">
      <item>DALIT-CT d.o.o. za proizvodnju odljevaka, OIB 27611135142</item>
    </derivirana_varijabla>
  </DomainObject.Predmet.ProtuStrankaListNazivFormatedOIB>
  <DomainObject.Predmet.OstaliListFormated>
    <izvorni_sadrzaj>
      <item>ŽUPANIJSKO DRŽAVNO ODVJETNIŠTVO U ZAGREBU punomoćnik sudionika u postupku MINISTARSTVO FINANCIJA, POREZNA UPRAVA, PODRUČNI URED ZAGREB</item>
      <item>Ante Jukić</item>
      <item>ODVJ. VLADIMIR VAGNER</item>
      <item>HPB d.d.</item>
      <item>RH-FOND ZA ZAŠTITU OKOLIŠA I ENERGETSKU UČINKOVITOST</item>
      <item>LAGER BAŠIĆ d.o.o.</item>
      <item>Odvjetničko društvo Ećimović &amp; Kaleb, društvo s ograničenom odgovornošću</item>
    </izvorni_sadrzaj>
    <derivirana_varijabla naziv="DomainObject.Predmet.OstaliListFormated_1">
      <item>ŽUPANIJSKO DRŽAVNO ODVJETNIŠTVO U ZAGREBU punomoćnik sudionika u postupku MINISTARSTVO FINANCIJA, POREZNA UPRAVA, PODRUČNI URED ZAGREB</item>
      <item>Ante Jukić</item>
      <item>ODVJ. VLADIMIR VAGNER</item>
      <item>HPB d.d.</item>
      <item>RH-FOND ZA ZAŠTITU OKOLIŠA I ENERGETSKU UČINKOVITOST</item>
      <item>LAGER BAŠIĆ d.o.o.</item>
      <item>Odvjetničko društvo Ećimović &amp; Kaleb, društvo s ograničenom odgovornošću</item>
    </derivirana_varijabla>
  </DomainObject.Predmet.OstaliListFormated>
  <DomainObject.Predmet.OstaliListFormatedOIB>
    <izvorni_sadrzaj>
      <item>ŽUPANIJSKO DRŽAVNO ODVJETNIŠTVO U ZAGREBU punomoćnik sudionika u postupku MINISTARSTVO FINANCIJA, POREZNA UPRAVA, PODRUČNI URED ZAGREB</item>
      <item>Ante Jukić, OIB 74320689175</item>
      <item>ODVJ. VLADIMIR VAGNER</item>
      <item>HPB d.d.</item>
      <item>RH-FOND ZA ZAŠTITU OKOLIŠA I ENERGETSKU UČINKOVITOST</item>
      <item>LAGER BAŠIĆ d.o.o.</item>
      <item>Odvjetničko društvo Ećimović &amp; Kaleb, društvo s ograničenom odgovornošću, OIB 92750937386</item>
    </izvorni_sadrzaj>
    <derivirana_varijabla naziv="DomainObject.Predmet.OstaliListFormatedOIB_1">
      <item>ŽUPANIJSKO DRŽAVNO ODVJETNIŠTVO U ZAGREBU punomoćnik sudionika u postupku MINISTARSTVO FINANCIJA, POREZNA UPRAVA, PODRUČNI URED ZAGREB</item>
      <item>Ante Jukić, OIB 74320689175</item>
      <item>ODVJ. VLADIMIR VAGNER</item>
      <item>HPB d.d.</item>
      <item>RH-FOND ZA ZAŠTITU OKOLIŠA I ENERGETSKU UČINKOVITOST</item>
      <item>LAGER BAŠIĆ d.o.o.</item>
      <item>Odvjetničko društvo Ećimović &amp; Kaleb, društvo s ograničenom odgovornošću, OIB 92750937386</item>
    </derivirana_varijabla>
  </DomainObject.Predmet.OstaliListFormatedOIB>
  <DomainObject.Predmet.OstaliListFormatedWithAdress>
    <izvorni_sadrzaj>
      <item>ŽUPANIJSKO DRŽAVNO ODVJETNIŠTVO U ZAGREBU, 10000 Zagreb punomoćnik sudionika u postupku MINISTARSTVO FINANCIJA, POREZNA UPRAVA, PODRUČNI URED ZAGREB</item>
      <item>Ante Jukić, Majstora Radonje 12, 10000 Zagreb</item>
      <item>ODVJ. VLADIMIR VAGNER, JUKIĆEVA 36, 10000 Zagreb</item>
      <item>HPB d.d., JURIŠIĆEVA 4, 10000 Zagreb</item>
      <item>RH-FOND ZA ZAŠTITU OKOLIŠA I ENERGETSKU UČINKOVITOST, KSAVER 208, 10000 Zagreb</item>
      <item>LAGER BAŠIĆ d.o.o., I.B. MAŽURANIĆ 8, 10000 Zagreb</item>
      <item>Odvjetničko društvo Ećimović &amp; Kaleb, društvo s ograničenom odgovornošću, Strojarska cesta 20, 10000 Zagreb</item>
    </izvorni_sadrzaj>
    <derivirana_varijabla naziv="DomainObject.Predmet.OstaliListFormatedWithAdress_1">
      <item>ŽUPANIJSKO DRŽAVNO ODVJETNIŠTVO U ZAGREBU, 10000 Zagreb punomoćnik sudionika u postupku MINISTARSTVO FINANCIJA, POREZNA UPRAVA, PODRUČNI URED ZAGREB</item>
      <item>Ante Jukić, Majstora Radonje 12, 10000 Zagreb</item>
      <item>ODVJ. VLADIMIR VAGNER, JUKIĆEVA 36, 10000 Zagreb</item>
      <item>HPB d.d., JURIŠIĆEVA 4, 10000 Zagreb</item>
      <item>RH-FOND ZA ZAŠTITU OKOLIŠA I ENERGETSKU UČINKOVITOST, KSAVER 208, 10000 Zagreb</item>
      <item>LAGER BAŠIĆ d.o.o., I.B. MAŽURANIĆ 8, 10000 Zagreb</item>
      <item>Odvjetničko društvo Ećimović &amp; Kaleb, društvo s ograničenom odgovornošću, Strojarska cesta 20, 10000 Zagreb</item>
    </derivirana_varijabla>
  </DomainObject.Predmet.OstaliListFormatedWithAdress>
  <DomainObject.Predmet.OstaliListFormatedWithAdressOIB>
    <izvorni_sadrzaj>
      <item>ŽUPANIJSKO DRŽAVNO ODVJETNIŠTVO U ZAGREBU, 10000 Zagreb punomoćnik sudionika u postupku MINISTARSTVO FINANCIJA, POREZNA UPRAVA, PODRUČNI URED ZAGREB</item>
      <item>Ante Jukić, OIB 74320689175, Majstora Radonje 12, 10000 Zagreb</item>
      <item>ODVJ. VLADIMIR VAGNER, JUKIĆEVA 36, 10000 Zagreb</item>
      <item>HPB d.d., JURIŠIĆEVA 4, 10000 Zagreb</item>
      <item>RH-FOND ZA ZAŠTITU OKOLIŠA I ENERGETSKU UČINKOVITOST, KSAVER 208, 10000 Zagreb</item>
      <item>LAGER BAŠIĆ d.o.o., I.B. MAŽURANIĆ 8, 10000 Zagreb</item>
      <item>Odvjetničko društvo Ećimović &amp; Kaleb, društvo s ograničenom odgovornošću, OIB 92750937386, Strojarska cesta 20, 10000 Zagreb</item>
    </izvorni_sadrzaj>
    <derivirana_varijabla naziv="DomainObject.Predmet.OstaliListFormatedWithAdressOIB_1">
      <item>ŽUPANIJSKO DRŽAVNO ODVJETNIŠTVO U ZAGREBU, 10000 Zagreb punomoćnik sudionika u postupku MINISTARSTVO FINANCIJA, POREZNA UPRAVA, PODRUČNI URED ZAGREB</item>
      <item>Ante Jukić, OIB 74320689175, Majstora Radonje 12, 10000 Zagreb</item>
      <item>ODVJ. VLADIMIR VAGNER, JUKIĆEVA 36, 10000 Zagreb</item>
      <item>HPB d.d., JURIŠIĆEVA 4, 10000 Zagreb</item>
      <item>RH-FOND ZA ZAŠTITU OKOLIŠA I ENERGETSKU UČINKOVITOST, KSAVER 208, 10000 Zagreb</item>
      <item>LAGER BAŠIĆ d.o.o., I.B. MAŽURANIĆ 8, 10000 Zagreb</item>
      <item>Odvjetničko društvo Ećimović &amp; Kaleb, društvo s ograničenom odgovornošću, OIB 92750937386, Strojarska cesta 20, 10000 Zagreb</item>
    </derivirana_varijabla>
  </DomainObject.Predmet.OstaliListFormatedWithAdressOIB>
  <DomainObject.Predmet.OstaliListNazivFormated>
    <izvorni_sadrzaj>
      <item>ŽUPANIJSKO DRŽAVNO ODVJETNIŠTVO U ZAGREBU</item>
      <item>Ante Jukić</item>
      <item>ODVJ. VLADIMIR VAGNER</item>
      <item>HPB d.d.</item>
      <item>RH-FOND ZA ZAŠTITU OKOLIŠA I ENERGETSKU UČINKOVITOST</item>
      <item>LAGER BAŠIĆ d.o.o.</item>
      <item>Odvjetničko društvo Ećimović &amp; Kaleb, društvo s ograničenom odgovornošću</item>
    </izvorni_sadrzaj>
    <derivirana_varijabla naziv="DomainObject.Predmet.OstaliListNazivFormated_1">
      <item>ŽUPANIJSKO DRŽAVNO ODVJETNIŠTVO U ZAGREBU</item>
      <item>Ante Jukić</item>
      <item>ODVJ. VLADIMIR VAGNER</item>
      <item>HPB d.d.</item>
      <item>RH-FOND ZA ZAŠTITU OKOLIŠA I ENERGETSKU UČINKOVITOST</item>
      <item>LAGER BAŠIĆ d.o.o.</item>
      <item>Odvjetničko društvo Ećimović &amp; Kaleb, društvo s ograničenom odgovornošću</item>
    </derivirana_varijabla>
  </DomainObject.Predmet.OstaliListNazivFormated>
  <DomainObject.Predmet.OstaliListNazivFormatedOIB>
    <izvorni_sadrzaj>
      <item>ŽUPANIJSKO DRŽAVNO ODVJETNIŠTVO U ZAGREBU</item>
      <item>Ante Jukić, OIB 74320689175</item>
      <item>ODVJ. VLADIMIR VAGNER</item>
      <item>HPB d.d.</item>
      <item>RH-FOND ZA ZAŠTITU OKOLIŠA I ENERGETSKU UČINKOVITOST</item>
      <item>LAGER BAŠIĆ d.o.o.</item>
      <item>Odvjetničko društvo Ećimović &amp; Kaleb, društvo s ograničenom odgovornošću, OIB 92750937386</item>
    </izvorni_sadrzaj>
    <derivirana_varijabla naziv="DomainObject.Predmet.OstaliListNazivFormatedOIB_1">
      <item>ŽUPANIJSKO DRŽAVNO ODVJETNIŠTVO U ZAGREBU</item>
      <item>Ante Jukić, OIB 74320689175</item>
      <item>ODVJ. VLADIMIR VAGNER</item>
      <item>HPB d.d.</item>
      <item>RH-FOND ZA ZAŠTITU OKOLIŠA I ENERGETSKU UČINKOVITOST</item>
      <item>LAGER BAŠIĆ d.o.o.</item>
      <item>Odvjetničko društvo Ećimović &amp; Kaleb, društvo s ograničenom odgovornošću, OIB 92750937386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 i dr.</izvorni_sadrzaj>
    <derivirana_varijabla naziv="DomainObject.Predmet.StrankaIDrugi_1">MINISTARSTVO FINANCIJA, POREZNA UPRAVA, PODRUČNI URED ZAGREB i dr.</derivirana_varijabla>
  </DomainObject.Predmet.StrankaIDrugi>
  <DomainObject.Predmet.ProtustrankaIDrugi>
    <izvorni_sadrzaj>DALIT-CT d.o.o. za proizvodnju odljevaka</izvorni_sadrzaj>
    <derivirana_varijabla naziv="DomainObject.Predmet.ProtustrankaIDrugi_1">DALIT-CT d.o.o. za proizvodnju odljevaka</derivirana_varijabla>
  </DomainObject.Predmet.ProtustrankaIDrugi>
  <DomainObject.Predmet.StrankaIDrugiAdressOIB>
    <izvorni_sadrzaj>MINISTARSTVO FINANCIJA, POREZNA UPRAVA, PODRUČNI URED ZAGREB, OIB 18683136487 i dr.</izvorni_sadrzaj>
    <derivirana_varijabla naziv="DomainObject.Predmet.StrankaIDrugiAdressOIB_1">MINISTARSTVO FINANCIJA, POREZNA UPRAVA, PODRUČNI URED ZAGREB, OIB 18683136487 i dr.</derivirana_varijabla>
  </DomainObject.Predmet.StrankaIDrugiAdressOIB>
  <DomainObject.Predmet.ProtustrankaIDrugiAdressOIB>
    <izvorni_sadrzaj>DALIT-CT d.o.o. za proizvodnju odljevaka, OIB 27611135142, Prilaz Gjure Deželića 30, 10000 Zagreb</izvorni_sadrzaj>
    <derivirana_varijabla naziv="DomainObject.Predmet.ProtustrankaIDrugiAdressOIB_1">DALIT-CT d.o.o. za proizvodnju odljevaka, OIB 27611135142,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ZAGREBU</item>
      <item>DALIT-CT d.o.o. za proizvodnju odljevaka</item>
      <item>MINISTARSTVO FINANCIJA, POREZNA UPRAVA, PODRUČNI URED ZAGREB</item>
      <item>Ante Jukić</item>
      <item>ODVJ. VLADIMIR VAGNER</item>
      <item>HPB d.d.</item>
      <item>RH-FOND ZA ZAŠTITU OKOLIŠA I ENERGETSKU UČINKOVITOST</item>
      <item>LAGER BAŠIĆ d.o.o.</item>
      <item>Općinski sud u Bjelovaru</item>
      <item>Odvjetničko društvo Ećimović &amp; Kaleb, društvo s ograničenom odgovornošću</item>
      <item>HRVATSKA POŠTANSKA BANKA, dioničko društvo</item>
    </izvorni_sadrzaj>
    <derivirana_varijabla naziv="DomainObject.Predmet.SudioniciListNaziv_1">
      <item>ŽUPANIJSKO DRŽAVNO ODVJETNIŠTVO U ZAGREBU</item>
      <item>DALIT-CT d.o.o. za proizvodnju odljevaka</item>
      <item>MINISTARSTVO FINANCIJA, POREZNA UPRAVA, PODRUČNI URED ZAGREB</item>
      <item>Ante Jukić</item>
      <item>ODVJ. VLADIMIR VAGNER</item>
      <item>HPB d.d.</item>
      <item>RH-FOND ZA ZAŠTITU OKOLIŠA I ENERGETSKU UČINKOVITOST</item>
      <item>LAGER BAŠIĆ d.o.o.</item>
      <item>Općinski sud u Bjelovaru</item>
      <item>Odvjetničko društvo Ećimović &amp; Kaleb, društvo s ograničenom odgovornošću</item>
      <item>HRVATSKA POŠTANSKA BANKA, dioničko društvo</item>
    </derivirana_varijabla>
  </DomainObject.Predmet.SudioniciListNaziv>
  <DomainObject.Predmet.SudioniciListAdressOIB>
    <izvorni_sadrzaj>
      <item>ŽUPANIJSKO DRŽAVNO ODVJETNIŠTVO U ZAGREBU, 10000 Zagreb</item>
      <item>DALIT-CT d.o.o. za proizvodnju odljevaka, OIB 27611135142, Prilaz Gjure Deželića 30,10000 Zagreb</item>
      <item>MINISTARSTVO FINANCIJA, POREZNA UPRAVA, PODRUČNI URED ZAGREB, OIB 18683136487</item>
      <item>Ante Jukić, OIB 74320689175, Majstora Radonje 12,10000 Zagreb</item>
      <item>ODVJ. VLADIMIR VAGNER, JUKIĆEVA 36,10000 Zagreb</item>
      <item>HPB d.d., JURIŠIĆEVA 4,10000 Zagreb</item>
      <item>RH-FOND ZA ZAŠTITU OKOLIŠA I ENERGETSKU UČINKOVITOST, KSAVER 208,10000 Zagreb</item>
      <item>LAGER BAŠIĆ d.o.o., I.B. MAŽURANIĆ 8,10000 Zagreb</item>
      <item>Općinski sud u Bjelovaru, OIB 57362618039</item>
      <item>Odvjetničko društvo Ećimović &amp; Kaleb, društvo s ograničenom odgovornošću, OIB 92750937386, Strojarska cesta 20,10000 Zagreb</item>
      <item>HRVATSKA POŠTANSKA BANKA, dioničko društvo, OIB 87939104217, Jurišićeva 4,10000 Zagreb</item>
    </izvorni_sadrzaj>
    <derivirana_varijabla naziv="DomainObject.Predmet.SudioniciListAdressOIB_1">
      <item>ŽUPANIJSKO DRŽAVNO ODVJETNIŠTVO U ZAGREBU, 10000 Zagreb</item>
      <item>DALIT-CT d.o.o. za proizvodnju odljevaka, OIB 27611135142, Prilaz Gjure Deželića 30,10000 Zagreb</item>
      <item>MINISTARSTVO FINANCIJA, POREZNA UPRAVA, PODRUČNI URED ZAGREB, OIB 18683136487</item>
      <item>Ante Jukić, OIB 74320689175, Majstora Radonje 12,10000 Zagreb</item>
      <item>ODVJ. VLADIMIR VAGNER, JUKIĆEVA 36,10000 Zagreb</item>
      <item>HPB d.d., JURIŠIĆEVA 4,10000 Zagreb</item>
      <item>RH-FOND ZA ZAŠTITU OKOLIŠA I ENERGETSKU UČINKOVITOST, KSAVER 208,10000 Zagreb</item>
      <item>LAGER BAŠIĆ d.o.o., I.B. MAŽURANIĆ 8,10000 Zagreb</item>
      <item>Općinski sud u Bjelovaru, OIB 57362618039</item>
      <item>Odvjetničko društvo Ećimović &amp; Kaleb, društvo s ograničenom odgovornošću, OIB 92750937386, Strojarska cesta 20,10000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27611135142</item>
      <item>, OIB 18683136487</item>
      <item>, OIB 74320689175</item>
      <item>, OIB null</item>
      <item>, OIB null</item>
      <item>, OIB null</item>
      <item>, OIB null</item>
      <item>, OIB 57362618039</item>
      <item>, OIB 92750937386</item>
      <item>, OIB 87939104217</item>
    </izvorni_sadrzaj>
    <derivirana_varijabla naziv="DomainObject.Predmet.SudioniciListNazivOIB_1">
      <item>, OIB null</item>
      <item>, OIB 27611135142</item>
      <item>, OIB 18683136487</item>
      <item>, OIB 74320689175</item>
      <item>, OIB null</item>
      <item>, OIB null</item>
      <item>, OIB null</item>
      <item>, OIB null</item>
      <item>, OIB 57362618039</item>
      <item>, OIB 92750937386</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2016.</izvorni_sadrzaj>
    <derivirana_varijabla naziv="DomainObject.Predmet.DatumZadnjeOdrzaneSudskeRadnje_1">19. prosinca 2016.</derivirana_varijabla>
  </DomainObject.Predmet.DatumZadnjeOdrzaneSudskeRadnje>
  <DomainObject.PredzadnjaOdlukaIzPredmeta.DatumDonosenjaOdluke>
    <izvorni_sadrzaj>15. studenog 2018.</izvorni_sadrzaj>
    <derivirana_varijabla naziv="DomainObject.PredzadnjaOdlukaIzPredmeta.DatumDonosenjaOdluke_1">15. studenog 2018.</derivirana_varijabla>
  </DomainObject.PredzadnjaOdlukaIzPredmeta.DatumDonosenjaOdluke>
  <DomainObject.PredzadnjaOdlukaIzPredmeta.Oznaka>
    <izvorni_sadrzaj>St-164/2013-82</izvorni_sadrzaj>
    <derivirana_varijabla naziv="DomainObject.PredzadnjaOdlukaIzPredmeta.Oznaka_1">St-164/2013-82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334</properties:Words>
  <properties:Characters>1790</properties:Characters>
  <properties:Lines>56</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2019-02-14T06:57:00Z</dcterms:created>
  <dc:creator>nribaric</dc:creator>
  <cp:lastModifiedBy>Maja Hajtek</cp:lastModifiedBy>
  <cp:lastPrinted>2019-02-14T07:01:00Z</cp:lastPrinted>
  <dcterms:modified xmlns:xsi="http://www.w3.org/2001/XMLSchema-instance" xsi:type="dcterms:W3CDTF">2019-02-14T07:01:00Z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(Rješenje odbačaj prijave tražbine ferostroj dalit 13.2.2019 - 86.docx)</vt:lpwstr>
  </prop:property>
  <prop:property name="CC_coloring" pid="4" fmtid="{D5CDD505-2E9C-101B-9397-08002B2CF9AE}">
    <vt:bool>false</vt:bool>
  </prop:property>
  <prop:property name="BrojStranica" pid="5" fmtid="{D5CDD505-2E9C-101B-9397-08002B2CF9AE}">
    <vt:i4>2</vt:i4>
  </prop:property>
</prop:Properties>
</file>