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bc81" w14:paraId="7b7bc81" w:rsidRDefault="005815E6" w:rsidP="005815E6" w:rsidR="005815E6">
      <w:pPr>
        <w:jc w:val="right"/>
        <w15:collapsed w:val="false"/>
      </w:pPr>
      <w:r>
        <w:t>Broj: St-</w:t>
      </w:r>
      <w:r w:rsidR="005F3012">
        <w:t>347/14-64</w:t>
      </w:r>
    </w:p>
    <w:p w:rsidRDefault="007F783B" w:rsidP="007F783B" w:rsidR="007F783B">
      <w:r>
        <w:rPr>
          <w:rStyle w:val="Naglaeno"/>
        </w:rPr>
        <w:t xml:space="preserve">             </w:t>
      </w:r>
      <w:r w:rsidR="0054363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F783B" w:rsidP="007F783B" w:rsidR="007F783B" w:rsidRPr="00D21A2C"/>
    <w:p w:rsidRDefault="007F783B" w:rsidP="007F783B" w:rsidR="007F783B" w:rsidRPr="00B82754">
      <w:pPr>
        <w:ind w:hanging="720" w:left="360"/>
        <w:rPr>
          <w:b/>
        </w:rPr>
      </w:pPr>
      <w:r w:rsidRPr="00B82754">
        <w:rPr>
          <w:b/>
        </w:rPr>
        <w:t xml:space="preserve">     REPUBLIKA HRVATSKA</w:t>
      </w:r>
    </w:p>
    <w:p w:rsidRDefault="007F783B" w:rsidP="007F783B" w:rsidR="007F783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F783B" w:rsidP="00B033C1" w:rsidR="007F783B">
      <w:pPr>
        <w:jc w:val="right"/>
      </w:pPr>
    </w:p>
    <w:p w:rsidRDefault="00B033C1" w:rsidP="00B033C1" w:rsidR="00B033C1" w:rsidRPr="00B07079"/>
    <w:p w:rsidRDefault="00B033C1" w:rsidP="00B033C1" w:rsidR="00B033C1" w:rsidRPr="00B07079"/>
    <w:p w:rsidRDefault="00B033C1" w:rsidP="00B033C1" w:rsidR="00B033C1">
      <w:pPr>
        <w:jc w:val="center"/>
      </w:pPr>
      <w:r w:rsidRPr="00B07079">
        <w:t xml:space="preserve">REPUBLIKA HRVATSKA </w:t>
      </w:r>
    </w:p>
    <w:p w:rsidRDefault="00B033C1" w:rsidP="00B033C1" w:rsidR="00B033C1" w:rsidRPr="00B07079">
      <w:pPr>
        <w:jc w:val="center"/>
      </w:pPr>
    </w:p>
    <w:p w:rsidRDefault="00B033C1" w:rsidP="00B033C1" w:rsidR="00B033C1" w:rsidRPr="00B07079">
      <w:pPr>
        <w:jc w:val="center"/>
      </w:pPr>
      <w:r w:rsidRPr="00B07079">
        <w:t>R</w:t>
      </w:r>
      <w:r>
        <w:t xml:space="preserve"> </w:t>
      </w:r>
      <w:r w:rsidRPr="00B07079">
        <w:t>J</w:t>
      </w:r>
      <w:r>
        <w:t xml:space="preserve"> </w:t>
      </w:r>
      <w:r w:rsidRPr="00B07079">
        <w:t>E</w:t>
      </w:r>
      <w:r>
        <w:t xml:space="preserve"> </w:t>
      </w:r>
      <w:r w:rsidRPr="00B07079">
        <w:t>Š</w:t>
      </w:r>
      <w:r>
        <w:t xml:space="preserve"> </w:t>
      </w:r>
      <w:r w:rsidRPr="00B07079">
        <w:t>E</w:t>
      </w:r>
      <w:r>
        <w:t xml:space="preserve"> </w:t>
      </w:r>
      <w:r w:rsidRPr="00B07079">
        <w:t>N</w:t>
      </w:r>
      <w:r>
        <w:t xml:space="preserve"> </w:t>
      </w:r>
      <w:r w:rsidRPr="00B07079">
        <w:t>J</w:t>
      </w:r>
      <w:r>
        <w:t xml:space="preserve"> </w:t>
      </w:r>
      <w:r w:rsidRPr="00B07079">
        <w:t xml:space="preserve">E </w:t>
      </w:r>
    </w:p>
    <w:p w:rsidRDefault="00B033C1" w:rsidP="00B033C1" w:rsidR="00B033C1" w:rsidRPr="00B07079">
      <w:pPr>
        <w:jc w:val="center"/>
      </w:pPr>
    </w:p>
    <w:p w:rsidRDefault="00B033C1" w:rsidP="00B033C1" w:rsidR="00B033C1">
      <w:pPr>
        <w:jc w:val="center"/>
      </w:pPr>
    </w:p>
    <w:p w:rsidRDefault="00B033C1" w:rsidP="00B033C1" w:rsidR="00B033C1" w:rsidRPr="00B07079">
      <w:pPr>
        <w:jc w:val="center"/>
      </w:pPr>
    </w:p>
    <w:p w:rsidRDefault="00B033C1" w:rsidP="00B033C1" w:rsidR="00B033C1" w:rsidRPr="00B07079">
      <w:pPr>
        <w:jc w:val="both"/>
      </w:pPr>
      <w:r w:rsidRPr="00B07079">
        <w:tab/>
        <w:t xml:space="preserve">Trgovački sud u Osijeku po </w:t>
      </w:r>
      <w:r w:rsidR="007F783B">
        <w:t>stečajnoj sutkinji Nadi Roso</w:t>
      </w:r>
      <w:r w:rsidRPr="002A5B0F">
        <w:t xml:space="preserve">, u stečajnom predmetu  </w:t>
      </w:r>
      <w:r w:rsidR="005F3012">
        <w:rPr>
          <w:b/>
        </w:rPr>
        <w:t xml:space="preserve">ZADRUGA BRANITELJA LADIMIREVCI "u stečaju", </w:t>
      </w:r>
      <w:proofErr w:type="spellStart"/>
      <w:r w:rsidR="005F3012">
        <w:rPr>
          <w:b/>
        </w:rPr>
        <w:t>Ladimirevci</w:t>
      </w:r>
      <w:proofErr w:type="spellEnd"/>
      <w:r w:rsidR="005F3012">
        <w:rPr>
          <w:b/>
        </w:rPr>
        <w:t>, Trg F. Šovagovića 2, OIB: 64964438199, MBS: 030083281</w:t>
      </w:r>
      <w:r w:rsidRPr="00B07079">
        <w:t xml:space="preserve">, </w:t>
      </w:r>
      <w:r>
        <w:t xml:space="preserve"> dana </w:t>
      </w:r>
      <w:r w:rsidR="005F3012">
        <w:t>12</w:t>
      </w:r>
      <w:r w:rsidR="005815E6">
        <w:t>. lipnja</w:t>
      </w:r>
      <w:r w:rsidR="007F783B">
        <w:t xml:space="preserve"> 2017. g.,</w:t>
      </w:r>
    </w:p>
    <w:p w:rsidRDefault="007F783B" w:rsidP="007F783B" w:rsidR="00324E7F">
      <w:pPr>
        <w:tabs>
          <w:tab w:pos="6420" w:val="left"/>
        </w:tabs>
      </w:pPr>
      <w:r>
        <w:tab/>
      </w:r>
    </w:p>
    <w:p w:rsidRDefault="00324E7F" w:rsidP="00324E7F" w:rsidR="00324E7F">
      <w:pPr>
        <w:jc w:val="both"/>
      </w:pPr>
    </w:p>
    <w:p w:rsidRDefault="00324E7F" w:rsidP="00324E7F" w:rsidR="00324E7F" w:rsidRPr="00B162A4">
      <w:pPr>
        <w:jc w:val="center"/>
      </w:pPr>
      <w:r w:rsidRPr="00B162A4">
        <w:t>r i j e š i o    j e</w:t>
      </w:r>
    </w:p>
    <w:p w:rsidRDefault="00324E7F" w:rsidP="00324E7F" w:rsidR="00324E7F">
      <w:pPr>
        <w:jc w:val="center"/>
        <w:rPr>
          <w:b/>
        </w:rPr>
      </w:pPr>
    </w:p>
    <w:p w:rsidRDefault="00324E7F" w:rsidP="00324E7F" w:rsidR="00324E7F">
      <w:pPr>
        <w:jc w:val="center"/>
        <w:rPr>
          <w:b/>
        </w:rPr>
      </w:pPr>
    </w:p>
    <w:p w:rsidRDefault="00324E7F" w:rsidP="00B033C1" w:rsidR="007F783B">
      <w:pPr>
        <w:jc w:val="both"/>
      </w:pPr>
      <w:r>
        <w:tab/>
      </w:r>
      <w:r w:rsidR="00B033C1">
        <w:t>I</w:t>
      </w:r>
      <w:r w:rsidR="00B033C1">
        <w:tab/>
      </w:r>
      <w:r w:rsidR="007F783B">
        <w:t xml:space="preserve">Poziva se </w:t>
      </w:r>
      <w:r w:rsidR="007F783B" w:rsidRPr="007F783B">
        <w:rPr>
          <w:b/>
        </w:rPr>
        <w:t>vjerovni</w:t>
      </w:r>
      <w:r w:rsidR="005F3012">
        <w:rPr>
          <w:b/>
        </w:rPr>
        <w:t xml:space="preserve">k Porezna prava Područni ured Slavonija i Baranja </w:t>
      </w:r>
      <w:r w:rsidR="007F783B">
        <w:t xml:space="preserve"> stečajnog dužnika </w:t>
      </w:r>
      <w:r w:rsidR="005F3012">
        <w:rPr>
          <w:b/>
        </w:rPr>
        <w:t xml:space="preserve">ZADRUGA BRANITELJA LADIMIREVCI "u stečaju", </w:t>
      </w:r>
      <w:proofErr w:type="spellStart"/>
      <w:r w:rsidR="005F3012">
        <w:rPr>
          <w:b/>
        </w:rPr>
        <w:t>Ladimirevci</w:t>
      </w:r>
      <w:proofErr w:type="spellEnd"/>
      <w:r w:rsidR="005F3012">
        <w:rPr>
          <w:b/>
        </w:rPr>
        <w:t xml:space="preserve">, Trg F. Šovagovića 2, OIB: 64964438199, MBS: 030083281 </w:t>
      </w:r>
      <w:r w:rsidR="00B033C1">
        <w:t xml:space="preserve">da u roku od </w:t>
      </w:r>
      <w:r w:rsidR="005F3012">
        <w:t>30</w:t>
      </w:r>
      <w:r w:rsidR="00B033C1">
        <w:t xml:space="preserve"> dana od dana </w:t>
      </w:r>
      <w:r w:rsidR="007F783B">
        <w:t>objave</w:t>
      </w:r>
      <w:r w:rsidR="00B033C1">
        <w:t xml:space="preserve"> ovog rješenja</w:t>
      </w:r>
      <w:r w:rsidR="007F783B">
        <w:t xml:space="preserve"> na e-oglasnoj ploči Trgovačkog suda u Osijeku, </w:t>
      </w:r>
      <w:r w:rsidR="005F3012">
        <w:t xml:space="preserve">uplate predujam u iznosu od 20.000,00 kn za pokriće troškova stečajnog postupka (čl. 203 st. 3 Stečajnog zakona </w:t>
      </w:r>
      <w:r w:rsidR="005F3012" w:rsidRPr="005F3012">
        <w:t>(„Narodne novine“ broj 44/96, 29/99, 129/00, 123/03, 197/03  187/04, 82/06,  116/10, 25/12, 133/12, 45/13 i 71/15  u daljnjem tekstu SZ)</w:t>
      </w:r>
      <w:r w:rsidR="00505769">
        <w:t xml:space="preserve"> uplatom na sudski depozit ovog suda broj HR31 2390 0011 3000 0020 0 s pozivom na broj HR05 272-</w:t>
      </w:r>
      <w:r w:rsidR="00505769">
        <w:rPr>
          <w:b/>
        </w:rPr>
        <w:t xml:space="preserve">347-14 </w:t>
      </w:r>
      <w:r w:rsidR="00505769">
        <w:t>kod Hrvatske poštanske banke.</w:t>
      </w:r>
    </w:p>
    <w:p w:rsidRDefault="007F783B" w:rsidP="00B033C1" w:rsidR="007F783B">
      <w:pPr>
        <w:jc w:val="both"/>
      </w:pPr>
    </w:p>
    <w:p w:rsidRDefault="007F783B" w:rsidP="00B033C1" w:rsidR="00505769">
      <w:pPr>
        <w:jc w:val="both"/>
      </w:pPr>
      <w:r>
        <w:tab/>
        <w:t>II</w:t>
      </w:r>
      <w:r>
        <w:tab/>
      </w:r>
      <w:r w:rsidR="005815E6">
        <w:t xml:space="preserve">Stečajni postupak </w:t>
      </w:r>
      <w:r>
        <w:t>se neće obustaviti i zaključiti ako vjerovni</w:t>
      </w:r>
      <w:r w:rsidR="00505769">
        <w:t>k iz točke I ovog rješenja a koji se protivio obustavi postupka zbog nedostatnosti mase za pokriće troškova stečajnog postupka predujmi iznos iz točke I ovog rješenja u zadanom roku (čl.203 st. 3 SZ).</w:t>
      </w:r>
    </w:p>
    <w:p w:rsidRDefault="00324E7F" w:rsidP="00324E7F" w:rsidR="00324E7F">
      <w:pPr>
        <w:jc w:val="both"/>
      </w:pPr>
    </w:p>
    <w:p w:rsidRDefault="00324E7F" w:rsidP="00324E7F" w:rsidR="00324E7F" w:rsidRPr="00B162A4">
      <w:pPr>
        <w:jc w:val="center"/>
      </w:pPr>
      <w:r w:rsidRPr="00B162A4">
        <w:t>Obrazloženje</w:t>
      </w:r>
    </w:p>
    <w:p w:rsidRDefault="00324E7F" w:rsidP="00324E7F" w:rsidR="00324E7F">
      <w:pPr>
        <w:jc w:val="center"/>
        <w:rPr>
          <w:b/>
        </w:rPr>
      </w:pPr>
    </w:p>
    <w:p w:rsidRDefault="00B033C1" w:rsidP="00B033C1" w:rsidR="009123FC">
      <w:pPr>
        <w:jc w:val="both"/>
      </w:pPr>
      <w:r>
        <w:rPr>
          <w:b/>
        </w:rPr>
        <w:tab/>
      </w:r>
      <w:r>
        <w:t>Rješenjem Trgovačkog suda u Osijeku broj St-</w:t>
      </w:r>
      <w:r w:rsidR="00505769">
        <w:t xml:space="preserve">347/14 od </w:t>
      </w:r>
      <w:r w:rsidR="00262990">
        <w:t>9. lipnja 2015. g.</w:t>
      </w:r>
      <w:r w:rsidR="005815E6">
        <w:t xml:space="preserve"> (pravomoćno </w:t>
      </w:r>
      <w:r w:rsidR="00262990">
        <w:t>6. srpnja 2015. g.</w:t>
      </w:r>
      <w:r w:rsidR="005815E6">
        <w:t xml:space="preserve">) </w:t>
      </w:r>
      <w:r w:rsidR="009123FC">
        <w:t xml:space="preserve"> otvoren je</w:t>
      </w:r>
      <w:r w:rsidR="005815E6">
        <w:t xml:space="preserve"> </w:t>
      </w:r>
      <w:r>
        <w:t xml:space="preserve">stečajni postupak nad dužnikom </w:t>
      </w:r>
      <w:r w:rsidR="00505769">
        <w:rPr>
          <w:b/>
        </w:rPr>
        <w:t xml:space="preserve">ZADRUGA BRANITELJA LADIMIREVCI "u stečaju", </w:t>
      </w:r>
      <w:proofErr w:type="spellStart"/>
      <w:r w:rsidR="00505769">
        <w:rPr>
          <w:b/>
        </w:rPr>
        <w:t>Ladimirevci</w:t>
      </w:r>
      <w:proofErr w:type="spellEnd"/>
      <w:r w:rsidR="00505769">
        <w:rPr>
          <w:b/>
        </w:rPr>
        <w:t xml:space="preserve">, Trg F. Šovagovića 2, </w:t>
      </w:r>
      <w:r w:rsidR="00505769">
        <w:rPr>
          <w:b/>
        </w:rPr>
        <w:lastRenderedPageBreak/>
        <w:t xml:space="preserve">OIB: 64964438199, MBS: 030083281 </w:t>
      </w:r>
      <w:r w:rsidR="005815E6">
        <w:t xml:space="preserve">te je istim Rješenjem za stečajnog upravitelja imenovan </w:t>
      </w:r>
      <w:r w:rsidR="00262990">
        <w:t xml:space="preserve">Zdravko </w:t>
      </w:r>
      <w:proofErr w:type="spellStart"/>
      <w:r w:rsidR="00262990">
        <w:t>Grubeša</w:t>
      </w:r>
      <w:proofErr w:type="spellEnd"/>
      <w:r w:rsidR="00262990">
        <w:t xml:space="preserve"> iz Piškorevaca</w:t>
      </w:r>
      <w:r w:rsidR="005815E6">
        <w:t>.</w:t>
      </w:r>
    </w:p>
    <w:p w:rsidRDefault="009123FC" w:rsidP="009123FC" w:rsidR="00262990">
      <w:pPr>
        <w:ind w:firstLine="720"/>
        <w:jc w:val="both"/>
      </w:pPr>
      <w:r>
        <w:t xml:space="preserve">Dana </w:t>
      </w:r>
      <w:r w:rsidR="00262990">
        <w:t>12. lipnja</w:t>
      </w:r>
      <w:r w:rsidR="005815E6">
        <w:t xml:space="preserve"> 2017</w:t>
      </w:r>
      <w:r>
        <w:t>. g.</w:t>
      </w:r>
      <w:r w:rsidR="005815E6">
        <w:t xml:space="preserve"> na izvještajnom ročištu</w:t>
      </w:r>
      <w:r>
        <w:t xml:space="preserve"> održana je Skupštine vjerovnika stečajnog dužnika u nazočnosti stečajn</w:t>
      </w:r>
      <w:r w:rsidR="005815E6">
        <w:t>og upravitelja</w:t>
      </w:r>
      <w:r>
        <w:t xml:space="preserve"> i vjerovnika: Porezne uprave </w:t>
      </w:r>
      <w:r w:rsidR="00262990">
        <w:t xml:space="preserve">Područni ured Slavonija i Baranja zastupani po ŽDO </w:t>
      </w:r>
      <w:r>
        <w:t xml:space="preserve">na kojoj </w:t>
      </w:r>
      <w:r w:rsidR="00262990">
        <w:t>se vjerovnik Porezna uprava usprotivila prijedlogu stečajnog upravitelja za obustavom stečajnog postupka nad dužnikom zbog nedostatnosti mase za pokriće troškova stečajnog postupka.</w:t>
      </w:r>
    </w:p>
    <w:p w:rsidRDefault="00262990" w:rsidP="009123FC" w:rsidR="00262990">
      <w:pPr>
        <w:ind w:firstLine="720"/>
        <w:jc w:val="both"/>
      </w:pPr>
    </w:p>
    <w:p w:rsidRDefault="00262990" w:rsidP="009123FC" w:rsidR="00262990">
      <w:pPr>
        <w:ind w:firstLine="720"/>
        <w:jc w:val="both"/>
      </w:pPr>
      <w:r>
        <w:t>Naime, stečajni upravitelj na održanoj sjednici Skupštine 12. lipnja 2017. g. podnio je izvješće u kojem navodi slijedeće:</w:t>
      </w:r>
    </w:p>
    <w:p w:rsidRDefault="00262990" w:rsidP="009123FC" w:rsidR="00262990">
      <w:pPr>
        <w:ind w:firstLine="720"/>
        <w:jc w:val="both"/>
      </w:pPr>
      <w:r>
        <w:t>Stečajnu masu stečajnog dužnika čine slijedeće nekretnine:</w:t>
      </w:r>
    </w:p>
    <w:p w:rsidRDefault="00262990" w:rsidP="00262990" w:rsidR="00262990">
      <w:pPr>
        <w:pStyle w:val="Odlomakpopisa"/>
        <w:ind w:hanging="709" w:left="709"/>
      </w:pPr>
    </w:p>
    <w:p w:rsidRDefault="00262990" w:rsidP="00262990" w:rsidR="00262990">
      <w:pPr>
        <w:pStyle w:val="Odlomakpopisa"/>
        <w:ind w:hanging="709" w:left="709"/>
      </w:pPr>
      <w:r>
        <w:t xml:space="preserve">Nekretnine upisane u </w:t>
      </w:r>
      <w:proofErr w:type="spellStart"/>
      <w:r>
        <w:t>zk.ul</w:t>
      </w:r>
      <w:proofErr w:type="spellEnd"/>
      <w:r>
        <w:t xml:space="preserve">. 1361 kčbr.960 k.o. </w:t>
      </w:r>
      <w:proofErr w:type="spellStart"/>
      <w:r>
        <w:t>Ladimirevci</w:t>
      </w:r>
      <w:proofErr w:type="spellEnd"/>
      <w:r>
        <w:t xml:space="preserve"> u naravi Oranica </w:t>
      </w:r>
      <w:proofErr w:type="spellStart"/>
      <w:r>
        <w:t>Preslatinci</w:t>
      </w:r>
      <w:proofErr w:type="spellEnd"/>
      <w:r>
        <w:t xml:space="preserve"> sa 3138 m2</w:t>
      </w:r>
    </w:p>
    <w:p w:rsidRDefault="00262990" w:rsidP="00262990" w:rsidR="00262990">
      <w:pPr>
        <w:pStyle w:val="Bezproreda"/>
      </w:pPr>
      <w:r>
        <w:t xml:space="preserve">Nekretnine upisane u </w:t>
      </w:r>
      <w:proofErr w:type="spellStart"/>
      <w:r>
        <w:t>zk.ul</w:t>
      </w:r>
      <w:proofErr w:type="spellEnd"/>
      <w:r>
        <w:t xml:space="preserve">. 1255 kčbr.961 k.o. </w:t>
      </w:r>
      <w:proofErr w:type="spellStart"/>
      <w:r>
        <w:t>Ladimirevci</w:t>
      </w:r>
      <w:proofErr w:type="spellEnd"/>
      <w:r>
        <w:t xml:space="preserve"> u naravi Oranica u selu  sa 3070 m2</w:t>
      </w:r>
    </w:p>
    <w:p w:rsidRDefault="00262990" w:rsidP="00262990" w:rsidR="00262990">
      <w:pPr>
        <w:pStyle w:val="Bezproreda"/>
      </w:pPr>
    </w:p>
    <w:p w:rsidRDefault="00262990" w:rsidP="00262990" w:rsidR="00262990">
      <w:pPr>
        <w:pStyle w:val="Bezproreda"/>
      </w:pPr>
      <w:r>
        <w:t>Nekretnine su opterećene založnim pravom i to u korist:</w:t>
      </w:r>
    </w:p>
    <w:p w:rsidRDefault="00262990" w:rsidP="00262990" w:rsidR="00262990">
      <w:pPr>
        <w:pStyle w:val="Bezproreda"/>
      </w:pPr>
    </w:p>
    <w:p w:rsidRDefault="00262990" w:rsidP="00262990" w:rsidR="00262990">
      <w:pPr>
        <w:pStyle w:val="Bezproreda"/>
      </w:pPr>
      <w:r>
        <w:t>-RH, Ministarstvo financija, Porezna uprava u iznosu od 128.324,17 kn, Z-2658/08 10.12.2008.godine</w:t>
      </w:r>
    </w:p>
    <w:p w:rsidRDefault="00262990" w:rsidP="00262990" w:rsidR="00262990">
      <w:pPr>
        <w:pStyle w:val="Bezproreda"/>
      </w:pPr>
    </w:p>
    <w:p w:rsidRDefault="00262990" w:rsidP="00262990" w:rsidR="00262990">
      <w:pPr>
        <w:pStyle w:val="Bezproreda"/>
        <w:jc w:val="both"/>
      </w:pPr>
      <w:r>
        <w:t>Procijenjena vrijednost navedenih nekretnina iznosi  169.680,00 kn.</w:t>
      </w:r>
    </w:p>
    <w:p w:rsidRDefault="00262990" w:rsidP="00262990" w:rsidR="00262990">
      <w:pPr>
        <w:jc w:val="both"/>
      </w:pPr>
      <w:r>
        <w:t>Procjenu nekretnina izvršila je MF PU Područni ured Osijek, Ispostava Valpovo.</w:t>
      </w:r>
    </w:p>
    <w:p w:rsidRDefault="00262990" w:rsidP="00262990" w:rsidR="00262990">
      <w:pPr>
        <w:jc w:val="both"/>
      </w:pPr>
      <w:r>
        <w:t>Klasa:410-20/14-01/218,</w:t>
      </w:r>
      <w:proofErr w:type="spellStart"/>
      <w:r>
        <w:t>ur</w:t>
      </w:r>
      <w:proofErr w:type="spellEnd"/>
      <w:r>
        <w:t xml:space="preserve">. broj:513-07-14-06/08-14-03 dana 28 kolovoza 2014 godine. </w:t>
      </w:r>
    </w:p>
    <w:p w:rsidRDefault="00262990" w:rsidP="00262990" w:rsidR="00262990">
      <w:pPr>
        <w:jc w:val="both"/>
      </w:pPr>
      <w:r>
        <w:t>Prema navedenoj procjeni vrijednost predmetnih nekretnina iznosi 169.680,00 kn.</w:t>
      </w:r>
    </w:p>
    <w:p w:rsidRDefault="00262990" w:rsidP="00262990" w:rsidR="00262990">
      <w:pPr>
        <w:jc w:val="both"/>
      </w:pPr>
    </w:p>
    <w:p w:rsidRDefault="00262990" w:rsidP="00262990" w:rsidR="00262990">
      <w:pPr>
        <w:jc w:val="both"/>
      </w:pPr>
      <w:r>
        <w:t>Stečajni dužnik nema druge imovine osim navedenih nekretnina.</w:t>
      </w:r>
    </w:p>
    <w:p w:rsidRDefault="00262990" w:rsidP="00262990" w:rsidR="00262990">
      <w:pPr>
        <w:jc w:val="both"/>
      </w:pPr>
    </w:p>
    <w:p w:rsidRDefault="00262990" w:rsidP="00262990" w:rsidR="00262990">
      <w:pPr>
        <w:jc w:val="both"/>
      </w:pPr>
      <w:r>
        <w:t>Na imovini stečajnog dužnika nije bilo izlučnih prava.</w:t>
      </w:r>
    </w:p>
    <w:p w:rsidRDefault="00262990" w:rsidP="00262990" w:rsidR="00262990">
      <w:pPr>
        <w:jc w:val="both"/>
      </w:pPr>
    </w:p>
    <w:p w:rsidRDefault="00262990" w:rsidP="00262990" w:rsidR="00262990">
      <w:pPr>
        <w:jc w:val="both"/>
      </w:pPr>
      <w:r>
        <w:t xml:space="preserve">U dosadašnjem tijeku stečajnog postupka nije bilo namirenje </w:t>
      </w:r>
      <w:proofErr w:type="spellStart"/>
      <w:r>
        <w:t>razlučnih</w:t>
      </w:r>
      <w:proofErr w:type="spellEnd"/>
      <w:r>
        <w:t xml:space="preserve"> i stečajnih vjerovnika. </w:t>
      </w:r>
    </w:p>
    <w:p w:rsidRDefault="00262990" w:rsidP="00262990" w:rsidR="00262990">
      <w:pPr>
        <w:jc w:val="both"/>
      </w:pPr>
    </w:p>
    <w:p w:rsidRDefault="00262990" w:rsidP="00262990" w:rsidR="00262990">
      <w:pPr>
        <w:jc w:val="both"/>
      </w:pPr>
      <w:r>
        <w:t>Pošto se radi o stečaju male vrijednosti nije osnovan odbor vjerovnika.</w:t>
      </w:r>
    </w:p>
    <w:p w:rsidRDefault="00262990" w:rsidP="00262990" w:rsidR="00262990">
      <w:pPr>
        <w:jc w:val="both"/>
      </w:pPr>
    </w:p>
    <w:p w:rsidRDefault="00262990" w:rsidP="00262990" w:rsidR="00262990">
      <w:pPr>
        <w:jc w:val="both"/>
      </w:pPr>
      <w:r>
        <w:t>U dosadašnjem tijeku stečajnog postupka nije bilo priljeva na žiro-račun stečajnog dužnika.</w:t>
      </w:r>
    </w:p>
    <w:p w:rsidRDefault="00262990" w:rsidP="00262990" w:rsidR="00262990">
      <w:pPr>
        <w:jc w:val="both"/>
      </w:pPr>
    </w:p>
    <w:p w:rsidRDefault="00262990" w:rsidP="00262990" w:rsidR="00262990">
      <w:pPr>
        <w:jc w:val="both"/>
      </w:pPr>
      <w:r>
        <w:t>Pošto imovina stečajnog dužnika nije unovčena nisu se  još uvijek stekli zakonski uvjeti za zaključenje stečajnog postupka.</w:t>
      </w:r>
    </w:p>
    <w:p w:rsidRDefault="00262990" w:rsidP="00262990" w:rsidR="00262990">
      <w:pPr>
        <w:jc w:val="both"/>
      </w:pPr>
    </w:p>
    <w:p w:rsidRDefault="00262990" w:rsidP="00262990" w:rsidR="00262990">
      <w:pPr>
        <w:jc w:val="both"/>
      </w:pPr>
      <w:r>
        <w:t>Na temelju Zaključka broj: 6 St-347/14-35 održana je prva prodaja nekretnine dana 07.travnja.2016.godine, a nekretnina se prodavala po utvrđenoj vrijednosti od 169.680,00  kn.</w:t>
      </w:r>
    </w:p>
    <w:p w:rsidRDefault="00262990" w:rsidP="00262990" w:rsidR="00262990">
      <w:pPr>
        <w:jc w:val="both"/>
      </w:pPr>
      <w:r>
        <w:t xml:space="preserve">Oglas  objavljen u „Glasu Slavonije“. Nije bilo zainteresiranih kupaca. </w:t>
      </w:r>
    </w:p>
    <w:p w:rsidRDefault="00262990" w:rsidP="00262990" w:rsidR="00262990">
      <w:pPr>
        <w:jc w:val="both"/>
      </w:pPr>
    </w:p>
    <w:p w:rsidRDefault="00262990" w:rsidP="00262990" w:rsidR="00262990">
      <w:pPr>
        <w:jc w:val="both"/>
      </w:pPr>
      <w:r>
        <w:t>Na temelju Zaključka broj: 6 St-347/14-38 održano je drugo ročište za unovčenje nekretnine dana 02. lipnja 2016.godine, a nekretnina se prodavala po utvrđenoj vrijednosti od 169.680,00  kn. Nije bilo zainteresiranih kupaca.</w:t>
      </w:r>
    </w:p>
    <w:p w:rsidRDefault="00262990" w:rsidP="00262990" w:rsidR="00262990">
      <w:pPr>
        <w:jc w:val="both"/>
      </w:pPr>
      <w:r>
        <w:t xml:space="preserve">Oglas objavljen u „Posavska hrvatska“. </w:t>
      </w:r>
    </w:p>
    <w:p w:rsidRDefault="00262990" w:rsidP="00262990" w:rsidR="00262990">
      <w:pPr>
        <w:jc w:val="both"/>
      </w:pPr>
    </w:p>
    <w:p w:rsidRDefault="00262990" w:rsidP="00262990" w:rsidR="00262990">
      <w:pPr>
        <w:jc w:val="both"/>
      </w:pPr>
      <w:r>
        <w:t>Na temelju Zaključka broj: 6 St-347/14-43 održano je treće ročište za unovčenje nekretnine dana 29.rujna 2016.godine, a nekretnina se prodavala po cijeni od  144.200,00 kn. Nije bilo zainteresiranih kupaca.</w:t>
      </w:r>
    </w:p>
    <w:p w:rsidRDefault="00262990" w:rsidP="00262990" w:rsidR="00262990">
      <w:pPr>
        <w:jc w:val="both"/>
      </w:pPr>
      <w:r>
        <w:t>Oglas objavljen u „Glasu Slavonije“.</w:t>
      </w:r>
    </w:p>
    <w:p w:rsidRDefault="00262990" w:rsidP="00262990" w:rsidR="00262990">
      <w:pPr>
        <w:jc w:val="both"/>
      </w:pPr>
    </w:p>
    <w:p w:rsidRDefault="00262990" w:rsidP="00262990" w:rsidR="00262990">
      <w:pPr>
        <w:jc w:val="both"/>
      </w:pPr>
      <w:r>
        <w:t>Na temelju Zaključka broj: 6 St-347/14-46 zakazana je četvrta prodaja za unovčenje nekretnine dana 2.studenog 2016.godine,a nekretnina se prodaje po cijeni od 115.400,00 kn.</w:t>
      </w:r>
    </w:p>
    <w:p w:rsidRDefault="00262990" w:rsidP="00262990" w:rsidR="00262990">
      <w:pPr>
        <w:jc w:val="both"/>
      </w:pPr>
      <w:r>
        <w:t>Oglas objavljen u tjedniku „Posavska hrvatska“. Nije bilo zainteresiranih kupaca</w:t>
      </w:r>
    </w:p>
    <w:p w:rsidRDefault="00262990" w:rsidP="00262990" w:rsidR="00262990">
      <w:pPr>
        <w:jc w:val="both"/>
      </w:pPr>
    </w:p>
    <w:p w:rsidRDefault="00262990" w:rsidP="00262990" w:rsidR="00262990">
      <w:pPr>
        <w:jc w:val="both"/>
      </w:pPr>
      <w:r>
        <w:t>Na temelju Zaključka broj: 6 St-347/14-50 zakazana je peta prodaja za unovčenje nekretnine dana 20.prosinca 2016.godine,a nekretnina se prodaje po cijeni od 98.090,00 kn.</w:t>
      </w:r>
    </w:p>
    <w:p w:rsidRDefault="00262990" w:rsidP="00262990" w:rsidR="00262990">
      <w:pPr>
        <w:jc w:val="both"/>
      </w:pPr>
      <w:r>
        <w:t xml:space="preserve">Oglas objavljen u „Glasu </w:t>
      </w:r>
      <w:proofErr w:type="spellStart"/>
      <w:r>
        <w:t>slavonije</w:t>
      </w:r>
      <w:proofErr w:type="spellEnd"/>
      <w:r>
        <w:t>“. Nije bilo zainteresiranih kupaca</w:t>
      </w:r>
    </w:p>
    <w:p w:rsidRDefault="00262990" w:rsidP="00262990" w:rsidR="00262990">
      <w:pPr>
        <w:jc w:val="both"/>
      </w:pPr>
    </w:p>
    <w:p w:rsidRDefault="00262990" w:rsidP="00262990" w:rsidR="00262990">
      <w:pPr>
        <w:jc w:val="both"/>
      </w:pPr>
      <w:r>
        <w:t>Na temelju Zaključka broj: 6 St-347/14-53 zakazana je šesta prodaja za unovčenje nekretnine dana 22.veljača 2017.godine,a nekretnina se prodaje po cijeni od 83.376,50 kn.</w:t>
      </w:r>
    </w:p>
    <w:p w:rsidRDefault="00262990" w:rsidP="00262990" w:rsidR="00262990">
      <w:pPr>
        <w:jc w:val="both"/>
      </w:pPr>
      <w:r>
        <w:t>Oglas objavljen u tjedniku „Posavska hrvatska“. Nije bilo zainteresiranih kupaca</w:t>
      </w:r>
    </w:p>
    <w:p w:rsidRDefault="00262990" w:rsidP="00262990" w:rsidR="00262990">
      <w:pPr>
        <w:jc w:val="both"/>
      </w:pPr>
    </w:p>
    <w:p w:rsidRDefault="00262990" w:rsidP="00262990" w:rsidR="00262990">
      <w:pPr>
        <w:jc w:val="both"/>
      </w:pPr>
      <w:r>
        <w:t>Na temelju Zaključka broj: 6 St-347/14-57 zakazana je sedma prodaja za unovčenje nekretnine dana 12.travnja 2017.godine,a nekretnina se prodaje po cijeni od 70.870,03 kn.</w:t>
      </w:r>
    </w:p>
    <w:p w:rsidRDefault="00262990" w:rsidP="00262990" w:rsidR="00262990">
      <w:pPr>
        <w:jc w:val="both"/>
      </w:pPr>
      <w:r>
        <w:t>Oglas objavljen u tjedniku „Posavska hrvatska“. Nije bilo zainteresiranih kupaca.</w:t>
      </w:r>
    </w:p>
    <w:p w:rsidRDefault="00262990" w:rsidP="00262990" w:rsidR="00262990">
      <w:pPr>
        <w:jc w:val="both"/>
      </w:pPr>
    </w:p>
    <w:p w:rsidRDefault="00262990" w:rsidP="00262990" w:rsidR="00262990">
      <w:pPr>
        <w:jc w:val="both"/>
      </w:pPr>
      <w:r>
        <w:t xml:space="preserve">Dana 12.srpnja 2016 godine zaprimljen je Zahtjev za kupovinu nekretnina stečajnog dužnika. Zahtjev je dostavio Miroslav </w:t>
      </w:r>
      <w:proofErr w:type="spellStart"/>
      <w:r>
        <w:t>Babok</w:t>
      </w:r>
      <w:proofErr w:type="spellEnd"/>
      <w:r>
        <w:t xml:space="preserve">, Vladimira Nazora 2B, </w:t>
      </w:r>
      <w:proofErr w:type="spellStart"/>
      <w:r>
        <w:t>Ladimirevci</w:t>
      </w:r>
      <w:proofErr w:type="spellEnd"/>
      <w:r>
        <w:t xml:space="preserve">. U zahtjevu potencijalni kupac Miroslav </w:t>
      </w:r>
      <w:proofErr w:type="spellStart"/>
      <w:r>
        <w:t>Babok</w:t>
      </w:r>
      <w:proofErr w:type="spellEnd"/>
      <w:r>
        <w:t xml:space="preserve"> nudi za nekretnine stečajnog dužnika iznos 16.000,00 kn. </w:t>
      </w:r>
    </w:p>
    <w:p w:rsidRDefault="00262990" w:rsidP="00262990" w:rsidR="00262990">
      <w:pPr>
        <w:jc w:val="both"/>
      </w:pPr>
      <w:r>
        <w:t>Na navedeni zahtjev stečajni upravitelj se očitovao dana 30.9.2016 godine na način  da je upoznao potencijalnog kupca sa činjenicom da je kupovinu nekretnina moguće obaviti jedino na način da sudjeluje na usmenoj javnoj dražbi kod Trgovačkog suda u Osijeku.</w:t>
      </w:r>
    </w:p>
    <w:p w:rsidRDefault="00262990" w:rsidP="00262990" w:rsidR="00262990"/>
    <w:p w:rsidRDefault="00262990" w:rsidP="00262990" w:rsidR="00262990">
      <w:pPr>
        <w:jc w:val="both"/>
      </w:pPr>
      <w:r>
        <w:t xml:space="preserve">Dana 26.listopada 2016 godine zaprimljen je drugi Zahtjev za kupovinu nekretnina stečajnog dužnika. Zahtjev je dostavio Miroslav </w:t>
      </w:r>
      <w:proofErr w:type="spellStart"/>
      <w:r>
        <w:t>Babok</w:t>
      </w:r>
      <w:proofErr w:type="spellEnd"/>
      <w:r>
        <w:t xml:space="preserve">, Vladimira Nazora 2B, </w:t>
      </w:r>
      <w:proofErr w:type="spellStart"/>
      <w:r>
        <w:t>Ladimirevci</w:t>
      </w:r>
      <w:proofErr w:type="spellEnd"/>
      <w:r>
        <w:t xml:space="preserve">. U zahtjevu potencijalni kupac Miroslav </w:t>
      </w:r>
      <w:proofErr w:type="spellStart"/>
      <w:r>
        <w:t>Babok</w:t>
      </w:r>
      <w:proofErr w:type="spellEnd"/>
      <w:r>
        <w:t xml:space="preserve"> nudi za nekretnine stečajnog dužnika iznos 17.000,00 kn. </w:t>
      </w:r>
    </w:p>
    <w:p w:rsidRDefault="00262990" w:rsidP="00262990" w:rsidR="00262990">
      <w:pPr>
        <w:jc w:val="both"/>
      </w:pPr>
      <w:r>
        <w:t>Na navedeni zahtjev stečajni upravitelj se nije očitovao a s obzirom da se dana 30.9.2016 godine očitovao na prvu ponudu istog ponuditelja kada ga je upoznao sa pravilima kupovine imovine isključivo na usmenoj javnoj dražbi kod Trgovačkog suda u Osijeku</w:t>
      </w:r>
    </w:p>
    <w:p w:rsidRDefault="00262990" w:rsidP="00262990" w:rsidR="00262990" w:rsidRPr="009F2529"/>
    <w:p w:rsidRDefault="00262990" w:rsidP="00262990" w:rsidR="00262990" w:rsidRPr="00262990">
      <w:pPr>
        <w:jc w:val="both"/>
      </w:pPr>
      <w:r w:rsidRPr="00262990">
        <w:t>Pregled primitaka i izdataka od dana otvaranja stečajnog postupka do danas</w:t>
      </w:r>
    </w:p>
    <w:p w:rsidRDefault="00262990" w:rsidP="00262990" w:rsidR="00262990" w:rsidRPr="00262990">
      <w:pPr>
        <w:pStyle w:val="Uvuenotijeloteksta"/>
        <w:ind w:left="0"/>
      </w:pPr>
    </w:p>
    <w:p w:rsidRDefault="00262990" w:rsidP="00262990" w:rsidR="00262990">
      <w:pPr>
        <w:jc w:val="both"/>
        <w:rPr>
          <w:b/>
          <w:i/>
        </w:rPr>
      </w:pPr>
      <w:r>
        <w:rPr>
          <w:b/>
          <w:i/>
        </w:rPr>
        <w:t xml:space="preserve">Primici </w:t>
      </w:r>
    </w:p>
    <w:p w:rsidRDefault="00262990" w:rsidP="00262990" w:rsidR="00262990">
      <w:pPr>
        <w:pStyle w:val="Uvuenotijeloteksta"/>
        <w:ind w:left="0"/>
        <w:rPr>
          <w:b/>
          <w:i/>
        </w:rPr>
      </w:pPr>
    </w:p>
    <w:tbl>
      <w:tblPr>
        <w:tblW w:type="dxa" w:w="4400"/>
        <w:tblInd w:type="dxa" w:w="97"/>
        <w:tblLook w:val="04A0" w:noVBand="1" w:noHBand="0" w:lastColumn="0" w:firstColumn="1" w:lastRow="0" w:firstRow="1"/>
      </w:tblPr>
      <w:tblGrid>
        <w:gridCol w:w="2800"/>
        <w:gridCol w:w="1600"/>
      </w:tblGrid>
      <w:tr w:rsidTr="00552EC6" w:rsidR="00262990">
        <w:trPr>
          <w:trHeight w:val="315"/>
        </w:trPr>
        <w:tc>
          <w:tcPr>
            <w:tcW w:type="dxa" w:w="2800"/>
            <w:tcBorders>
              <w:top w:space="0" w:sz="8" w:color="auto" w:val="single"/>
              <w:left w:space="0" w:sz="8" w:color="auto" w:val="single"/>
              <w:bottom w:space="0" w:sz="8" w:color="auto" w:val="single"/>
              <w:right w:space="0" w:sz="8" w:color="auto" w:val="single"/>
            </w:tcBorders>
            <w:shd w:fill="A5A5A5" w:color="auto" w:val="clear"/>
            <w:noWrap/>
            <w:vAlign w:val="bottom"/>
            <w:hideMark/>
          </w:tcPr>
          <w:p w:rsidRDefault="00262990" w:rsidP="00552EC6" w:rsidR="00262990">
            <w:pPr>
              <w:spacing w:lineRule="auto" w:line="276"/>
              <w:jc w:val="center"/>
              <w:rPr>
                <w:b/>
                <w:bCs/>
                <w:color w:val="000000"/>
                <w:lang w:eastAsia="en-US"/>
              </w:rPr>
            </w:pPr>
            <w:r>
              <w:rPr>
                <w:b/>
                <w:bCs/>
                <w:color w:val="000000"/>
                <w:lang w:eastAsia="en-US"/>
              </w:rPr>
              <w:t>PRIHOD</w:t>
            </w:r>
          </w:p>
        </w:tc>
        <w:tc>
          <w:tcPr>
            <w:tcW w:type="dxa" w:w="1600"/>
            <w:tcBorders>
              <w:top w:space="0" w:sz="8" w:color="auto" w:val="single"/>
              <w:left w:val="nil"/>
              <w:bottom w:space="0" w:sz="8" w:color="auto" w:val="single"/>
              <w:right w:space="0" w:sz="8" w:color="auto" w:val="single"/>
            </w:tcBorders>
            <w:shd w:fill="A5A5A5" w:color="auto" w:val="clear"/>
            <w:noWrap/>
            <w:vAlign w:val="bottom"/>
            <w:hideMark/>
          </w:tcPr>
          <w:p w:rsidRDefault="00262990" w:rsidP="00552EC6" w:rsidR="00262990">
            <w:pPr>
              <w:spacing w:lineRule="auto" w:line="276"/>
              <w:jc w:val="center"/>
              <w:rPr>
                <w:b/>
                <w:bCs/>
                <w:color w:val="000000"/>
                <w:lang w:eastAsia="en-US"/>
              </w:rPr>
            </w:pPr>
            <w:r>
              <w:rPr>
                <w:b/>
                <w:bCs/>
                <w:color w:val="000000"/>
                <w:lang w:eastAsia="en-US"/>
              </w:rPr>
              <w:t xml:space="preserve">IZNOS </w:t>
            </w:r>
          </w:p>
        </w:tc>
      </w:tr>
      <w:tr w:rsidTr="00552EC6" w:rsidR="00262990">
        <w:trPr>
          <w:trHeight w:val="405"/>
        </w:trPr>
        <w:tc>
          <w:tcPr>
            <w:tcW w:type="dxa" w:w="2800"/>
            <w:tcBorders>
              <w:top w:val="nil"/>
              <w:left w:space="0" w:sz="8" w:color="auto" w:val="single"/>
              <w:bottom w:space="0" w:sz="8" w:color="auto" w:val="single"/>
              <w:right w:space="0" w:sz="8" w:color="auto" w:val="single"/>
            </w:tcBorders>
            <w:noWrap/>
            <w:vAlign w:val="bottom"/>
            <w:hideMark/>
          </w:tcPr>
          <w:p w:rsidRDefault="00262990" w:rsidP="00552EC6" w:rsidR="00262990">
            <w:pPr>
              <w:spacing w:lineRule="auto" w:line="276"/>
              <w:rPr>
                <w:color w:val="000000"/>
                <w:lang w:eastAsia="en-US"/>
              </w:rPr>
            </w:pPr>
            <w:r>
              <w:rPr>
                <w:color w:val="000000"/>
                <w:lang w:eastAsia="en-US"/>
              </w:rPr>
              <w:t>Pozajmica-stečajni upravitelj</w:t>
            </w:r>
          </w:p>
        </w:tc>
        <w:tc>
          <w:tcPr>
            <w:tcW w:type="dxa" w:w="1600"/>
            <w:tcBorders>
              <w:top w:val="nil"/>
              <w:left w:val="nil"/>
              <w:bottom w:space="0" w:sz="8" w:color="auto" w:val="single"/>
              <w:right w:space="0" w:sz="8" w:color="auto" w:val="single"/>
            </w:tcBorders>
            <w:noWrap/>
            <w:vAlign w:val="bottom"/>
            <w:hideMark/>
          </w:tcPr>
          <w:p w:rsidRDefault="00262990" w:rsidP="00552EC6" w:rsidR="00262990">
            <w:pPr>
              <w:spacing w:lineRule="auto" w:line="276"/>
              <w:jc w:val="right"/>
              <w:rPr>
                <w:color w:val="000000"/>
                <w:lang w:eastAsia="en-US"/>
              </w:rPr>
            </w:pPr>
            <w:r>
              <w:rPr>
                <w:color w:val="000000"/>
                <w:lang w:eastAsia="en-US"/>
              </w:rPr>
              <w:t>1.100,00</w:t>
            </w:r>
          </w:p>
        </w:tc>
      </w:tr>
      <w:tr w:rsidTr="00552EC6" w:rsidR="00262990">
        <w:trPr>
          <w:trHeight w:val="315"/>
        </w:trPr>
        <w:tc>
          <w:tcPr>
            <w:tcW w:type="dxa" w:w="2800"/>
            <w:tcBorders>
              <w:top w:val="nil"/>
              <w:left w:space="0" w:sz="8" w:color="auto" w:val="single"/>
              <w:bottom w:space="0" w:sz="8" w:color="auto" w:val="single"/>
              <w:right w:space="0" w:sz="8" w:color="auto" w:val="single"/>
            </w:tcBorders>
            <w:noWrap/>
            <w:vAlign w:val="bottom"/>
            <w:hideMark/>
          </w:tcPr>
          <w:p w:rsidRDefault="00262990" w:rsidP="00552EC6" w:rsidR="00262990">
            <w:pPr>
              <w:spacing w:lineRule="auto" w:line="276"/>
              <w:jc w:val="right"/>
              <w:rPr>
                <w:b/>
                <w:bCs/>
                <w:color w:val="000000"/>
                <w:lang w:eastAsia="en-US"/>
              </w:rPr>
            </w:pPr>
            <w:r>
              <w:rPr>
                <w:b/>
                <w:bCs/>
                <w:color w:val="000000"/>
                <w:lang w:eastAsia="en-US"/>
              </w:rPr>
              <w:t>UKUPNO:</w:t>
            </w:r>
          </w:p>
        </w:tc>
        <w:tc>
          <w:tcPr>
            <w:tcW w:type="dxa" w:w="1600"/>
            <w:tcBorders>
              <w:top w:val="nil"/>
              <w:left w:val="nil"/>
              <w:bottom w:space="0" w:sz="8" w:color="auto" w:val="single"/>
              <w:right w:space="0" w:sz="8" w:color="auto" w:val="single"/>
            </w:tcBorders>
            <w:noWrap/>
            <w:vAlign w:val="bottom"/>
            <w:hideMark/>
          </w:tcPr>
          <w:p w:rsidRDefault="00262990" w:rsidP="00552EC6" w:rsidR="00262990">
            <w:pPr>
              <w:spacing w:lineRule="auto" w:line="276"/>
              <w:jc w:val="right"/>
              <w:rPr>
                <w:color w:val="000000"/>
                <w:lang w:eastAsia="en-US"/>
              </w:rPr>
            </w:pPr>
            <w:r>
              <w:rPr>
                <w:color w:val="000000"/>
                <w:lang w:eastAsia="en-US"/>
              </w:rPr>
              <w:t>1.100,00</w:t>
            </w:r>
          </w:p>
        </w:tc>
      </w:tr>
    </w:tbl>
    <w:p w:rsidRDefault="00262990" w:rsidP="00262990" w:rsidR="00262990">
      <w:pPr>
        <w:pStyle w:val="Uvuenotijeloteksta"/>
        <w:ind w:left="0"/>
        <w:rPr>
          <w:b/>
          <w:i/>
        </w:rPr>
      </w:pPr>
    </w:p>
    <w:p w:rsidRDefault="00262990" w:rsidP="00262990" w:rsidR="00262990">
      <w:pPr>
        <w:jc w:val="both"/>
        <w:rPr>
          <w:b/>
          <w:i/>
        </w:rPr>
      </w:pPr>
      <w:r>
        <w:rPr>
          <w:b/>
          <w:i/>
        </w:rPr>
        <w:t>Izdaci</w:t>
      </w:r>
    </w:p>
    <w:p w:rsidRDefault="00262990" w:rsidP="00262990" w:rsidR="00262990">
      <w:pPr>
        <w:pStyle w:val="Uvuenotijeloteksta"/>
        <w:ind w:left="0"/>
        <w:rPr>
          <w:b/>
          <w:i/>
        </w:rPr>
      </w:pPr>
    </w:p>
    <w:tbl>
      <w:tblPr>
        <w:tblW w:type="dxa" w:w="4380"/>
        <w:tblInd w:type="dxa" w:w="97"/>
        <w:tblLook w:val="04A0" w:noVBand="1" w:noHBand="0" w:lastColumn="0" w:firstColumn="1" w:lastRow="0" w:firstRow="1"/>
      </w:tblPr>
      <w:tblGrid>
        <w:gridCol w:w="2660"/>
        <w:gridCol w:w="1720"/>
      </w:tblGrid>
      <w:tr w:rsidTr="00552EC6" w:rsidR="00262990">
        <w:trPr>
          <w:trHeight w:val="315"/>
        </w:trPr>
        <w:tc>
          <w:tcPr>
            <w:tcW w:type="dxa" w:w="2660"/>
            <w:tcBorders>
              <w:top w:space="0" w:sz="8" w:color="auto" w:val="single"/>
              <w:left w:space="0" w:sz="8" w:color="auto" w:val="single"/>
              <w:bottom w:space="0" w:sz="8" w:color="auto" w:val="single"/>
              <w:right w:space="0" w:sz="8" w:color="auto" w:val="single"/>
            </w:tcBorders>
            <w:shd w:fill="A5A5A5" w:color="auto" w:val="clear"/>
            <w:noWrap/>
            <w:vAlign w:val="bottom"/>
            <w:hideMark/>
          </w:tcPr>
          <w:p w:rsidRDefault="00262990" w:rsidP="00552EC6" w:rsidR="00262990">
            <w:pPr>
              <w:spacing w:lineRule="auto" w:line="276"/>
              <w:jc w:val="center"/>
              <w:rPr>
                <w:b/>
                <w:bCs/>
                <w:color w:val="000000"/>
                <w:lang w:eastAsia="en-US"/>
              </w:rPr>
            </w:pPr>
            <w:r>
              <w:rPr>
                <w:b/>
                <w:bCs/>
                <w:color w:val="000000"/>
                <w:lang w:eastAsia="en-US"/>
              </w:rPr>
              <w:t xml:space="preserve">IZDACI </w:t>
            </w:r>
          </w:p>
        </w:tc>
        <w:tc>
          <w:tcPr>
            <w:tcW w:type="dxa" w:w="1720"/>
            <w:tcBorders>
              <w:top w:space="0" w:sz="8" w:color="auto" w:val="single"/>
              <w:left w:val="nil"/>
              <w:bottom w:space="0" w:sz="8" w:color="auto" w:val="single"/>
              <w:right w:space="0" w:sz="8" w:color="auto" w:val="single"/>
            </w:tcBorders>
            <w:shd w:fill="A5A5A5" w:color="auto" w:val="clear"/>
            <w:noWrap/>
            <w:vAlign w:val="bottom"/>
            <w:hideMark/>
          </w:tcPr>
          <w:p w:rsidRDefault="00262990" w:rsidP="00552EC6" w:rsidR="00262990">
            <w:pPr>
              <w:spacing w:lineRule="auto" w:line="276"/>
              <w:jc w:val="center"/>
              <w:rPr>
                <w:b/>
                <w:bCs/>
                <w:color w:val="000000"/>
                <w:lang w:eastAsia="en-US"/>
              </w:rPr>
            </w:pPr>
            <w:r>
              <w:rPr>
                <w:b/>
                <w:bCs/>
                <w:color w:val="000000"/>
                <w:lang w:eastAsia="en-US"/>
              </w:rPr>
              <w:t xml:space="preserve">IZNOS </w:t>
            </w:r>
          </w:p>
        </w:tc>
      </w:tr>
      <w:tr w:rsidTr="00552EC6" w:rsidR="00262990">
        <w:trPr>
          <w:trHeight w:val="465"/>
        </w:trPr>
        <w:tc>
          <w:tcPr>
            <w:tcW w:type="dxa" w:w="2660"/>
            <w:tcBorders>
              <w:top w:val="nil"/>
              <w:left w:space="0" w:sz="8" w:color="auto" w:val="single"/>
              <w:bottom w:space="0" w:sz="8" w:color="auto" w:val="single"/>
              <w:right w:space="0" w:sz="8" w:color="auto" w:val="single"/>
            </w:tcBorders>
            <w:noWrap/>
            <w:vAlign w:val="bottom"/>
            <w:hideMark/>
          </w:tcPr>
          <w:p w:rsidRDefault="00262990" w:rsidP="00552EC6" w:rsidR="00262990">
            <w:pPr>
              <w:spacing w:lineRule="auto" w:line="276"/>
              <w:rPr>
                <w:color w:val="000000"/>
                <w:lang w:eastAsia="en-US"/>
              </w:rPr>
            </w:pPr>
            <w:r>
              <w:rPr>
                <w:color w:val="000000"/>
                <w:lang w:eastAsia="en-US"/>
              </w:rPr>
              <w:t xml:space="preserve">Naknada banke </w:t>
            </w:r>
          </w:p>
        </w:tc>
        <w:tc>
          <w:tcPr>
            <w:tcW w:type="dxa" w:w="1720"/>
            <w:tcBorders>
              <w:top w:val="nil"/>
              <w:left w:val="nil"/>
              <w:bottom w:space="0" w:sz="8" w:color="auto" w:val="single"/>
              <w:right w:space="0" w:sz="8" w:color="auto" w:val="single"/>
            </w:tcBorders>
            <w:noWrap/>
            <w:vAlign w:val="bottom"/>
            <w:hideMark/>
          </w:tcPr>
          <w:p w:rsidRDefault="00262990" w:rsidP="00552EC6" w:rsidR="00262990">
            <w:pPr>
              <w:spacing w:lineRule="auto" w:line="276"/>
              <w:jc w:val="right"/>
              <w:rPr>
                <w:color w:val="000000"/>
                <w:lang w:eastAsia="en-US"/>
              </w:rPr>
            </w:pPr>
            <w:r>
              <w:rPr>
                <w:color w:val="000000"/>
                <w:lang w:eastAsia="en-US"/>
              </w:rPr>
              <w:t>1.076,00</w:t>
            </w:r>
          </w:p>
        </w:tc>
      </w:tr>
      <w:tr w:rsidTr="00552EC6" w:rsidR="00262990">
        <w:trPr>
          <w:trHeight w:val="315"/>
        </w:trPr>
        <w:tc>
          <w:tcPr>
            <w:tcW w:type="dxa" w:w="2660"/>
            <w:tcBorders>
              <w:top w:val="nil"/>
              <w:left w:space="0" w:sz="8" w:color="auto" w:val="single"/>
              <w:bottom w:space="0" w:sz="8" w:color="auto" w:val="single"/>
              <w:right w:space="0" w:sz="8" w:color="auto" w:val="single"/>
            </w:tcBorders>
            <w:noWrap/>
            <w:vAlign w:val="bottom"/>
            <w:hideMark/>
          </w:tcPr>
          <w:p w:rsidRDefault="00262990" w:rsidP="00552EC6" w:rsidR="00262990">
            <w:pPr>
              <w:spacing w:lineRule="auto" w:line="276"/>
              <w:jc w:val="right"/>
              <w:rPr>
                <w:b/>
                <w:color w:val="000000"/>
                <w:lang w:eastAsia="en-US"/>
              </w:rPr>
            </w:pPr>
            <w:r>
              <w:rPr>
                <w:b/>
                <w:color w:val="000000"/>
                <w:lang w:eastAsia="en-US"/>
              </w:rPr>
              <w:t>UKUPNO:</w:t>
            </w:r>
          </w:p>
        </w:tc>
        <w:tc>
          <w:tcPr>
            <w:tcW w:type="dxa" w:w="1720"/>
            <w:tcBorders>
              <w:top w:val="nil"/>
              <w:left w:val="nil"/>
              <w:bottom w:space="0" w:sz="8" w:color="auto" w:val="single"/>
              <w:right w:space="0" w:sz="8" w:color="auto" w:val="single"/>
            </w:tcBorders>
            <w:noWrap/>
            <w:vAlign w:val="bottom"/>
            <w:hideMark/>
          </w:tcPr>
          <w:p w:rsidRDefault="00262990" w:rsidP="00552EC6" w:rsidR="00262990">
            <w:pPr>
              <w:spacing w:lineRule="auto" w:line="276"/>
              <w:jc w:val="right"/>
              <w:rPr>
                <w:color w:val="000000"/>
                <w:lang w:eastAsia="en-US"/>
              </w:rPr>
            </w:pPr>
            <w:r>
              <w:rPr>
                <w:color w:val="000000"/>
                <w:lang w:eastAsia="en-US"/>
              </w:rPr>
              <w:t>1.076,00</w:t>
            </w:r>
          </w:p>
        </w:tc>
      </w:tr>
    </w:tbl>
    <w:p w:rsidRDefault="00262990" w:rsidP="00262990" w:rsidR="00262990">
      <w:pPr>
        <w:pStyle w:val="Uvuenotijeloteksta"/>
        <w:ind w:left="0"/>
        <w:rPr>
          <w:b/>
          <w:i/>
        </w:rPr>
      </w:pPr>
    </w:p>
    <w:p w:rsidRDefault="00262990" w:rsidP="00262990" w:rsidR="00262990">
      <w:pPr>
        <w:jc w:val="both"/>
        <w:rPr>
          <w:b/>
          <w:i/>
        </w:rPr>
      </w:pPr>
      <w:r>
        <w:rPr>
          <w:b/>
          <w:i/>
        </w:rPr>
        <w:t>Stanje na žiro računu na dan 09.06.2017. godine iznosi 24,00 kn.</w:t>
      </w:r>
    </w:p>
    <w:p w:rsidRDefault="00262990" w:rsidP="00262990" w:rsidR="00262990">
      <w:pPr>
        <w:pStyle w:val="Uvuenotijeloteksta"/>
        <w:ind w:left="0"/>
        <w:rPr>
          <w:b/>
          <w:i/>
        </w:rPr>
      </w:pPr>
    </w:p>
    <w:p w:rsidRDefault="00262990" w:rsidP="00262990" w:rsidR="00262990">
      <w:pPr>
        <w:jc w:val="both"/>
        <w:rPr>
          <w:u w:val="single"/>
        </w:rPr>
      </w:pPr>
      <w:r>
        <w:rPr>
          <w:u w:val="single"/>
        </w:rPr>
        <w:t>Nisu podmirene ostale obveze stečajne mase i to:</w:t>
      </w:r>
    </w:p>
    <w:p w:rsidRDefault="00262990" w:rsidP="00262990" w:rsidR="00262990">
      <w:pPr>
        <w:jc w:val="both"/>
        <w:rPr>
          <w:u w:val="single"/>
        </w:rPr>
      </w:pPr>
    </w:p>
    <w:p w:rsidRDefault="00262990" w:rsidP="00262990" w:rsidR="00262990">
      <w:pPr>
        <w:jc w:val="both"/>
      </w:pPr>
    </w:p>
    <w:p w:rsidRDefault="00262990" w:rsidP="00262990" w:rsidR="00262990">
      <w:pPr>
        <w:jc w:val="both"/>
      </w:pPr>
      <w:r>
        <w:t>1. Račun za izradu pečata u iznosu od 162,50 kn</w:t>
      </w:r>
    </w:p>
    <w:p w:rsidRDefault="00262990" w:rsidP="00262990" w:rsidR="00262990">
      <w:pPr>
        <w:jc w:val="both"/>
        <w:rPr>
          <w:sz w:val="22"/>
          <w:szCs w:val="22"/>
        </w:rPr>
      </w:pPr>
      <w:r>
        <w:t xml:space="preserve">2. </w:t>
      </w:r>
      <w:r>
        <w:rPr>
          <w:sz w:val="22"/>
          <w:szCs w:val="22"/>
        </w:rPr>
        <w:t xml:space="preserve">knjigovodstvene usluge (22 mjeseca x 300 kn)= 8.250,00 kn (s  </w:t>
      </w:r>
      <w:proofErr w:type="spellStart"/>
      <w:r>
        <w:rPr>
          <w:sz w:val="22"/>
          <w:szCs w:val="22"/>
        </w:rPr>
        <w:t>pdv</w:t>
      </w:r>
      <w:proofErr w:type="spellEnd"/>
      <w:r>
        <w:rPr>
          <w:sz w:val="22"/>
          <w:szCs w:val="22"/>
        </w:rPr>
        <w:t>-om)</w:t>
      </w:r>
    </w:p>
    <w:p w:rsidRDefault="00262990" w:rsidP="00262990" w:rsidR="00262990">
      <w:pPr>
        <w:jc w:val="both"/>
      </w:pPr>
      <w:r>
        <w:t xml:space="preserve">3. Računi za objavu oglasa u Glasu </w:t>
      </w:r>
      <w:proofErr w:type="spellStart"/>
      <w:r>
        <w:t>slavonije</w:t>
      </w:r>
      <w:proofErr w:type="spellEnd"/>
      <w:r>
        <w:t xml:space="preserve"> u iznosu od 18.500,00 kn</w:t>
      </w:r>
    </w:p>
    <w:p w:rsidRDefault="00262990" w:rsidP="00262990" w:rsidR="00262990">
      <w:pPr>
        <w:jc w:val="both"/>
      </w:pPr>
      <w:r>
        <w:t>4. Račun za objavu oglasa u Posavskoj hrvatskoj u iznosu od 3.450,00 kn</w:t>
      </w:r>
    </w:p>
    <w:p w:rsidRDefault="00262990" w:rsidP="00262990" w:rsidR="00262990">
      <w:pPr>
        <w:jc w:val="both"/>
      </w:pPr>
      <w:r>
        <w:t>5. PBZ d.d. naknada banke u iznosu od 1.240,00 kn</w:t>
      </w:r>
    </w:p>
    <w:p w:rsidRDefault="00262990" w:rsidP="00262990" w:rsidR="00262990">
      <w:pPr>
        <w:jc w:val="both"/>
      </w:pPr>
      <w:r>
        <w:t xml:space="preserve">6. Predviđena nagrada stečajnog upravitelja 9.600,00 kn </w:t>
      </w:r>
    </w:p>
    <w:p w:rsidRDefault="00262990" w:rsidP="00262990" w:rsidR="00262990" w:rsidRPr="009F2529">
      <w:pPr>
        <w:jc w:val="both"/>
      </w:pPr>
      <w:r>
        <w:t>7. Pozajmica stečajni upravitelj u iznosu od 1.100,00 kn</w:t>
      </w:r>
    </w:p>
    <w:p w:rsidRDefault="00262990" w:rsidP="00262990" w:rsidR="00262990">
      <w:pPr>
        <w:pStyle w:val="Uvuenotijeloteksta"/>
        <w:ind w:left="0"/>
        <w:rPr>
          <w:b/>
          <w:i/>
        </w:rPr>
      </w:pPr>
    </w:p>
    <w:p w:rsidRDefault="00262990" w:rsidP="00262990" w:rsidR="00262990">
      <w:pPr>
        <w:pStyle w:val="Uvuenotijeloteksta"/>
        <w:ind w:left="0"/>
        <w:jc w:val="both"/>
      </w:pPr>
      <w:r w:rsidRPr="00FE6F45">
        <w:t xml:space="preserve">S obzirom da do sada nije bilo niti jedne ponude za gore navedenu imovinu stečajnog dužnika – nekretnine osim Miroslava </w:t>
      </w:r>
      <w:proofErr w:type="spellStart"/>
      <w:r w:rsidRPr="00FE6F45">
        <w:t>Babok</w:t>
      </w:r>
      <w:proofErr w:type="spellEnd"/>
      <w:r w:rsidRPr="00FE6F45">
        <w:t xml:space="preserve"> i to za obadvije nekretnine ukupno 17.000,00 kn a ujedno s obzirom da je na navedenim nekretninama upisano </w:t>
      </w:r>
      <w:proofErr w:type="spellStart"/>
      <w:r w:rsidRPr="00FE6F45">
        <w:t>razlučno</w:t>
      </w:r>
      <w:proofErr w:type="spellEnd"/>
      <w:r w:rsidRPr="00FE6F45">
        <w:t xml:space="preserve"> pravo za korist RH MF Porezne uprave </w:t>
      </w:r>
      <w:r>
        <w:t>stečajni upravitelj predložio je</w:t>
      </w:r>
      <w:r w:rsidRPr="00FE6F45">
        <w:t xml:space="preserve"> zastupniku Porezne prave – ŽDO Osijek da se očituju da se prihvati navedena ponuda te da se nekretnine prodaju jedinom ponuditelju Miroslavu </w:t>
      </w:r>
      <w:proofErr w:type="spellStart"/>
      <w:r w:rsidRPr="00FE6F45">
        <w:t>Babok</w:t>
      </w:r>
      <w:proofErr w:type="spellEnd"/>
      <w:r w:rsidRPr="00FE6F45">
        <w:t xml:space="preserve"> po gore navedenoj cijeni.</w:t>
      </w:r>
    </w:p>
    <w:p w:rsidRDefault="00262990" w:rsidP="00262990" w:rsidR="00262990">
      <w:pPr>
        <w:pStyle w:val="Uvuenotijeloteksta"/>
        <w:ind w:left="0"/>
        <w:jc w:val="both"/>
      </w:pPr>
      <w:r>
        <w:t>Stečajni upravitelj ujedno je predložio da sud prije nego što donese rješenje o obustavi st. postupka sukladno čl. 203 SZ pozove vjerovnike – Poreznu upravu zastupanu po ŽDO a koji se protive obustavi postupka, da predujme iznos od 20.000,00 kn za pokriće troškova postupka u roku koji za to odredi stečajna sutkinja rješenjem.</w:t>
      </w:r>
    </w:p>
    <w:p w:rsidRDefault="00262990" w:rsidP="00262990" w:rsidR="00262990">
      <w:pPr>
        <w:pStyle w:val="Uvuenotijeloteksta"/>
        <w:ind w:left="0"/>
        <w:jc w:val="both"/>
      </w:pPr>
    </w:p>
    <w:p w:rsidRDefault="00262990" w:rsidP="00481757" w:rsidR="00262990">
      <w:pPr>
        <w:pStyle w:val="Uvuenotijeloteksta"/>
        <w:ind w:left="0"/>
        <w:jc w:val="both"/>
      </w:pPr>
      <w:r>
        <w:lastRenderedPageBreak/>
        <w:tab/>
        <w:t xml:space="preserve">Nazočni ŽDO se usprotivio prijedlogu st. upravitelja za obustavom stečajnog postupka zbog nedostatnosti mase za pokriće troškova stečajnog postupka a u odnosu na gore navedenu ponudu Miroslava </w:t>
      </w:r>
      <w:proofErr w:type="spellStart"/>
      <w:r>
        <w:t>Babok</w:t>
      </w:r>
      <w:proofErr w:type="spellEnd"/>
      <w:r>
        <w:t xml:space="preserve"> u iznosu od 17.000,00 kn za nekretnine stečajnog dužnika </w:t>
      </w:r>
      <w:r w:rsidR="00481757">
        <w:t>predložio je</w:t>
      </w:r>
      <w:r>
        <w:t xml:space="preserve"> kratki rok radi očitovanja na isto.</w:t>
      </w:r>
    </w:p>
    <w:p w:rsidRDefault="00481757" w:rsidP="00481757" w:rsidR="00262990">
      <w:pPr>
        <w:pStyle w:val="Uvuenotijeloteksta"/>
        <w:ind w:firstLine="283" w:left="0"/>
        <w:jc w:val="both"/>
      </w:pPr>
      <w:r>
        <w:t xml:space="preserve">       </w:t>
      </w:r>
      <w:r w:rsidR="00262990">
        <w:t xml:space="preserve">Ujedno st. uprav. </w:t>
      </w:r>
      <w:r>
        <w:t>naveo je</w:t>
      </w:r>
      <w:r w:rsidR="00262990">
        <w:t xml:space="preserve"> da ukoliko Porezna uprava ne prihvati ponudu za unovčenje nekretnina stečajnog dužnika, stečajni upravitelj može i nakon obustave i zaključenje st. postupka u ime st. dužnika a za račun st. mase nastaviti s unovčenjem imovine dužnika ukoliko </w:t>
      </w:r>
      <w:proofErr w:type="spellStart"/>
      <w:r w:rsidR="00262990">
        <w:t>razlučni</w:t>
      </w:r>
      <w:proofErr w:type="spellEnd"/>
      <w:r w:rsidR="00262990">
        <w:t xml:space="preserve"> vjerovnik Porezna uprava predujmi za takve troškove potrebiti iznos.</w:t>
      </w:r>
    </w:p>
    <w:p w:rsidRDefault="007E6DFC" w:rsidP="000B5670" w:rsidR="007E6DFC">
      <w:pPr>
        <w:jc w:val="both"/>
      </w:pPr>
      <w:r>
        <w:tab/>
      </w:r>
      <w:r w:rsidR="000B5670">
        <w:t>Slijedom navedenog a s</w:t>
      </w:r>
      <w:r>
        <w:t xml:space="preserve">ukladno čl. </w:t>
      </w:r>
      <w:r w:rsidR="00481757">
        <w:t>203</w:t>
      </w:r>
      <w:r w:rsidR="00D451E9">
        <w:t xml:space="preserve"> </w:t>
      </w:r>
      <w:r w:rsidR="00481757">
        <w:t xml:space="preserve">Stečajnog zakona („Narodne novine“ broj 44/96, 29/99, 129/00, 123/03, 197/03  187/04, 82/06,  116/10, 25/12, 133/12, 45/13 i 71/15  u daljnjem tekstu SZ) </w:t>
      </w:r>
      <w:r>
        <w:t>stečajn</w:t>
      </w:r>
      <w:r w:rsidR="000B5670">
        <w:t xml:space="preserve">a sutkinja </w:t>
      </w:r>
      <w:r w:rsidR="00481757">
        <w:t xml:space="preserve">pozvala je </w:t>
      </w:r>
      <w:r>
        <w:t xml:space="preserve"> vjerovnik</w:t>
      </w:r>
      <w:r w:rsidR="00481757">
        <w:t xml:space="preserve">a Poreznu upravu da, a budući se ista protivila obustavi postupka zbog nedostatnosti mase za pokriće troškova stečajnog postupka, na predujam iznosa od 20.000,00 kn (knjigovodstvene usluge – 300,00 kn s PDV-om mjesečno, objava oglasa u javnim glasilima za prodaju nekretnina – 1 objava 3.500,00 kn) </w:t>
      </w:r>
      <w:r w:rsidR="000B5670">
        <w:t xml:space="preserve"> </w:t>
      </w:r>
      <w:r w:rsidR="00D451E9">
        <w:t>valjalo je odlučiti</w:t>
      </w:r>
      <w:r w:rsidR="000B5670">
        <w:t xml:space="preserve"> kao u izreci.</w:t>
      </w:r>
    </w:p>
    <w:p w:rsidRDefault="00481757" w:rsidP="000B5670" w:rsidR="00481757">
      <w:pPr>
        <w:jc w:val="both"/>
      </w:pPr>
    </w:p>
    <w:p w:rsidRDefault="00481757" w:rsidP="000B5670" w:rsidR="00481757">
      <w:pPr>
        <w:jc w:val="both"/>
      </w:pPr>
      <w:r>
        <w:tab/>
        <w:t xml:space="preserve">Ujedno valja napomenuti na nisu podmirene ostale obveze stečajne mase a kako je to gore navedeno pod rednim brojem 1-7 i to na ime računa za objavu oglasa, naknade banci, nagrade stečajnom upravitelju, </w:t>
      </w:r>
      <w:proofErr w:type="spellStart"/>
      <w:r>
        <w:t>pozajmnica</w:t>
      </w:r>
      <w:proofErr w:type="spellEnd"/>
      <w:r>
        <w:t xml:space="preserve"> stečajnom upravitelju, knjigovodstvene usluge </w:t>
      </w:r>
      <w:r w:rsidR="005A0E97">
        <w:t xml:space="preserve">itd. </w:t>
      </w:r>
      <w:r>
        <w:t>a na računu stečajnog dužnika na dan 9.6.2017. g. se nalazi iznos od samo 24,00 kn.</w:t>
      </w:r>
    </w:p>
    <w:p w:rsidRDefault="007E6DFC" w:rsidP="00B033C1" w:rsidR="007E6DFC">
      <w:pPr>
        <w:jc w:val="both"/>
      </w:pPr>
    </w:p>
    <w:p w:rsidRDefault="007E6DFC" w:rsidP="00B033C1" w:rsidR="007E6DFC">
      <w:pPr>
        <w:jc w:val="both"/>
      </w:pPr>
    </w:p>
    <w:p w:rsidRDefault="007F783B" w:rsidP="007F783B" w:rsidR="00324E7F">
      <w:pPr>
        <w:tabs>
          <w:tab w:pos="4320" w:val="center"/>
          <w:tab w:pos="6255" w:val="left"/>
        </w:tabs>
      </w:pPr>
      <w:r>
        <w:tab/>
      </w:r>
      <w:r w:rsidR="00324E7F">
        <w:t xml:space="preserve">U Osijeku </w:t>
      </w:r>
      <w:r w:rsidR="00481757">
        <w:t>12</w:t>
      </w:r>
      <w:r>
        <w:t xml:space="preserve">. </w:t>
      </w:r>
      <w:r w:rsidR="00D451E9">
        <w:t>lipnja</w:t>
      </w:r>
      <w:r>
        <w:t xml:space="preserve"> 2017. g.</w:t>
      </w:r>
    </w:p>
    <w:p w:rsidRDefault="00324E7F" w:rsidP="00324E7F" w:rsidR="00324E7F">
      <w:pPr>
        <w:jc w:val="center"/>
      </w:pPr>
    </w:p>
    <w:p w:rsidRDefault="00324E7F" w:rsidP="00324E7F" w:rsidR="00324E7F">
      <w:pPr>
        <w:jc w:val="center"/>
      </w:pPr>
    </w:p>
    <w:p w:rsidRDefault="00324E7F" w:rsidP="00324E7F" w:rsidR="00324E7F">
      <w:pPr>
        <w:jc w:val="center"/>
      </w:pPr>
    </w:p>
    <w:p w:rsidRDefault="00324E7F" w:rsidP="00324E7F" w:rsidR="00324E7F">
      <w:pPr>
        <w:jc w:val="center"/>
      </w:pPr>
    </w:p>
    <w:p w:rsidRDefault="00324E7F" w:rsidP="00324E7F" w:rsidR="00324E7F">
      <w:r>
        <w:t>Zapisničar: Danijela Sekulić</w:t>
      </w:r>
    </w:p>
    <w:p w:rsidRDefault="00324E7F" w:rsidP="00324E7F" w:rsidR="00324E7F">
      <w:pPr>
        <w:jc w:val="center"/>
      </w:pPr>
      <w:r>
        <w:t xml:space="preserve">                                                                       </w:t>
      </w:r>
      <w:r w:rsidR="00E228C7">
        <w:t xml:space="preserve">                  </w:t>
      </w:r>
      <w:r w:rsidR="007F783B">
        <w:t xml:space="preserve">       </w:t>
      </w:r>
      <w:r>
        <w:t xml:space="preserve">       </w:t>
      </w:r>
      <w:r w:rsidR="007F783B">
        <w:t>STEČAJNA SUTKINJA</w:t>
      </w:r>
    </w:p>
    <w:p w:rsidRDefault="00324E7F" w:rsidP="00324E7F" w:rsidR="00324E7F">
      <w:pPr>
        <w:jc w:val="center"/>
      </w:pPr>
      <w:r>
        <w:t xml:space="preserve">                                                                                  </w:t>
      </w:r>
      <w:r w:rsidR="00E228C7">
        <w:t xml:space="preserve">                         </w:t>
      </w:r>
      <w:r>
        <w:t>Nada Roso</w:t>
      </w:r>
    </w:p>
    <w:p w:rsidRDefault="00324E7F" w:rsidP="00324E7F" w:rsidR="00324E7F"/>
    <w:p w:rsidRDefault="00324E7F" w:rsidP="00324E7F" w:rsidR="00324E7F">
      <w:pPr>
        <w:jc w:val="both"/>
      </w:pPr>
    </w:p>
    <w:p w:rsidRDefault="00324E7F" w:rsidP="00324E7F" w:rsidR="00324E7F">
      <w:pPr>
        <w:jc w:val="both"/>
      </w:pPr>
    </w:p>
    <w:p w:rsidRDefault="00324E7F" w:rsidP="00324E7F" w:rsidR="00324E7F">
      <w:pPr>
        <w:jc w:val="both"/>
      </w:pPr>
      <w:r>
        <w:t>DNA:</w:t>
      </w:r>
    </w:p>
    <w:p w:rsidRDefault="000B5670" w:rsidP="007E6DFC" w:rsidR="005A0E97">
      <w:pPr>
        <w:numPr>
          <w:ilvl w:val="0"/>
          <w:numId w:val="3"/>
        </w:numPr>
        <w:jc w:val="both"/>
      </w:pPr>
      <w:r>
        <w:t xml:space="preserve">e-oglasna ploča uz zapisnik sa Skupštine vjerovnika od </w:t>
      </w:r>
      <w:r w:rsidR="005A0E97">
        <w:t>12.6</w:t>
      </w:r>
      <w:r w:rsidR="00D451E9">
        <w:t xml:space="preserve">.2017. g. </w:t>
      </w:r>
    </w:p>
    <w:p w:rsidRDefault="00D451E9" w:rsidP="007E6DFC" w:rsidR="007E6DFC">
      <w:pPr>
        <w:numPr>
          <w:ilvl w:val="0"/>
          <w:numId w:val="3"/>
        </w:numPr>
        <w:jc w:val="both"/>
      </w:pPr>
      <w:r>
        <w:t>k-</w:t>
      </w:r>
      <w:r w:rsidR="005A0E97">
        <w:t>12</w:t>
      </w:r>
      <w:r>
        <w:t>.7.</w:t>
      </w:r>
    </w:p>
    <w:p w:rsidRDefault="00324E7F" w:rsidP="00324E7F" w:rsidR="00324E7F">
      <w:pPr>
        <w:tabs>
          <w:tab w:pos="1695" w:val="left"/>
        </w:tabs>
        <w:jc w:val="both"/>
      </w:pPr>
    </w:p>
    <w:p w:rsidRDefault="00324E7F" w:rsidP="00324E7F" w:rsidR="00324E7F">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E60E30" w:rsidP="00324E7F" w:rsidR="00E60E30">
      <w:pPr>
        <w:tabs>
          <w:tab w:pos="1695" w:val="left"/>
        </w:tabs>
        <w:jc w:val="both"/>
      </w:pPr>
    </w:p>
    <w:p w:rsidRDefault="00E60E30" w:rsidP="00324E7F" w:rsidR="00E60E30">
      <w:pPr>
        <w:tabs>
          <w:tab w:pos="1695" w:val="left"/>
        </w:tabs>
        <w:jc w:val="both"/>
      </w:pPr>
    </w:p>
    <w:p w:rsidRDefault="00E60E30" w:rsidP="00324E7F" w:rsidR="00E60E30">
      <w:pPr>
        <w:tabs>
          <w:tab w:pos="1695" w:val="left"/>
        </w:tabs>
        <w:jc w:val="both"/>
      </w:pPr>
    </w:p>
    <w:p w:rsidRDefault="00324E7F" w:rsidP="00324E7F" w:rsidR="00324E7F">
      <w:pPr>
        <w:tabs>
          <w:tab w:pos="1695" w:val="left"/>
        </w:tabs>
        <w:jc w:val="both"/>
      </w:pPr>
    </w:p>
    <w:p w:rsidRDefault="00F058D9" w:rsidP="00F058D9" w:rsidR="00721F9E">
      <w:pPr>
        <w:tabs>
          <w:tab w:pos="1065" w:val="left"/>
        </w:tabs>
      </w:pPr>
      <w:r>
        <w:tab/>
      </w:r>
    </w:p>
    <w:p w:rsidRDefault="00E228C7" w:rsidP="00E228C7" w:rsidR="00E228C7">
      <w:pPr>
        <w:jc w:val="both"/>
      </w:pPr>
      <w:r>
        <w:t xml:space="preserve">                                                                                          </w:t>
      </w:r>
      <w:r w:rsidR="007F783B">
        <w:t>STEČAJNA SUTKINJA</w:t>
      </w:r>
      <w:bookmarkStart w:name="_GoBack" w:id="0"/>
      <w:bookmarkEnd w:id="0"/>
    </w:p>
    <w:sectPr w:rsidSect="00F058D9" w:rsidR="00E228C7">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5F99" w:rsidR="00A15F99">
      <w:r>
        <w:separator/>
      </w:r>
    </w:p>
  </w:endnote>
  <w:endnote w:id="0" w:type="continuationSeparator">
    <w:p w:rsidRDefault="00A15F99" w:rsidR="00A15F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5F99" w:rsidR="00A15F99">
      <w:r>
        <w:separator/>
      </w:r>
    </w:p>
  </w:footnote>
  <w:footnote w:id="0" w:type="continuationSeparator">
    <w:p w:rsidRDefault="00A15F99" w:rsidR="00A15F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7167">
      <w:rPr>
        <w:rStyle w:val="Brojstranice"/>
        <w:noProof/>
      </w:rPr>
      <w:t>- 5 -</w:t>
    </w:r>
    <w:r>
      <w:rPr>
        <w:rStyle w:val="Brojstranice"/>
      </w:rPr>
      <w:fldChar w:fldCharType="end"/>
    </w:r>
  </w:p>
  <w:p w:rsidRDefault="00D451E9" w:rsidP="00D451E9" w:rsidR="00D451E9">
    <w:pPr>
      <w:jc w:val="right"/>
    </w:pPr>
    <w:r>
      <w:t>Broj: St-2818/16-23</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7B26C22"/>
    <w:multiLevelType w:val="hybridMultilevel"/>
    <w:tmpl w:val="CA3872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1C3AAF"/>
    <w:multiLevelType w:val="hybridMultilevel"/>
    <w:tmpl w:val="26FE6C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32427"/>
    <w:rsid w:val="000472C0"/>
    <w:rsid w:val="0005324C"/>
    <w:rsid w:val="00097EDD"/>
    <w:rsid w:val="000B5670"/>
    <w:rsid w:val="000E532B"/>
    <w:rsid w:val="000F332B"/>
    <w:rsid w:val="0010241A"/>
    <w:rsid w:val="00111562"/>
    <w:rsid w:val="001956E6"/>
    <w:rsid w:val="001C39D1"/>
    <w:rsid w:val="001C68B7"/>
    <w:rsid w:val="001D04A7"/>
    <w:rsid w:val="00240917"/>
    <w:rsid w:val="00262990"/>
    <w:rsid w:val="00271F61"/>
    <w:rsid w:val="002C5B24"/>
    <w:rsid w:val="002E06A8"/>
    <w:rsid w:val="002E2CA7"/>
    <w:rsid w:val="00324E7F"/>
    <w:rsid w:val="003443ED"/>
    <w:rsid w:val="00357407"/>
    <w:rsid w:val="0036228E"/>
    <w:rsid w:val="00393EEA"/>
    <w:rsid w:val="003A3960"/>
    <w:rsid w:val="003C46EF"/>
    <w:rsid w:val="003E74DF"/>
    <w:rsid w:val="003F1016"/>
    <w:rsid w:val="004038C3"/>
    <w:rsid w:val="0042088B"/>
    <w:rsid w:val="004319DA"/>
    <w:rsid w:val="004508DE"/>
    <w:rsid w:val="004752F0"/>
    <w:rsid w:val="00481757"/>
    <w:rsid w:val="004B64D1"/>
    <w:rsid w:val="004C6676"/>
    <w:rsid w:val="004E58C3"/>
    <w:rsid w:val="004F16D5"/>
    <w:rsid w:val="00505769"/>
    <w:rsid w:val="0052238B"/>
    <w:rsid w:val="00523EB3"/>
    <w:rsid w:val="00542326"/>
    <w:rsid w:val="00543632"/>
    <w:rsid w:val="0055174B"/>
    <w:rsid w:val="00563C8E"/>
    <w:rsid w:val="00567EF6"/>
    <w:rsid w:val="00575A6C"/>
    <w:rsid w:val="005815E6"/>
    <w:rsid w:val="005A0E97"/>
    <w:rsid w:val="005A1622"/>
    <w:rsid w:val="005A609C"/>
    <w:rsid w:val="005D023F"/>
    <w:rsid w:val="005F3012"/>
    <w:rsid w:val="005F38B0"/>
    <w:rsid w:val="00631AD2"/>
    <w:rsid w:val="00665935"/>
    <w:rsid w:val="0066649B"/>
    <w:rsid w:val="006810E9"/>
    <w:rsid w:val="006A3974"/>
    <w:rsid w:val="006B2371"/>
    <w:rsid w:val="006E1E8F"/>
    <w:rsid w:val="00721F9E"/>
    <w:rsid w:val="007326F3"/>
    <w:rsid w:val="00746576"/>
    <w:rsid w:val="007520FE"/>
    <w:rsid w:val="00776768"/>
    <w:rsid w:val="00787167"/>
    <w:rsid w:val="0079210F"/>
    <w:rsid w:val="00792EAD"/>
    <w:rsid w:val="007A70EE"/>
    <w:rsid w:val="007C0819"/>
    <w:rsid w:val="007C38FB"/>
    <w:rsid w:val="007E06AD"/>
    <w:rsid w:val="007E50F5"/>
    <w:rsid w:val="007E6DFC"/>
    <w:rsid w:val="007F6CE4"/>
    <w:rsid w:val="007F783B"/>
    <w:rsid w:val="00820082"/>
    <w:rsid w:val="00834690"/>
    <w:rsid w:val="00837349"/>
    <w:rsid w:val="008444F3"/>
    <w:rsid w:val="009123FC"/>
    <w:rsid w:val="0092156A"/>
    <w:rsid w:val="00936CFF"/>
    <w:rsid w:val="0096085B"/>
    <w:rsid w:val="00970C9E"/>
    <w:rsid w:val="009A4342"/>
    <w:rsid w:val="009C32E6"/>
    <w:rsid w:val="00A15F99"/>
    <w:rsid w:val="00A439AF"/>
    <w:rsid w:val="00A52B20"/>
    <w:rsid w:val="00A87261"/>
    <w:rsid w:val="00A94CD6"/>
    <w:rsid w:val="00AA278D"/>
    <w:rsid w:val="00AA4050"/>
    <w:rsid w:val="00B033C1"/>
    <w:rsid w:val="00B0398D"/>
    <w:rsid w:val="00B26081"/>
    <w:rsid w:val="00B27C9F"/>
    <w:rsid w:val="00B47D57"/>
    <w:rsid w:val="00B74B5C"/>
    <w:rsid w:val="00B76E05"/>
    <w:rsid w:val="00BA2914"/>
    <w:rsid w:val="00BA5E31"/>
    <w:rsid w:val="00BB776B"/>
    <w:rsid w:val="00BF63E8"/>
    <w:rsid w:val="00C1549A"/>
    <w:rsid w:val="00C30F2F"/>
    <w:rsid w:val="00C35C1B"/>
    <w:rsid w:val="00C85EA2"/>
    <w:rsid w:val="00C913B6"/>
    <w:rsid w:val="00CB4985"/>
    <w:rsid w:val="00CC10AB"/>
    <w:rsid w:val="00CD2BF9"/>
    <w:rsid w:val="00D032F3"/>
    <w:rsid w:val="00D04D17"/>
    <w:rsid w:val="00D451E9"/>
    <w:rsid w:val="00D458C8"/>
    <w:rsid w:val="00DB712C"/>
    <w:rsid w:val="00DF1490"/>
    <w:rsid w:val="00DF4AEA"/>
    <w:rsid w:val="00E2219C"/>
    <w:rsid w:val="00E228C7"/>
    <w:rsid w:val="00E25B83"/>
    <w:rsid w:val="00E60E30"/>
    <w:rsid w:val="00E6574D"/>
    <w:rsid w:val="00E776B5"/>
    <w:rsid w:val="00E91D99"/>
    <w:rsid w:val="00EB066B"/>
    <w:rsid w:val="00F058D9"/>
    <w:rsid w:val="00F63463"/>
    <w:rsid w:val="00F914E7"/>
    <w:rsid w:val="00F9515B"/>
    <w:rsid w:val="00FB43E2"/>
    <w:rsid w:val="00FD25DA"/>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styleId="Naglaeno" w:type="character">
    <w:name w:val="Strong"/>
    <w:qFormat/>
    <w:rsid w:val="007F783B"/>
    <w:rPr>
      <w:b/>
      <w:bCs/>
    </w:rPr>
  </w:style>
  <w:style w:styleId="Odlomakpopisa" w:type="paragraph">
    <w:name w:val="List Paragraph"/>
    <w:basedOn w:val="Normal"/>
    <w:uiPriority w:val="34"/>
    <w:qFormat/>
    <w:rsid w:val="00262990"/>
    <w:pPr>
      <w:ind w:left="720"/>
      <w:contextualSpacing/>
      <w:jc w:val="both"/>
    </w:pPr>
    <w:rPr>
      <w:rFonts w:eastAsia="Calibri"/>
      <w:szCs w:val="22"/>
      <w:lang w:eastAsia="en-US"/>
    </w:rPr>
  </w:style>
  <w:style w:styleId="Bezproreda" w:type="paragraph">
    <w:name w:val="No Spacing"/>
    <w:link w:val="BezproredaChar"/>
    <w:uiPriority w:val="1"/>
    <w:qFormat/>
    <w:rsid w:val="00262990"/>
    <w:rPr>
      <w:sz w:val="24"/>
      <w:szCs w:val="24"/>
    </w:rPr>
  </w:style>
  <w:style w:styleId="Uvuenotijeloteksta" w:type="paragraph">
    <w:name w:val="Body Text Indent"/>
    <w:basedOn w:val="Normal"/>
    <w:link w:val="UvuenotijelotekstaChar"/>
    <w:rsid w:val="00262990"/>
    <w:pPr>
      <w:spacing w:after="120"/>
      <w:ind w:left="283"/>
    </w:pPr>
  </w:style>
  <w:style w:customStyle="true" w:styleId="UvuenotijelotekstaChar" w:type="character">
    <w:name w:val="Uvučeno tijelo teksta Char"/>
    <w:basedOn w:val="Zadanifontodlomka"/>
    <w:link w:val="Uvuenotijeloteksta"/>
    <w:rsid w:val="00262990"/>
    <w:rPr>
      <w:sz w:val="24"/>
      <w:szCs w:val="24"/>
    </w:rPr>
  </w:style>
  <w:style w:customStyle="true" w:styleId="BezproredaChar" w:type="character">
    <w:name w:val="Bez proreda Char"/>
    <w:basedOn w:val="Zadanifontodlomka"/>
    <w:link w:val="Bezproreda"/>
    <w:uiPriority w:val="1"/>
    <w:locked/>
    <w:rsid w:val="00262990"/>
    <w:rPr>
      <w:sz w:val="24"/>
      <w:szCs w:val="24"/>
    </w:rPr>
  </w:style>
  <w:style w:styleId="Tekstrezerviranogmjesta" w:type="character">
    <w:name w:val="Placeholder Text"/>
    <w:basedOn w:val="Zadanifontodlomka"/>
    <w:uiPriority w:val="99"/>
    <w:semiHidden/>
    <w:rsid w:val="00787167"/>
    <w:rPr>
      <w:color w:val="808080"/>
      <w:bdr w:space="0" w:sz="0" w:color="auto" w:val="none"/>
      <w:shd w:fill="CCFFFF" w:color="auto" w:val="clear"/>
    </w:rPr>
  </w:style>
  <w:style w:customStyle="true" w:styleId="eSPISCCParagraphDefaultFont" w:type="character">
    <w:name w:val="eSPIS_CC_Paragraph Default Font"/>
    <w:basedOn w:val="Zadanifontodlomka"/>
    <w:rsid w:val="00787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167"/>
    <w:rPr>
      <w:bdr w:space="0" w:sz="0" w:color="auto" w:val="none"/>
      <w:shd w:fill="FFFFCC" w:color="auto" w:val="clear"/>
      <w:lang w:val="hr-HR"/>
    </w:rPr>
  </w:style>
  <w:style w:customStyle="true" w:styleId="PozadinaSvijetloCrvena" w:type="character">
    <w:name w:val="Pozadina_SvijetloCrvena"/>
    <w:basedOn w:val="eSPISCCParagraphDefaultFont"/>
    <w:rsid w:val="00787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71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styleId="Naglaeno" w:type="character">
    <w:name w:val="Strong"/>
    <w:qFormat/>
    <w:rsid w:val="007F783B"/>
    <w:rPr>
      <w:b/>
      <w:bCs/>
    </w:rPr>
  </w:style>
  <w:style w:styleId="Odlomakpopisa" w:type="paragraph">
    <w:name w:val="List Paragraph"/>
    <w:basedOn w:val="Normal"/>
    <w:uiPriority w:val="34"/>
    <w:qFormat/>
    <w:rsid w:val="00262990"/>
    <w:pPr>
      <w:ind w:left="720"/>
      <w:contextualSpacing/>
      <w:jc w:val="both"/>
    </w:pPr>
    <w:rPr>
      <w:rFonts w:eastAsia="Calibri"/>
      <w:szCs w:val="22"/>
      <w:lang w:eastAsia="en-US"/>
    </w:rPr>
  </w:style>
  <w:style w:styleId="Bezproreda" w:type="paragraph">
    <w:name w:val="No Spacing"/>
    <w:link w:val="BezproredaChar"/>
    <w:uiPriority w:val="1"/>
    <w:qFormat/>
    <w:rsid w:val="00262990"/>
    <w:rPr>
      <w:sz w:val="24"/>
      <w:szCs w:val="24"/>
    </w:rPr>
  </w:style>
  <w:style w:styleId="Uvuenotijeloteksta" w:type="paragraph">
    <w:name w:val="Body Text Indent"/>
    <w:basedOn w:val="Normal"/>
    <w:link w:val="UvuenotijelotekstaChar"/>
    <w:rsid w:val="00262990"/>
    <w:pPr>
      <w:spacing w:after="120"/>
      <w:ind w:left="283"/>
    </w:pPr>
  </w:style>
  <w:style w:customStyle="1" w:styleId="UvuenotijelotekstaChar" w:type="character">
    <w:name w:val="Uvučeno tijelo teksta Char"/>
    <w:basedOn w:val="Zadanifontodlomka"/>
    <w:link w:val="Uvuenotijeloteksta"/>
    <w:rsid w:val="00262990"/>
    <w:rPr>
      <w:sz w:val="24"/>
      <w:szCs w:val="24"/>
    </w:rPr>
  </w:style>
  <w:style w:customStyle="1" w:styleId="BezproredaChar" w:type="character">
    <w:name w:val="Bez proreda Char"/>
    <w:basedOn w:val="Zadanifontodlomka"/>
    <w:link w:val="Bezproreda"/>
    <w:uiPriority w:val="1"/>
    <w:locked/>
    <w:rsid w:val="00262990"/>
    <w:rPr>
      <w:sz w:val="24"/>
      <w:szCs w:val="24"/>
    </w:rPr>
  </w:style>
  <w:style w:styleId="Tekstrezerviranogmjesta" w:type="character">
    <w:name w:val="Placeholder Text"/>
    <w:basedOn w:val="Zadanifontodlomka"/>
    <w:uiPriority w:val="99"/>
    <w:semiHidden/>
    <w:rsid w:val="00787167"/>
    <w:rPr>
      <w:color w:val="808080"/>
      <w:bdr w:color="auto" w:space="0" w:sz="0" w:val="none"/>
      <w:shd w:color="auto" w:fill="CCFFFF" w:val="clear"/>
    </w:rPr>
  </w:style>
  <w:style w:customStyle="1" w:styleId="eSPISCCParagraphDefaultFont" w:type="character">
    <w:name w:val="eSPIS_CC_Paragraph Default Font"/>
    <w:basedOn w:val="Zadanifontodlomka"/>
    <w:rsid w:val="00787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7167"/>
    <w:rPr>
      <w:bdr w:color="auto" w:space="0" w:sz="0" w:val="none"/>
      <w:shd w:color="auto" w:fill="FFFFCC" w:val="clear"/>
      <w:lang w:val="hr-HR"/>
    </w:rPr>
  </w:style>
  <w:style w:customStyle="1" w:styleId="PozadinaSvijetloCrvena" w:type="character">
    <w:name w:val="Pozadina_SvijetloCrvena"/>
    <w:basedOn w:val="eSPISCCParagraphDefaultFont"/>
    <w:rsid w:val="00787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71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894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88301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2014.</izvorni_sadrzaj>
    <derivirana_varijabla naziv="DomainObject.Predmet.DatumOsnivanja_1">31.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St-347/2014</izvorni_sadrzaj>
    <derivirana_varijabla naziv="DomainObject.Predmet.OznakaBroj_1">St-347/2014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BRANITELJA LADIMIREVCI za usluge</izvorni_sadrzaj>
    <derivirana_varijabla naziv="DomainObject.Predmet.ProtustrankaFormated_1">  ZADRUGA BRANITELJA LADIMIREVCI za usluge</derivirana_varijabla>
  </DomainObject.Predmet.ProtustrankaFormated>
  <DomainObject.Predmet.ProtustrankaFormatedOIB>
    <izvorni_sadrzaj>  ZADRUGA BRANITELJA LADIMIREVCI za usluge, OIB 64964438199</izvorni_sadrzaj>
    <derivirana_varijabla naziv="DomainObject.Predmet.ProtustrankaFormatedOIB_1">  ZADRUGA BRANITELJA LADIMIREVCI za usluge, OIB 64964438199</derivirana_varijabla>
  </DomainObject.Predmet.ProtustrankaFormatedOIB>
  <DomainObject.Predmet.ProtustrankaFormatedWithAdress>
    <izvorni_sadrzaj> ZADRUGA BRANITELJA LADIMIREVCI za usluge, Trg Fabijana Šovagovića 2, 31550 Ladimirevci</izvorni_sadrzaj>
    <derivirana_varijabla naziv="DomainObject.Predmet.ProtustrankaFormatedWithAdress_1"> ZADRUGA BRANITELJA LADIMIREVCI za usluge, Trg Fabijana Šovagovića 2, 31550 Ladimirevci</derivirana_varijabla>
  </DomainObject.Predmet.ProtustrankaFormatedWithAdress>
  <DomainObject.Predmet.ProtustrankaFormatedWithAdressOIB>
    <izvorni_sadrzaj> ZADRUGA BRANITELJA LADIMIREVCI za usluge, OIB 64964438199, Trg Fabijana Šovagovića 2, 31550 Ladimirevci</izvorni_sadrzaj>
    <derivirana_varijabla naziv="DomainObject.Predmet.ProtustrankaFormatedWithAdressOIB_1"> ZADRUGA BRANITELJA LADIMIREVCI za usluge, OIB 64964438199, Trg Fabijana Šovagovića 2, 31550 Ladimirevci</derivirana_varijabla>
  </DomainObject.Predmet.ProtustrankaFormatedWithAdressOIB>
  <DomainObject.Predmet.ProtustrankaWithAdress>
    <izvorni_sadrzaj>ZADRUGA BRANITELJA LADIMIREVCI za usluge Trg Fabijana Šovagovića 2, 31550 Ladimirevci</izvorni_sadrzaj>
    <derivirana_varijabla naziv="DomainObject.Predmet.ProtustrankaWithAdress_1">ZADRUGA BRANITELJA LADIMIREVCI za usluge Trg Fabijana Šovagovića 2, 31550 Ladimirevci</derivirana_varijabla>
  </DomainObject.Predmet.ProtustrankaWithAdress>
  <DomainObject.Predmet.ProtustrankaWithAdressOIB>
    <izvorni_sadrzaj>ZADRUGA BRANITELJA LADIMIREVCI za usluge, OIB 64964438199, Trg Fabijana Šovagovića 2, 31550 Ladimirevci</izvorni_sadrzaj>
    <derivirana_varijabla naziv="DomainObject.Predmet.ProtustrankaWithAdressOIB_1">ZADRUGA BRANITELJA LADIMIREVCI za usluge, OIB 64964438199, Trg Fabijana Šovagovića 2, 31550 Ladimirevci</derivirana_varijabla>
  </DomainObject.Predmet.ProtustrankaWithAdressOIB>
  <DomainObject.Predmet.ProtustrankaNazivFormated>
    <izvorni_sadrzaj>ZADRUGA BRANITELJA LADIMIREVCI za usluge</izvorni_sadrzaj>
    <derivirana_varijabla naziv="DomainObject.Predmet.ProtustrankaNazivFormated_1">ZADRUGA BRANITELJA LADIMIREVCI za usluge</derivirana_varijabla>
  </DomainObject.Predmet.ProtustrankaNazivFormated>
  <DomainObject.Predmet.ProtustrankaNazivFormatedOIB>
    <izvorni_sadrzaj>ZADRUGA BRANITELJA LADIMIREVCI za usluge, OIB 64964438199</izvorni_sadrzaj>
    <derivirana_varijabla naziv="DomainObject.Predmet.ProtustrankaNazivFormatedOIB_1">ZADRUGA BRANITELJA LADIMIREVCI za usluge, OIB 64964438199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MR PU PODRUČNI URED OSIJEK</izvorni_sadrzaj>
    <derivirana_varijabla naziv="DomainObject.Predmet.StrankaFormated_1">  RH MR PU PODRUČNI URED OSIJEK</derivirana_varijabla>
  </DomainObject.Predmet.StrankaFormated>
  <DomainObject.Predmet.StrankaFormatedOIB>
    <izvorni_sadrzaj>  RH MR PU PODRUČNI URED OSIJEK, OIB 18683136487</izvorni_sadrzaj>
    <derivirana_varijabla naziv="DomainObject.Predmet.StrankaFormatedOIB_1">  RH MR PU PODRUČNI URED OSIJEK, OIB 18683136487</derivirana_varijabla>
  </DomainObject.Predmet.StrankaFormatedOIB>
  <DomainObject.Predmet.StrankaFormatedWithAdress>
    <izvorni_sadrzaj> RH MR PU PODRUČNI URED OSIJEK</izvorni_sadrzaj>
    <derivirana_varijabla naziv="DomainObject.Predmet.StrankaFormatedWithAdress_1"> RH MR PU PODRUČNI URED OSIJEK</derivirana_varijabla>
  </DomainObject.Predmet.StrankaFormatedWithAdress>
  <DomainObject.Predmet.StrankaFormatedWithAdressOIB>
    <izvorni_sadrzaj> RH MR PU PODRUČNI URED OSIJEK, OIB 18683136487</izvorni_sadrzaj>
    <derivirana_varijabla naziv="DomainObject.Predmet.StrankaFormatedWithAdressOIB_1"> RH MR PU PODRUČNI URED OSIJEK, OIB 18683136487</derivirana_varijabla>
  </DomainObject.Predmet.StrankaFormatedWithAdressOIB>
  <DomainObject.Predmet.StrankaWithAdress>
    <izvorni_sadrzaj>RH MR PU PODRUČNI URED OSIJEK </izvorni_sadrzaj>
    <derivirana_varijabla naziv="DomainObject.Predmet.StrankaWithAdress_1">RH MR PU PODRUČNI URED OSIJEK </derivirana_varijabla>
  </DomainObject.Predmet.StrankaWithAdress>
  <DomainObject.Predmet.StrankaWithAdressOIB>
    <izvorni_sadrzaj>RH MR PU PODRUČNI URED OSIJEK, OIB 18683136487</izvorni_sadrzaj>
    <derivirana_varijabla naziv="DomainObject.Predmet.StrankaWithAdressOIB_1">RH MR PU PODRUČNI URED OSIJEK, OIB 18683136487</derivirana_varijabla>
  </DomainObject.Predmet.StrankaWithAdressOIB>
  <DomainObject.Predmet.StrankaNazivFormated>
    <izvorni_sadrzaj>RH MR PU PODRUČNI URED OSIJEK</izvorni_sadrzaj>
    <derivirana_varijabla naziv="DomainObject.Predmet.StrankaNazivFormated_1">RH MR PU PODRUČNI URED OSIJEK</derivirana_varijabla>
  </DomainObject.Predmet.StrankaNazivFormated>
  <DomainObject.Predmet.StrankaNazivFormatedOIB>
    <izvorni_sadrzaj>RH MR PU PODRUČNI URED OSIJEK, OIB 18683136487</izvorni_sadrzaj>
    <derivirana_varijabla naziv="DomainObject.Predmet.StrankaNazivFormatedOIB_1">RH MR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MR PU PODRUČNI URED OSIJEK</item>
    </izvorni_sadrzaj>
    <derivirana_varijabla naziv="DomainObject.Predmet.StrankaListFormated_1">
      <item>RH MR PU PODRUČNI URED OSIJEK</item>
    </derivirana_varijabla>
  </DomainObject.Predmet.StrankaListFormated>
  <DomainObject.Predmet.StrankaListFormatedOIB>
    <izvorni_sadrzaj>
      <item>RH MR PU PODRUČNI URED OSIJEK, OIB 18683136487</item>
    </izvorni_sadrzaj>
    <derivirana_varijabla naziv="DomainObject.Predmet.StrankaListFormatedOIB_1">
      <item>RH MR PU PODRUČNI URED OSIJEK, OIB 18683136487</item>
    </derivirana_varijabla>
  </DomainObject.Predmet.StrankaListFormatedOIB>
  <DomainObject.Predmet.StrankaListFormatedWithAdress>
    <izvorni_sadrzaj>
      <item>RH MR PU PODRUČNI URED OSIJEK</item>
    </izvorni_sadrzaj>
    <derivirana_varijabla naziv="DomainObject.Predmet.StrankaListFormatedWithAdress_1">
      <item>RH MR PU PODRUČNI URED OSIJEK</item>
    </derivirana_varijabla>
  </DomainObject.Predmet.StrankaListFormatedWithAdress>
  <DomainObject.Predmet.StrankaListFormatedWithAdressOIB>
    <izvorni_sadrzaj>
      <item>RH MR PU PODRUČNI URED OSIJEK, OIB 18683136487</item>
    </izvorni_sadrzaj>
    <derivirana_varijabla naziv="DomainObject.Predmet.StrankaListFormatedWithAdressOIB_1">
      <item>RH MR PU PODRUČNI URED OSIJEK, OIB 18683136487</item>
    </derivirana_varijabla>
  </DomainObject.Predmet.StrankaListFormatedWithAdressOIB>
  <DomainObject.Predmet.StrankaListNazivFormated>
    <izvorni_sadrzaj>
      <item>RH MR PU PODRUČNI URED OSIJEK</item>
    </izvorni_sadrzaj>
    <derivirana_varijabla naziv="DomainObject.Predmet.StrankaListNazivFormated_1">
      <item>RH MR PU PODRUČNI URED OSIJEK</item>
    </derivirana_varijabla>
  </DomainObject.Predmet.StrankaListNazivFormated>
  <DomainObject.Predmet.StrankaListNazivFormatedOIB>
    <izvorni_sadrzaj>
      <item>RH MR PU PODRUČNI URED OSIJEK, OIB 18683136487</item>
    </izvorni_sadrzaj>
    <derivirana_varijabla naziv="DomainObject.Predmet.StrankaListNazivFormatedOIB_1">
      <item>RH MR PU PODRUČNI URED OSIJEK, OIB 18683136487</item>
    </derivirana_varijabla>
  </DomainObject.Predmet.StrankaListNazivFormatedOIB>
  <DomainObject.Predmet.ProtuStrankaListFormated>
    <izvorni_sadrzaj>
      <item>ZADRUGA BRANITELJA LADIMIREVCI za usluge</item>
    </izvorni_sadrzaj>
    <derivirana_varijabla naziv="DomainObject.Predmet.ProtuStrankaListFormated_1">
      <item>ZADRUGA BRANITELJA LADIMIREVCI za usluge</item>
    </derivirana_varijabla>
  </DomainObject.Predmet.ProtuStrankaListFormated>
  <DomainObject.Predmet.ProtuStrankaListFormatedOIB>
    <izvorni_sadrzaj>
      <item>ZADRUGA BRANITELJA LADIMIREVCI za usluge, OIB 64964438199</item>
    </izvorni_sadrzaj>
    <derivirana_varijabla naziv="DomainObject.Predmet.ProtuStrankaListFormatedOIB_1">
      <item>ZADRUGA BRANITELJA LADIMIREVCI za usluge, OIB 64964438199</item>
    </derivirana_varijabla>
  </DomainObject.Predmet.ProtuStrankaListFormatedOIB>
  <DomainObject.Predmet.ProtuStrankaListFormatedWithAdress>
    <izvorni_sadrzaj>
      <item>ZADRUGA BRANITELJA LADIMIREVCI za usluge, Trg Fabijana Šovagovića 2, 31550 Ladimirevci</item>
    </izvorni_sadrzaj>
    <derivirana_varijabla naziv="DomainObject.Predmet.ProtuStrankaListFormatedWithAdress_1">
      <item>ZADRUGA BRANITELJA LADIMIREVCI za usluge, Trg Fabijana Šovagovića 2, 31550 Ladimirevci</item>
    </derivirana_varijabla>
  </DomainObject.Predmet.ProtuStrankaListFormatedWithAdress>
  <DomainObject.Predmet.ProtuStrankaListFormatedWithAdressOIB>
    <izvorni_sadrzaj>
      <item>ZADRUGA BRANITELJA LADIMIREVCI za usluge, OIB 64964438199, Trg Fabijana Šovagovića 2, 31550 Ladimirevci</item>
    </izvorni_sadrzaj>
    <derivirana_varijabla naziv="DomainObject.Predmet.ProtuStrankaListFormatedWithAdressOIB_1">
      <item>ZADRUGA BRANITELJA LADIMIREVCI za usluge, OIB 64964438199, Trg Fabijana Šovagovića 2, 31550 Ladimirevci</item>
    </derivirana_varijabla>
  </DomainObject.Predmet.ProtuStrankaListFormatedWithAdressOIB>
  <DomainObject.Predmet.ProtuStrankaListNazivFormated>
    <izvorni_sadrzaj>
      <item>ZADRUGA BRANITELJA LADIMIREVCI za usluge</item>
    </izvorni_sadrzaj>
    <derivirana_varijabla naziv="DomainObject.Predmet.ProtuStrankaListNazivFormated_1">
      <item>ZADRUGA BRANITELJA LADIMIREVCI za usluge</item>
    </derivirana_varijabla>
  </DomainObject.Predmet.ProtuStrankaListNazivFormated>
  <DomainObject.Predmet.ProtuStrankaListNazivFormatedOIB>
    <izvorni_sadrzaj>
      <item>ZADRUGA BRANITELJA LADIMIREVCI za usluge, OIB 64964438199</item>
    </izvorni_sadrzaj>
    <derivirana_varijabla naziv="DomainObject.Predmet.ProtuStrankaListNazivFormatedOIB_1">
      <item>ZADRUGA BRANITELJA LADIMIREVCI za usluge, OIB 64964438199</item>
    </derivirana_varijabla>
  </DomainObject.Predmet.ProtuStrankaListNazivFormatedOIB>
  <DomainObject.Predmet.OstaliListFormated>
    <izvorni_sadrzaj>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OstaliListFormated_1">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OstaliListFormated>
  <DomainObject.Predmet.OstaliListFormatedOIB>
    <izvorni_sadrzaj>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izvorni_sadrzaj>
    <derivirana_varijabla naziv="DomainObject.Predmet.OstaliListFormatedOIB_1">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derivirana_varijabla>
  </DomainObject.Predmet.OstaliListFormatedOIB>
  <DomainObject.Predmet.OstaliListFormatedWithAdress>
    <izvorni_sadrzaj>
      <item>Zdravko Grubeša, Zagrebačka 8 A, 31410 Piškorevci</item>
      <item>Oglasna ploča- ZADRUGA BRANITELJA PIŠKOREVCI</item>
      <item>FINA OSIJEK, BB, 31000 Osijek</item>
      <item>NARODNE NOVINE, dioničko društvo za izdavanje i tiskanje Službenog lista Republike Hrvatske, službenih i drugih obrazaca te , Savski Gaj XIII. put 6, Zagreb</item>
      <item>ŽDO GUO Osijek</item>
    </izvorni_sadrzaj>
    <derivirana_varijabla naziv="DomainObject.Predmet.OstaliListFormatedWithAdress_1">
      <item>Zdravko Grubeša, Zagrebačka 8 A, 31410 Piškorevci</item>
      <item>Oglasna ploča- ZADRUGA BRANITELJA PIŠKOREVCI</item>
      <item>FINA OSIJEK, BB, 31000 Osijek</item>
      <item>NARODNE NOVINE, dioničko društvo za izdavanje i tiskanje Službenog lista Republike Hrvatske, službenih i drugih obrazaca te , Savski Gaj XIII. put 6, Zagreb</item>
      <item>ŽDO GUO Osijek</item>
    </derivirana_varijabla>
  </DomainObject.Predmet.OstaliListFormatedWithAdress>
  <DomainObject.Predmet.OstaliListFormatedWithAdressOIB>
    <izvorni_sadrzaj>
      <item>Zdravko Grubeša, OIB 38584131681, Zagrebačka 8 A, 31410 Piškorevci</item>
      <item>Oglasna ploča- ZADRUGA BRANITELJA PIŠKOREVCI</item>
      <item>FINA OSIJEK, OIB 85821130368, BB, 31000 Osijek</item>
      <item>NARODNE NOVINE, dioničko društvo za izdavanje i tiskanje Službenog lista Republike Hrvatske, službenih i drugih obrazaca te , OIB 64546066176, Savski Gaj XIII. put 6, Zagreb</item>
      <item>ŽDO GUO Osijek, OIB 61379160880</item>
    </izvorni_sadrzaj>
    <derivirana_varijabla naziv="DomainObject.Predmet.OstaliListFormatedWithAdressOIB_1">
      <item>Zdravko Grubeša, OIB 38584131681, Zagrebačka 8 A, 31410 Piškorevci</item>
      <item>Oglasna ploča- ZADRUGA BRANITELJA PIŠKOREVCI</item>
      <item>FINA OSIJEK, OIB 85821130368, BB, 31000 Osijek</item>
      <item>NARODNE NOVINE, dioničko društvo za izdavanje i tiskanje Službenog lista Republike Hrvatske, službenih i drugih obrazaca te , OIB 64546066176, Savski Gaj XIII. put 6, Zagreb</item>
      <item>ŽDO GUO Osijek, OIB 61379160880</item>
    </derivirana_varijabla>
  </DomainObject.Predmet.OstaliListFormatedWithAdressOIB>
  <DomainObject.Predmet.OstaliListNazivFormated>
    <izvorni_sadrzaj>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OstaliListNazivFormated_1">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OstaliListNazivFormated>
  <DomainObject.Predmet.OstaliListNazivFormatedOIB>
    <izvorni_sadrzaj>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izvorni_sadrzaj>
    <derivirana_varijabla naziv="DomainObject.Predmet.OstaliListNazivFormatedOIB_1">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RH MR PU PODRUČNI URED OSIJEK</izvorni_sadrzaj>
    <derivirana_varijabla naziv="DomainObject.Predmet.StrankaIDrugi_1">RH MR PU PODRUČNI URED OSIJEK</derivirana_varijabla>
  </DomainObject.Predmet.StrankaIDrugi>
  <DomainObject.Predmet.ProtustrankaIDrugi>
    <izvorni_sadrzaj>ZADRUGA BRANITELJA LADIMIREVCI za usluge</izvorni_sadrzaj>
    <derivirana_varijabla naziv="DomainObject.Predmet.ProtustrankaIDrugi_1">ZADRUGA BRANITELJA LADIMIREVCI za usluge</derivirana_varijabla>
  </DomainObject.Predmet.ProtustrankaIDrugi>
  <DomainObject.Predmet.StrankaIDrugiAdressOIB>
    <izvorni_sadrzaj>RH MR PU PODRUČNI URED OSIJEK, OIB 18683136487</izvorni_sadrzaj>
    <derivirana_varijabla naziv="DomainObject.Predmet.StrankaIDrugiAdressOIB_1">RH MR PU PODRUČNI URED OSIJEK, OIB 18683136487</derivirana_varijabla>
  </DomainObject.Predmet.StrankaIDrugiAdressOIB>
  <DomainObject.Predmet.ProtustrankaIDrugiAdressOIB>
    <izvorni_sadrzaj>ZADRUGA BRANITELJA LADIMIREVCI za usluge, OIB 64964438199, Trg Fabijana Šovagovića 2, 31550 Ladimirevci</izvorni_sadrzaj>
    <derivirana_varijabla naziv="DomainObject.Predmet.ProtustrankaIDrugiAdressOIB_1">ZADRUGA BRANITELJA LADIMIREVCI za usluge, OIB 64964438199, Trg Fabijana Šovagovića 2,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MR PU PODRUČNI URED OSIJEK</item>
      <item>ZADRUGA BRANITELJA LADIMIREVCI za usluge</item>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SudioniciListNaziv_1">
      <item>RH MR PU PODRUČNI URED OSIJEK</item>
      <item>ZADRUGA BRANITELJA LADIMIREVCI za usluge</item>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SudioniciListNaziv>
  <DomainObject.Predmet.SudioniciListAdressOIB>
    <izvorni_sadrzaj>
      <item>RH MR PU PODRUČNI URED OSIJEK, OIB 18683136487</item>
      <item>ZADRUGA BRANITELJA LADIMIREVCI za usluge, OIB 64964438199, Trg Fabijana Šovagovića 2,31550 Ladimirevci</item>
      <item>Zdravko Grubeša, OIB 38584131681, Zagrebačka 8 A,31410 Piškorevci</item>
      <item>Oglasna ploča- ZADRUGA BRANITELJA PIŠKOREVCI</item>
      <item>FINA OSIJEK, OIB 85821130368, BB,31000 Osijek</item>
      <item>NARODNE NOVINE, dioničko društvo za izdavanje i tiskanje Službenog lista Republike Hrvatske, službenih i drugih obrazaca te , OIB 64546066176, Savski Gaj XIII. put 6,Zagreb</item>
      <item>ŽDO GUO Osijek, OIB 61379160880</item>
    </izvorni_sadrzaj>
    <derivirana_varijabla naziv="DomainObject.Predmet.SudioniciListAdressOIB_1">
      <item>RH MR PU PODRUČNI URED OSIJEK, OIB 18683136487</item>
      <item>ZADRUGA BRANITELJA LADIMIREVCI za usluge, OIB 64964438199, Trg Fabijana Šovagovića 2,31550 Ladimirevci</item>
      <item>Zdravko Grubeša, OIB 38584131681, Zagrebačka 8 A,31410 Piškorevci</item>
      <item>Oglasna ploča- ZADRUGA BRANITELJA PIŠKOREVCI</item>
      <item>FINA OSIJEK, OIB 85821130368, BB,31000 Osijek</item>
      <item>NARODNE NOVINE, dioničko društvo za izdavanje i tiskanje Službenog lista Republike Hrvatske, službenih i drugih obrazaca te , OIB 64546066176, Savski Gaj XIII. put 6,Zagreb</item>
      <item>ŽDO GUO Osijek, OIB 61379160880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64964438199</item>
      <item>, OIB 38584131681</item>
      <item>, OIB null</item>
      <item>, OIB 85821130368</item>
      <item>, OIB 64546066176</item>
      <item>, OIB 61379160880</item>
    </izvorni_sadrzaj>
    <derivirana_varijabla naziv="DomainObject.Predmet.SudioniciListNazivOIB_1">
      <item>, OIB 18683136487</item>
      <item>, OIB 64964438199</item>
      <item>, OIB 38584131681</item>
      <item>, OIB null</item>
      <item>, OIB 85821130368</item>
      <item>, OIB 64546066176</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934959-4092-43DB-9283-B02867779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1388</properties:Words>
  <properties:Characters>8095</properties:Characters>
  <properties:Lines>241</properties:Lines>
  <properties:Paragraphs>84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2017-06-12T10:20:00Z</dcterms:created>
  <dc:creator>dsekulic</dc:creator>
  <cp:lastModifiedBy>Danijela Sekulić</cp:lastModifiedBy>
  <cp:lastPrinted>2017-06-12T10:45:00Z</cp:lastPrinted>
  <dcterms:modified xmlns:xsi="http://www.w3.org/2001/XMLSchema-instance" xsi:type="dcterms:W3CDTF">2017-06-12T10:46:00Z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