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7e2c" w14:paraId="4497e2c" w:rsidRDefault="00903677" w:rsidP="00903677" w:rsidR="00903677" w:rsidRPr="003F0F36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A61202">
        <w:rPr>
          <w:rFonts w:hAnsi="Times New Roman" w:ascii="Times New Roman"/>
          <w:sz w:val="24"/>
          <w:szCs w:val="24"/>
        </w:rPr>
        <w:t>78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3F0F36" w:rsidRPr="003F0F36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3F0F36" w:rsidRPr="003F0F36">
        <w:rPr>
          <w:rFonts w:hAnsi="Times New Roman" w:ascii="Times New Roman"/>
          <w:sz w:val="24"/>
          <w:szCs w:val="24"/>
        </w:rPr>
        <w:t>3</w:t>
      </w:r>
      <w:r w:rsidR="00A61202">
        <w:rPr>
          <w:rFonts w:hAnsi="Times New Roman" w:ascii="Times New Roman"/>
          <w:sz w:val="24"/>
          <w:szCs w:val="24"/>
        </w:rPr>
        <w:t>2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stečajnom postupku nad stečajnim dužnikom Stečajna masa iza COOCOI d.o.o. u stečaju, Zadar, Miroslava Krleže 1/E, OIB: 04455914728, zastupanom po stečajnom upravitelju stečajne mase Branku Moriću, dana </w:t>
      </w:r>
      <w:r w:rsidR="00A61202">
        <w:rPr>
          <w:rFonts w:hAnsi="Times New Roman" w:ascii="Times New Roman"/>
          <w:sz w:val="24"/>
          <w:szCs w:val="24"/>
        </w:rPr>
        <w:t>11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A61202" w:rsidRPr="00A61202">
        <w:rPr>
          <w:rFonts w:hAnsi="Times New Roman" w:ascii="Times New Roman"/>
          <w:sz w:val="24"/>
          <w:szCs w:val="24"/>
        </w:rPr>
        <w:t xml:space="preserve"> 2017.,  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612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073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985"/>
        <w:gridCol w:w="1984"/>
        <w:gridCol w:w="2552"/>
        <w:gridCol w:w="1984"/>
      </w:tblGrid>
      <w:tr w:rsidTr="00681C23" w:rsidR="00A61202" w:rsidRPr="00A61202">
        <w:trPr>
          <w:trHeight w:val="1939"/>
        </w:trPr>
        <w:tc>
          <w:tcPr>
            <w:tcW w:type="dxa" w:w="568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Redni broj</w:t>
            </w:r>
          </w:p>
        </w:tc>
        <w:tc>
          <w:tcPr>
            <w:tcW w:type="dxa" w:w="1985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 xml:space="preserve">OIB </w:t>
            </w:r>
          </w:p>
        </w:tc>
        <w:tc>
          <w:tcPr>
            <w:tcW w:type="dxa" w:w="2552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Adresa/sjedište vjerovnika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</w:p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Iznos prizante tražbine (kn)</w:t>
            </w:r>
          </w:p>
        </w:tc>
      </w:tr>
      <w:tr w:rsidTr="00681C23" w:rsidR="00A61202" w:rsidRPr="00A61202">
        <w:trPr>
          <w:trHeight w:val="1404"/>
        </w:trPr>
        <w:tc>
          <w:tcPr>
            <w:tcW w:type="dxa" w:w="568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1985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NELA ČRNJARIĆ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53000988074</w:t>
            </w:r>
          </w:p>
        </w:tc>
        <w:tc>
          <w:tcPr>
            <w:tcW w:type="dxa" w:w="2552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Permani 15a, HR-51213 Jurdani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145.386,76</w:t>
            </w:r>
          </w:p>
        </w:tc>
      </w:tr>
      <w:tr w:rsidTr="00681C23" w:rsidR="00A61202" w:rsidRPr="00A61202">
        <w:trPr>
          <w:trHeight w:val="1404"/>
        </w:trPr>
        <w:tc>
          <w:tcPr>
            <w:tcW w:type="dxa" w:w="568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1985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ANITA ČRNJARIĆ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89803910463</w:t>
            </w:r>
          </w:p>
        </w:tc>
        <w:tc>
          <w:tcPr>
            <w:tcW w:type="dxa" w:w="2552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Permani 15a, HR-51213 Jurdani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36.759,43</w:t>
            </w:r>
          </w:p>
        </w:tc>
      </w:tr>
      <w:tr w:rsidTr="00681C23" w:rsidR="00A61202" w:rsidRPr="00A61202">
        <w:trPr>
          <w:trHeight w:val="1404"/>
        </w:trPr>
        <w:tc>
          <w:tcPr>
            <w:tcW w:type="dxa" w:w="568"/>
          </w:tcPr>
          <w:p w:rsidRDefault="00A61202" w:rsidP="00A61202" w:rsidR="00A61202" w:rsidRPr="00A61202">
            <w:pPr>
              <w:spacing w:lineRule="atLeast" w:line="240" w:after="0"/>
              <w:rPr>
                <w:b/>
                <w:sz w:val="24"/>
                <w:szCs w:val="24"/>
              </w:rPr>
            </w:pPr>
            <w:r w:rsidRPr="00A61202">
              <w:rPr>
                <w:b/>
                <w:sz w:val="24"/>
                <w:szCs w:val="24"/>
              </w:rPr>
              <w:t>3.</w:t>
            </w:r>
          </w:p>
        </w:tc>
        <w:tc>
          <w:tcPr>
            <w:tcW w:type="dxa" w:w="1985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JASNA ČRNJARIĆ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98514090119</w:t>
            </w:r>
          </w:p>
        </w:tc>
        <w:tc>
          <w:tcPr>
            <w:tcW w:type="dxa" w:w="2552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Permani 15a, HR-51213 Jurdani</w:t>
            </w:r>
          </w:p>
        </w:tc>
        <w:tc>
          <w:tcPr>
            <w:tcW w:type="dxa" w:w="1984"/>
          </w:tcPr>
          <w:p w:rsidRDefault="00A61202" w:rsidP="00A61202" w:rsidR="00A61202" w:rsidRPr="00A61202">
            <w:pPr>
              <w:spacing w:lineRule="atLeast" w:line="240" w:after="0"/>
              <w:rPr>
                <w:sz w:val="24"/>
                <w:szCs w:val="24"/>
              </w:rPr>
            </w:pPr>
            <w:r w:rsidRPr="00A61202">
              <w:rPr>
                <w:sz w:val="24"/>
                <w:szCs w:val="24"/>
              </w:rPr>
              <w:t>36.759,43</w:t>
            </w:r>
          </w:p>
        </w:tc>
      </w:tr>
    </w:tbl>
    <w:p w:rsidRDefault="00DE0A15" w:rsidP="00903677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</w:t>
      </w:r>
      <w:r w:rsidR="007162A0" w:rsidRPr="003F0F36">
        <w:rPr>
          <w:rFonts w:hAnsi="Times New Roman" w:ascii="Times New Roman"/>
          <w:sz w:val="24"/>
          <w:szCs w:val="24"/>
        </w:rPr>
        <w:t xml:space="preserve"> </w:t>
      </w:r>
    </w:p>
    <w:p w:rsidRDefault="003A4EBB" w:rsidP="007162A0" w:rsidR="003A4EB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F0F36" w:rsidRPr="003F0F36">
        <w:rPr>
          <w:rFonts w:hAnsi="Times New Roman" w:ascii="Times New Roman"/>
          <w:sz w:val="24"/>
          <w:szCs w:val="24"/>
        </w:rPr>
        <w:t xml:space="preserve">Stečajna masa iza </w:t>
      </w:r>
      <w:r w:rsidR="00A61202" w:rsidRPr="00A61202">
        <w:rPr>
          <w:rFonts w:hAnsi="Times New Roman" w:ascii="Times New Roman"/>
          <w:sz w:val="24"/>
          <w:szCs w:val="24"/>
        </w:rPr>
        <w:t>COOCOI d.o.o. u stečaju</w:t>
      </w:r>
      <w:r w:rsidR="00A61202">
        <w:rPr>
          <w:rFonts w:hAnsi="Times New Roman" w:ascii="Times New Roman"/>
          <w:sz w:val="24"/>
          <w:szCs w:val="24"/>
        </w:rPr>
        <w:t xml:space="preserve"> Zadar</w:t>
      </w:r>
      <w:r w:rsidR="00DF44C7" w:rsidRPr="003F0F36">
        <w:rPr>
          <w:rFonts w:hAnsi="Times New Roman" w:ascii="Times New Roman"/>
          <w:sz w:val="24"/>
          <w:szCs w:val="24"/>
        </w:rPr>
        <w:t xml:space="preserve">,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A61202">
        <w:rPr>
          <w:rFonts w:hAnsi="Times New Roman" w:ascii="Times New Roman"/>
          <w:sz w:val="24"/>
          <w:szCs w:val="24"/>
        </w:rPr>
        <w:t>posebnom</w:t>
      </w:r>
      <w:r w:rsidRPr="003F0F36">
        <w:rPr>
          <w:rFonts w:hAnsi="Times New Roman" w:ascii="Times New Roman"/>
          <w:sz w:val="24"/>
          <w:szCs w:val="24"/>
        </w:rPr>
        <w:t xml:space="preserve"> ročištu održanom dana </w:t>
      </w:r>
      <w:r w:rsidR="00A61202">
        <w:rPr>
          <w:rFonts w:hAnsi="Times New Roman" w:ascii="Times New Roman"/>
          <w:sz w:val="24"/>
          <w:szCs w:val="24"/>
        </w:rPr>
        <w:t>11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I.</w:t>
      </w:r>
      <w:r w:rsidR="003F0F36" w:rsidRPr="003F0F36">
        <w:rPr>
          <w:rFonts w:hAnsi="Times New Roman" w:ascii="Times New Roman"/>
          <w:sz w:val="24"/>
          <w:szCs w:val="24"/>
        </w:rPr>
        <w:t xml:space="preserve">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7162A0" w:rsidRPr="003F0F36">
        <w:rPr>
          <w:rFonts w:hAnsi="Times New Roman" w:ascii="Times New Roman"/>
          <w:sz w:val="24"/>
          <w:szCs w:val="24"/>
        </w:rPr>
        <w:t>je priznao tražbine iz točke I.</w:t>
      </w:r>
      <w:r w:rsidR="00A61202">
        <w:rPr>
          <w:rFonts w:hAnsi="Times New Roman" w:ascii="Times New Roman"/>
          <w:sz w:val="24"/>
          <w:szCs w:val="24"/>
        </w:rPr>
        <w:t xml:space="preserve"> </w:t>
      </w:r>
      <w:r w:rsidR="00E36CD0" w:rsidRPr="003F0F36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F0F36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dana </w:t>
      </w:r>
      <w:r w:rsidR="00A61202">
        <w:rPr>
          <w:rFonts w:hAnsi="Times New Roman" w:ascii="Times New Roman"/>
          <w:sz w:val="24"/>
          <w:szCs w:val="24"/>
        </w:rPr>
        <w:t>10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61202">
        <w:rPr>
          <w:rFonts w:hAnsi="Times New Roman" w:ascii="Times New Roman"/>
          <w:sz w:val="24"/>
          <w:szCs w:val="24"/>
        </w:rPr>
        <w:t>listopada</w:t>
      </w:r>
      <w:r w:rsidR="003F0F36" w:rsidRPr="003F0F36">
        <w:rPr>
          <w:rFonts w:hAnsi="Times New Roman" w:ascii="Times New Roman"/>
          <w:sz w:val="24"/>
          <w:szCs w:val="24"/>
        </w:rPr>
        <w:t xml:space="preserve"> 2017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7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A61202">
      <w:t>78</w:t>
    </w:r>
    <w:r w:rsidR="00DF44C7">
      <w:t>/</w:t>
    </w:r>
    <w:r w:rsidR="003F0F36">
      <w:t>2017-</w:t>
    </w:r>
    <w:r w:rsidR="00A61202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3F0F36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C0724"/>
    <w:rsid w:val="00DE0A15"/>
    <w:rsid w:val="00DF44C7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0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7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7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na VTS 12.07.17. Vraćeno uz dopis 02.08.17.</izvorni_sadrzaj>
    <derivirana_varijabla naziv="DomainObject.Predmet.PrimjedbaSuca_1">na VTS 12.07.17. Vraćeno uz dopis 02.08.17.</derivirana_varijabla>
  </DomainObject.Predmet.PrimjedbaSuca>
  <DomainObject.Predmet.ProtustrankaFormated>
    <izvorni_sadrzaj>  stečajana masa iza COOCOI društvo s ograničenom odgovornošću za trgovinu i usluge</izvorni_sadrzaj>
    <derivirana_varijabla naziv="DomainObject.Predmet.ProtustrankaFormated_1">  stečajana masa iza COOCOI društvo s ograničenom odgovornošću za trgovinu i usluge</derivirana_varijabla>
  </DomainObject.Predmet.ProtustrankaFormated>
  <DomainObject.Predmet.ProtustrankaFormatedOIB>
    <izvorni_sadrzaj>  stečajana masa iza COOCOI društvo s ograničenom odgovornošću za trgovinu i usluge, OIB 22153567471</izvorni_sadrzaj>
    <derivirana_varijabla naziv="DomainObject.Predmet.ProtustrankaFormatedOIB_1">  stečajana masa iza COOCOI društvo s ograničenom odgovornošću za trgovinu i usluge, OIB 22153567471</derivirana_varijabla>
  </DomainObject.Predmet.ProtustrankaFormatedOIB>
  <DomainObject.Predmet.ProtustrankaFormatedWithAdress>
    <izvorni_sadrzaj> stečajana masa iza COOCOI društvo s ograničenom odgovornošću za trgovinu i usluge, Ulica Dragana Klanac Dadele/bb, 23242 Posedarje</izvorni_sadrzaj>
    <derivirana_varijabla naziv="DomainObject.Predmet.ProtustrankaFormatedWithAdress_1"> stečajana masa iza COOCOI društvo s ograničenom odgovornošću za trgovinu i usluge, Ulica Dragana Klanac Dadele/bb, 23242 Posedarje</derivirana_varijabla>
  </DomainObject.Predmet.ProtustrankaFormatedWithAdress>
  <DomainObject.Predmet.ProtustrankaFormatedWithAdressOIB>
    <izvorni_sadrzaj> stečajana masa iza COOCOI društvo s ograničenom odgovornošću za trgovinu i usluge, OIB 22153567471, Ulica Dragana Klanac Dadele/bb, 23242 Posedarje</izvorni_sadrzaj>
    <derivirana_varijabla naziv="DomainObject.Predmet.ProtustrankaFormatedWithAdressOIB_1"> stečajana masa iza COOCOI društvo s ograničenom odgovornošću za trgovinu i usluge, OIB 22153567471, Ulica Dragana Klanac Dadele/bb, 23242 Posedarje</derivirana_varijabla>
  </DomainObject.Predmet.ProtustrankaFormatedWithAdressOIB>
  <DomainObject.Predmet.ProtustrankaWithAdress>
    <izvorni_sadrzaj>stečajana masa iza COOCOI društvo s ograničenom odgovornošću za trgovinu i usluge Ulica Dragana Klanac Dadele/bb, 23242 Posedarje</izvorni_sadrzaj>
    <derivirana_varijabla naziv="DomainObject.Predmet.ProtustrankaWithAdress_1">stečajana masa iza COOCOI društvo s ograničenom odgovornošću za trgovinu i usluge Ulica Dragana Klanac Dadele/bb, 23242 Posedarje</derivirana_varijabla>
  </DomainObject.Predmet.ProtustrankaWithAdress>
  <DomainObject.Predmet.ProtustrankaWithAdressOIB>
    <izvorni_sadrzaj>stečajana masa iza COOCOI društvo s ograničenom odgovornošću za trgovinu i usluge, OIB 22153567471, Ulica Dragana Klanac Dadele/bb, 23242 Posedarje</izvorni_sadrzaj>
    <derivirana_varijabla naziv="DomainObject.Predmet.ProtustrankaWithAdressOIB_1">stečajana masa iza COOCOI društvo s ograničenom odgovornošću za trgovinu i usluge, OIB 22153567471, Ulica Dragana Klanac Dadele/bb, 23242 Posedarje</derivirana_varijabla>
  </DomainObject.Predmet.ProtustrankaWithAdressOIB>
  <DomainObject.Predmet.ProtustrankaNazivFormated>
    <izvorni_sadrzaj>stečajana masa iza COOCOI društvo s ograničenom odgovornošću za trgovinu i usluge</izvorni_sadrzaj>
    <derivirana_varijabla naziv="DomainObject.Predmet.ProtustrankaNazivFormated_1">stečajana masa iza COOCOI društvo s ograničenom odgovornošću za trgovinu i usluge</derivirana_varijabla>
  </DomainObject.Predmet.ProtustrankaNazivFormated>
  <DomainObject.Predmet.ProtustrankaNazivFormatedOIB>
    <izvorni_sadrzaj>stečajana masa iza COOCOI društvo s ograničenom odgovornošću za trgovinu i usluge, OIB 22153567471</izvorni_sadrzaj>
    <derivirana_varijabla naziv="DomainObject.Predmet.ProtustrankaNazivFormatedOIB_1">stečajana masa iza 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stečajana masa iza COOCOI društvo s ograničenom odgovornošću za trgovinu i usluge</item>
    </izvorni_sadrzaj>
    <derivirana_varijabla naziv="DomainObject.Predmet.ProtuStrankaListFormated_1">
      <item>stečajana masa iza COOCOI društvo s ograničenom odgovornošću za trgovinu i usluge</item>
    </derivirana_varijabla>
  </DomainObject.Predmet.ProtuStrankaListFormated>
  <DomainObject.Predmet.ProtuStrankaListFormatedOIB>
    <izvorni_sadrzaj>
      <item>stečajana masa iza COOCOI društvo s ograničenom odgovornošću za trgovinu i usluge, OIB 22153567471</item>
    </izvorni_sadrzaj>
    <derivirana_varijabla naziv="DomainObject.Predmet.ProtuStrankaListFormatedOIB_1">
      <item>stečajana masa iza COOCOI društvo s ograničenom odgovornošću za trgovinu i usluge, OIB 22153567471</item>
    </derivirana_varijabla>
  </DomainObject.Predmet.ProtuStrankaListFormatedOIB>
  <DomainObject.Predmet.ProtuStrankaListFormatedWithAdress>
    <izvorni_sadrzaj>
      <item>stečajana masa iza COOCOI društvo s ograničenom odgovornošću za trgovinu i usluge, Ulica Dragana Klanac Dadele/bb, 23242 Posedarje</item>
    </izvorni_sadrzaj>
    <derivirana_varijabla naziv="DomainObject.Predmet.ProtuStrankaListFormatedWithAdress_1">
      <item>stečajana masa iza COOCOI društvo s ograničenom odgovornošću za trgovinu i usluge, Ulica Dragana Klanac Dadele/bb, 23242 Posedarje</item>
    </derivirana_varijabla>
  </DomainObject.Predmet.ProtuStrankaListFormatedWithAdress>
  <DomainObject.Predmet.ProtuStrankaListFormatedWithAdressOIB>
    <izvorni_sadrzaj>
      <item>stečajana masa iza COOCOI društvo s ograničenom odgovornošću za trgovinu i usluge, OIB 22153567471, Ulica Dragana Klanac Dadele/bb, 23242 Posedarje</item>
    </izvorni_sadrzaj>
    <derivirana_varijabla naziv="DomainObject.Predmet.ProtuStrankaListFormatedWithAdressOIB_1">
      <item>stečajana masa iza COOCOI društvo s ograničenom odgovornošću za trgovinu i usluge, OIB 22153567471, Ulica Dragana Klanac Dadele/bb, 23242 Posedarje</item>
    </derivirana_varijabla>
  </DomainObject.Predmet.ProtuStrankaListFormatedWithAdressOIB>
  <DomainObject.Predmet.ProtuStrankaListNazivFormated>
    <izvorni_sadrzaj>
      <item>stečajana masa iza COOCOI društvo s ograničenom odgovornošću za trgovinu i usluge</item>
    </izvorni_sadrzaj>
    <derivirana_varijabla naziv="DomainObject.Predmet.ProtuStrankaListNazivFormated_1">
      <item>stečajana masa iza COOCOI društvo s ograničenom odgovornošću za trgovinu i usluge</item>
    </derivirana_varijabla>
  </DomainObject.Predmet.ProtuStrankaListNazivFormated>
  <DomainObject.Predmet.ProtuStrankaListNazivFormatedOIB>
    <izvorni_sadrzaj>
      <item>stečajana masa iza COOCOI društvo s ograničenom odgovornošću za trgovinu i usluge, OIB 22153567471</item>
    </izvorni_sadrzaj>
    <derivirana_varijabla naziv="DomainObject.Predmet.ProtuStrankaListNazivFormatedOIB_1">
      <item>stečajana masa iza 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stečajana masa iza COOCOI društvo s ograničenom odgovornošću za trgovinu i usluge</izvorni_sadrzaj>
    <derivirana_varijabla naziv="DomainObject.Predmet.ProtustrankaIDrugi_1">stečajana masa iza 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stečajana masa iza COOCOI društvo s ograničenom odgovornošću za trgovinu i usluge, OIB 22153567471, Ulica Dragana Klanac Dadele/bb, 23242 Posedarje</izvorni_sadrzaj>
    <derivirana_varijabla naziv="DomainObject.Predmet.ProtustrankaIDrugiAdressOIB_1">stečajana masa iza COOCOI društvo s ograničenom odgovornošću za trgovinu i usluge, OIB 22153567471, Ulica Dragana Klanac Dadele/bb,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St-78/2017-23</izvorni_sadrzaj>
    <derivirana_varijabla naziv="DomainObject.Predmet.OdlukaRjesenje.Oznaka_1">St-78/2017-23</derivirana_varijabla>
  </DomainObject.Predmet.OdlukaRjesenje.Oznaka>
  <DomainObject.Predmet.SudioniciListNaziv>
    <izvorni_sadrzaj>
      <item>stečajana masa iza COOCOI društvo s ograničenom odgovornošću za trgovinu i usluge</item>
      <item>MINISTARSTVO FINANCIJA POREZNA UPRAVA PU ZADAR, služba za ovrhu</item>
    </izvorni_sadrzaj>
    <derivirana_varijabla naziv="DomainObject.Predmet.SudioniciListNaziv_1">
      <item>stečajana masa iza 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izvorni_sadrzaj>
    <derivirana_varijabla naziv="DomainObject.Predmet.SudioniciListAdressOIB_1">
      <item>stečajana masa iza COOCOI društvo s ograničenom odgovornošću za trgovinu i usluge, OIB 22153567471, Ulica Dragana Klanac Dadele/bb,23242 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1496</properties:Characters>
  <properties:Lines>98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2017-10-11T08:35:00Z</dcterms:created>
  <dc:creator>wsadmin</dc:creator>
  <cp:lastModifiedBy>Martina Kalmeta</cp:lastModifiedBy>
  <cp:lastPrinted>2017-08-29T08:14:00Z</cp:lastPrinted>
  <dcterms:modified xmlns:xsi="http://www.w3.org/2001/XMLSchema-instance" xsi:type="dcterms:W3CDTF">2017-10-11T09:19:00Z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