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f094" w14:paraId="8ebf09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582791">
        <w:rPr>
          <w:b/>
          <w:sz w:val="22"/>
          <w:szCs w:val="22"/>
          <w:lang w:val="hr-HR"/>
        </w:rPr>
        <w:t>592</w:t>
      </w:r>
      <w:r w:rsidR="005270C7">
        <w:rPr>
          <w:b/>
          <w:sz w:val="22"/>
          <w:szCs w:val="22"/>
          <w:lang w:val="hr-HR"/>
        </w:rPr>
        <w:t>/201</w:t>
      </w:r>
      <w:r w:rsidR="00582791">
        <w:rPr>
          <w:b/>
          <w:sz w:val="22"/>
          <w:szCs w:val="22"/>
          <w:lang w:val="hr-HR"/>
        </w:rPr>
        <w:t>7</w:t>
      </w:r>
      <w:r w:rsidR="00884A74">
        <w:rPr>
          <w:b/>
          <w:sz w:val="22"/>
          <w:szCs w:val="22"/>
          <w:lang w:val="hr-HR"/>
        </w:rPr>
        <w:t>-</w:t>
      </w:r>
      <w:r w:rsidR="00582791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582791" w:rsidRPr="00582791">
        <w:rPr>
          <w:sz w:val="22"/>
          <w:szCs w:val="22"/>
          <w:lang w:val="en-AU"/>
        </w:rPr>
        <w:t>TUANA j.d.o.o. za trgovinu, Kaštel Stari, Ivana Danila 58, MBS: 060343213, OIB: 48121521336</w:t>
      </w:r>
      <w:r w:rsidR="001561EC" w:rsidRPr="00875007">
        <w:rPr>
          <w:sz w:val="22"/>
          <w:szCs w:val="22"/>
        </w:rPr>
        <w:t xml:space="preserve">, dana </w:t>
      </w:r>
      <w:r w:rsidR="00582791">
        <w:rPr>
          <w:sz w:val="22"/>
          <w:szCs w:val="22"/>
        </w:rPr>
        <w:t>2</w:t>
      </w:r>
      <w:r w:rsidR="00FA140A">
        <w:rPr>
          <w:sz w:val="22"/>
          <w:szCs w:val="22"/>
        </w:rPr>
        <w:t xml:space="preserve">. </w:t>
      </w:r>
      <w:r w:rsidR="00582791">
        <w:rPr>
          <w:sz w:val="22"/>
          <w:szCs w:val="22"/>
        </w:rPr>
        <w:t>svibnja</w:t>
      </w:r>
      <w:r w:rsidR="001561EC" w:rsidRPr="00875007">
        <w:rPr>
          <w:sz w:val="22"/>
          <w:szCs w:val="22"/>
        </w:rPr>
        <w:t xml:space="preserve"> 201</w:t>
      </w:r>
      <w:r w:rsidR="00FA140A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386F7E">
        <w:rPr>
          <w:sz w:val="22"/>
          <w:szCs w:val="22"/>
          <w:lang w:val="hr-HR"/>
        </w:rPr>
        <w:t>OSMAN BYLYGBASHI, K</w:t>
      </w:r>
      <w:r w:rsidR="00CE731F">
        <w:rPr>
          <w:sz w:val="22"/>
          <w:szCs w:val="22"/>
          <w:lang w:val="hr-HR"/>
        </w:rPr>
        <w:t>a</w:t>
      </w:r>
      <w:r w:rsidR="00386F7E">
        <w:rPr>
          <w:sz w:val="22"/>
          <w:szCs w:val="22"/>
          <w:lang w:val="hr-HR"/>
        </w:rPr>
        <w:t>štel Novi, Ponikve 38,</w:t>
      </w:r>
      <w:r w:rsidR="002E5DDB" w:rsidRPr="00875007">
        <w:rPr>
          <w:sz w:val="22"/>
          <w:szCs w:val="22"/>
          <w:lang w:val="hr-HR"/>
        </w:rPr>
        <w:t xml:space="preserve"> </w:t>
      </w:r>
      <w:r w:rsidR="005270C7">
        <w:rPr>
          <w:sz w:val="22"/>
          <w:szCs w:val="22"/>
          <w:lang w:val="hr-HR"/>
        </w:rPr>
        <w:t xml:space="preserve">OIB: </w:t>
      </w:r>
      <w:r w:rsidR="00386F7E">
        <w:rPr>
          <w:sz w:val="22"/>
          <w:szCs w:val="22"/>
          <w:lang w:val="hr-HR"/>
        </w:rPr>
        <w:t>37512957084,</w:t>
      </w:r>
      <w:r w:rsidR="005270C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F14025">
        <w:rPr>
          <w:sz w:val="22"/>
          <w:szCs w:val="22"/>
          <w:lang w:val="hr-HR"/>
        </w:rPr>
        <w:t>592</w:t>
      </w:r>
      <w:r w:rsidR="005270C7">
        <w:rPr>
          <w:sz w:val="22"/>
          <w:szCs w:val="22"/>
          <w:lang w:val="hr-HR"/>
        </w:rPr>
        <w:t>-201</w:t>
      </w:r>
      <w:r w:rsidR="00F1402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FA140A" w:rsidRPr="00FA140A">
        <w:rPr>
          <w:sz w:val="22"/>
          <w:szCs w:val="22"/>
          <w:lang w:val="hr-HR"/>
        </w:rPr>
        <w:t xml:space="preserve">Ovršnog zakona (NN 112/12, 25/13, 93/14, 55/16, 73/17, </w:t>
      </w:r>
      <w:r w:rsidR="00FA140A">
        <w:rPr>
          <w:sz w:val="22"/>
          <w:szCs w:val="22"/>
          <w:lang w:val="hr-HR"/>
        </w:rPr>
        <w:t xml:space="preserve">dalje u tekstu: OZ)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14025">
        <w:rPr>
          <w:sz w:val="22"/>
          <w:szCs w:val="22"/>
          <w:lang w:val="hr-HR"/>
        </w:rPr>
        <w:t>592</w:t>
      </w:r>
      <w:r w:rsidRPr="00875007">
        <w:rPr>
          <w:sz w:val="22"/>
          <w:szCs w:val="22"/>
          <w:lang w:val="hr-HR"/>
        </w:rPr>
        <w:t>-201</w:t>
      </w:r>
      <w:r w:rsidR="00F1402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F14025">
        <w:rPr>
          <w:sz w:val="22"/>
          <w:szCs w:val="22"/>
        </w:rPr>
        <w:t>TUANA j.d.o.o.</w:t>
      </w:r>
      <w:r w:rsidR="00F14025" w:rsidRPr="00F14025">
        <w:rPr>
          <w:sz w:val="22"/>
          <w:szCs w:val="22"/>
        </w:rPr>
        <w:t xml:space="preserve">, </w:t>
      </w:r>
      <w:r w:rsidR="00F14025">
        <w:rPr>
          <w:sz w:val="22"/>
          <w:szCs w:val="22"/>
        </w:rPr>
        <w:t>Kaštel Stari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A140A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14025">
        <w:rPr>
          <w:b/>
          <w:sz w:val="22"/>
          <w:szCs w:val="22"/>
          <w:lang w:val="hr-HR"/>
        </w:rPr>
        <w:t>2</w:t>
      </w:r>
      <w:r w:rsidR="00FA140A">
        <w:rPr>
          <w:b/>
          <w:sz w:val="22"/>
          <w:szCs w:val="22"/>
          <w:lang w:val="hr-HR"/>
        </w:rPr>
        <w:t xml:space="preserve">. </w:t>
      </w:r>
      <w:r w:rsidR="00F14025">
        <w:rPr>
          <w:b/>
          <w:sz w:val="22"/>
          <w:szCs w:val="22"/>
          <w:lang w:val="hr-HR"/>
        </w:rPr>
        <w:t>svibnja</w:t>
      </w:r>
      <w:r w:rsidR="00FA140A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A140A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14025">
        <w:rPr>
          <w:sz w:val="22"/>
          <w:szCs w:val="22"/>
          <w:lang w:val="hr-HR"/>
        </w:rPr>
        <w:t>02</w:t>
      </w:r>
      <w:r w:rsidR="00FA140A">
        <w:rPr>
          <w:sz w:val="22"/>
          <w:szCs w:val="22"/>
          <w:lang w:val="hr-HR"/>
        </w:rPr>
        <w:t>.0</w:t>
      </w:r>
      <w:r w:rsidR="00F14025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.201</w:t>
      </w:r>
      <w:r w:rsidR="00FA140A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E731F" w:rsidRPr="00CE731F">
        <w:rPr>
          <w:sz w:val="22"/>
          <w:szCs w:val="22"/>
        </w:rPr>
        <w:t>Osman Bylyghbashi, Ponikve 38, Kaštel Novi</w:t>
      </w:r>
      <w:r w:rsidR="00FA140A" w:rsidRPr="00FA140A">
        <w:rPr>
          <w:sz w:val="22"/>
          <w:szCs w:val="22"/>
          <w:lang w:val="hr-HR"/>
        </w:rPr>
        <w:t>,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0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14025">
      <w:rPr>
        <w:b/>
        <w:sz w:val="22"/>
        <w:szCs w:val="22"/>
        <w:lang w:val="hr-HR"/>
      </w:rPr>
      <w:t>592</w:t>
    </w:r>
    <w:r w:rsidR="00695B99">
      <w:rPr>
        <w:b/>
        <w:sz w:val="22"/>
        <w:szCs w:val="22"/>
        <w:lang w:val="hr-HR"/>
      </w:rPr>
      <w:t>/201</w:t>
    </w:r>
    <w:r w:rsidR="00F14025">
      <w:rPr>
        <w:b/>
        <w:sz w:val="22"/>
        <w:szCs w:val="22"/>
        <w:lang w:val="hr-HR"/>
      </w:rPr>
      <w:t>7</w:t>
    </w:r>
    <w:r w:rsidR="00695B99">
      <w:rPr>
        <w:b/>
        <w:sz w:val="22"/>
        <w:szCs w:val="22"/>
        <w:lang w:val="hr-HR"/>
      </w:rPr>
      <w:t>-</w:t>
    </w:r>
    <w:r w:rsidR="00F14025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D3E7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6F7E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270C7"/>
    <w:rsid w:val="0053071A"/>
    <w:rsid w:val="0053600E"/>
    <w:rsid w:val="00553DA1"/>
    <w:rsid w:val="0058279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9299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31F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14025"/>
    <w:rsid w:val="00F86C2C"/>
    <w:rsid w:val="00F92EF8"/>
    <w:rsid w:val="00FA140A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6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00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00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00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00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6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00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00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00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00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TUANA j.d.o.o. za trgovinu</izvorni_sadrzaj>
    <derivirana_varijabla naziv="DomainObject.Predmet.ProtustrankaFormated_1">  TUANA j.d.o.o. za trgovinu</derivirana_varijabla>
  </DomainObject.Predmet.ProtustrankaFormated>
  <DomainObject.Predmet.ProtustrankaFormatedOIB>
    <izvorni_sadrzaj>  TUANA j.d.o.o. za trgovinu, OIB 48121521336</izvorni_sadrzaj>
    <derivirana_varijabla naziv="DomainObject.Predmet.ProtustrankaFormatedOIB_1">  TUANA j.d.o.o. za trgovinu, OIB 48121521336</derivirana_varijabla>
  </DomainObject.Predmet.ProtustrankaFormatedOIB>
  <DomainObject.Predmet.ProtustrankaFormatedWithAdress>
    <izvorni_sadrzaj> TUANA j.d.o.o. za trgovinu, Ivana Danila 58, 21217 Kaštel Stari</izvorni_sadrzaj>
    <derivirana_varijabla naziv="DomainObject.Predmet.ProtustrankaFormatedWithAdress_1"> TUANA j.d.o.o. za trgovinu, Ivana Danila 58, 21217 Kaštel Stari</derivirana_varijabla>
  </DomainObject.Predmet.ProtustrankaFormatedWithAdress>
  <DomainObject.Predmet.ProtustrankaFormatedWithAdressOIB>
    <izvorni_sadrzaj> TUANA j.d.o.o. za trgovinu, OIB 48121521336, Ivana Danila 58, 21217 Kaštel Stari</izvorni_sadrzaj>
    <derivirana_varijabla naziv="DomainObject.Predmet.ProtustrankaFormatedWithAdressOIB_1"> TUANA j.d.o.o. za trgovinu, OIB 48121521336, Ivana Danila 58, 21217 Kaštel Stari</derivirana_varijabla>
  </DomainObject.Predmet.ProtustrankaFormatedWithAdressOIB>
  <DomainObject.Predmet.ProtustrankaWithAdress>
    <izvorni_sadrzaj>TUANA j.d.o.o. za trgovinu Ivana Danila 58, 21217 Kaštel Stari</izvorni_sadrzaj>
    <derivirana_varijabla naziv="DomainObject.Predmet.ProtustrankaWithAdress_1">TUANA j.d.o.o. za trgovinu Ivana Danila 58, 21217 Kaštel Stari</derivirana_varijabla>
  </DomainObject.Predmet.ProtustrankaWithAdress>
  <DomainObject.Predmet.ProtustrankaWithAdressOIB>
    <izvorni_sadrzaj>TUANA j.d.o.o. za trgovinu, OIB 48121521336, Ivana Danila 58, 21217 Kaštel Stari</izvorni_sadrzaj>
    <derivirana_varijabla naziv="DomainObject.Predmet.ProtustrankaWithAdressOIB_1">TUANA j.d.o.o. za trgovinu, OIB 48121521336, Ivana Danila 58, 21217 Kaštel Stari</derivirana_varijabla>
  </DomainObject.Predmet.ProtustrankaWithAdressOIB>
  <DomainObject.Predmet.ProtustrankaNazivFormated>
    <izvorni_sadrzaj>TUANA j.d.o.o. za trgovinu</izvorni_sadrzaj>
    <derivirana_varijabla naziv="DomainObject.Predmet.ProtustrankaNazivFormated_1">TUANA j.d.o.o. za trgovinu</derivirana_varijabla>
  </DomainObject.Predmet.ProtustrankaNazivFormated>
  <DomainObject.Predmet.ProtustrankaNazivFormatedOIB>
    <izvorni_sadrzaj>TUANA j.d.o.o. za trgovinu, OIB 48121521336</izvorni_sadrzaj>
    <derivirana_varijabla naziv="DomainObject.Predmet.ProtustrankaNazivFormatedOIB_1">TUANA j.d.o.o. za trgovinu, OIB 48121521336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92366.25</izvorni_sadrzaj>
    <derivirana_varijabla naziv="DomainObject.Predmet.TrenutnaVrijednost_1">92366.25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TUANA j.d.o.o. za trgovinu</item>
    </izvorni_sadrzaj>
    <derivirana_varijabla naziv="DomainObject.Predmet.ProtuStrankaListFormated_1">
      <item>TUANA j.d.o.o. za trgovinu</item>
    </derivirana_varijabla>
  </DomainObject.Predmet.ProtuStrankaListFormated>
  <DomainObject.Predmet.ProtuStrankaListFormatedOIB>
    <izvorni_sadrzaj>
      <item>TUANA j.d.o.o. za trgovinu, OIB 48121521336</item>
    </izvorni_sadrzaj>
    <derivirana_varijabla naziv="DomainObject.Predmet.ProtuStrankaListFormatedOIB_1">
      <item>TUANA j.d.o.o. za trgovinu, OIB 48121521336</item>
    </derivirana_varijabla>
  </DomainObject.Predmet.ProtuStrankaListFormatedOIB>
  <DomainObject.Predmet.ProtuStrankaListFormatedWithAdress>
    <izvorni_sadrzaj>
      <item>TUANA j.d.o.o. za trgovinu, Ivana Danila 58, 21217 Kaštel Stari</item>
    </izvorni_sadrzaj>
    <derivirana_varijabla naziv="DomainObject.Predmet.ProtuStrankaListFormatedWithAdress_1">
      <item>TUANA j.d.o.o. za trgovinu, Ivana Danila 58, 21217 Kaštel Stari</item>
    </derivirana_varijabla>
  </DomainObject.Predmet.ProtuStrankaListFormatedWithAdress>
  <DomainObject.Predmet.ProtuStrankaListFormatedWithAdressOIB>
    <izvorni_sadrzaj>
      <item>TUANA j.d.o.o. za trgovinu, OIB 48121521336, Ivana Danila 58, 21217 Kaštel Stari</item>
    </izvorni_sadrzaj>
    <derivirana_varijabla naziv="DomainObject.Predmet.ProtuStrankaListFormatedWithAdressOIB_1">
      <item>TUANA j.d.o.o. za trgovinu, OIB 48121521336, Ivana Danila 58, 21217 Kaštel Stari</item>
    </derivirana_varijabla>
  </DomainObject.Predmet.ProtuStrankaListFormatedWithAdressOIB>
  <DomainObject.Predmet.ProtuStrankaListNazivFormated>
    <izvorni_sadrzaj>
      <item>TUANA j.d.o.o. za trgovinu</item>
    </izvorni_sadrzaj>
    <derivirana_varijabla naziv="DomainObject.Predmet.ProtuStrankaListNazivFormated_1">
      <item>TUANA j.d.o.o. za trgovinu</item>
    </derivirana_varijabla>
  </DomainObject.Predmet.ProtuStrankaListNazivFormated>
  <DomainObject.Predmet.ProtuStrankaListNazivFormatedOIB>
    <izvorni_sadrzaj>
      <item>TUANA j.d.o.o. za trgovinu, OIB 48121521336</item>
    </izvorni_sadrzaj>
    <derivirana_varijabla naziv="DomainObject.Predmet.ProtuStrankaListNazivFormatedOIB_1">
      <item>TUANA j.d.o.o. za trgovinu, OIB 48121521336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TUANA j.d.o.o. za trgovinu</izvorni_sadrzaj>
    <derivirana_varijabla naziv="DomainObject.Predmet.ProtustrankaIDrugi_1">TUANA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TUANA j.d.o.o. za trgovinu, OIB 48121521336, Ivana Danila 58, 21217 Kaštel Stari</izvorni_sadrzaj>
    <derivirana_varijabla naziv="DomainObject.Predmet.ProtustrankaIDrugiAdressOIB_1">TUANA j.d.o.o. za trgovinu, OIB 48121521336, Ivana Danila 58,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TUANA j.d.o.o. za trgovinu</item>
      <item>FINANCIJSKA AGENCIJA, RC SPLIT</item>
    </izvorni_sadrzaj>
    <derivirana_varijabla naziv="DomainObject.Predmet.SudioniciListNaziv_1">
      <item>TUANA j.d.o.o. za trgovinu</item>
      <item>FINANCIJSKA AGENCIJA, RC SPLIT</item>
    </derivirana_varijabla>
  </DomainObject.Predmet.SudioniciListNaziv>
  <DomainObject.Predmet.SudioniciListAdressOIB>
    <izvorni_sadrzaj>
      <item>TUANA j.d.o.o. za trgovinu, OIB 48121521336, Ivana Danila 58,21217 Kaštel Stari</item>
      <item>FINANCIJSKA AGENCIJA, RC SPLIT, OIB 85821130368, Mažuranićevo šetalište 24 b,21000 Split</item>
    </izvorni_sadrzaj>
    <derivirana_varijabla naziv="DomainObject.Predmet.SudioniciListAdressOIB_1">
      <item>TUANA j.d.o.o. za trgovinu, OIB 48121521336, Ivana Danila 58,21217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48121521336</item>
      <item>, OIB 85821130368</item>
    </izvorni_sadrzaj>
    <derivirana_varijabla naziv="DomainObject.Predmet.SudioniciListNazivOIB_1">
      <item>, OIB 48121521336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ED180-43DD-4B59-89E8-CDA1D9B83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2843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2018-05-02T06:40:00Z</dcterms:created>
  <dc:creator>Ante Kačić</dc:creator>
  <cp:lastModifiedBy>Srđan Gavranić</cp:lastModifiedBy>
  <cp:lastPrinted>2018-03-16T13:43:00Z</cp:lastPrinted>
  <dcterms:modified xmlns:xsi="http://www.w3.org/2001/XMLSchema-instance" xsi:type="dcterms:W3CDTF">2018-05-02T06:47:00Z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