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e0cf" w14:paraId="e47e0cf"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94E5F" w:rsidP="002C0587" w:rsidR="00294E5F">
      <w:pPr>
        <w:jc w:val="center"/>
      </w:pPr>
    </w:p>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94E5F">
        <w:t xml:space="preserve"> </w:t>
      </w:r>
      <w:r w:rsidR="001E7BEA">
        <w:rPr>
          <w:bCs/>
        </w:rPr>
        <w:t>I. V. VID</w:t>
      </w:r>
      <w:r w:rsidR="001E7BEA">
        <w:t xml:space="preserve"> jednostavno društvo s ograničenom odgovornošću za trgovinu i usluge Rijeka, Ratka Petrovića 39, OIB: 61265337731, MBS: 040297770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BF2DB4">
        <w:t>10,</w:t>
      </w:r>
      <w:r w:rsidR="002A0225">
        <w:t>4</w:t>
      </w:r>
      <w:r w:rsidR="00BF2DB4">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Za dužnika:</w:t>
      </w:r>
      <w:r w:rsidR="00294E5F">
        <w:t xml:space="preserve"> </w:t>
      </w:r>
      <w:r w:rsidR="00BA50ED">
        <w:t xml:space="preserve">Ivo Vidović zakonski zastupnik, </w:t>
      </w:r>
      <w:r w:rsidR="00294E5F">
        <w:t xml:space="preserve">čiji je identitet sud utvrdio uvidom u osobnu iskaznicu broj  </w:t>
      </w:r>
      <w:r w:rsidR="00BA50ED">
        <w:t>111567474</w:t>
      </w:r>
      <w:r w:rsidR="00294E5F">
        <w:t xml:space="preserve">  izdanu od </w:t>
      </w:r>
      <w:r w:rsidR="00BA50ED">
        <w:t xml:space="preserve">PU Primorsko-goranska </w:t>
      </w:r>
    </w:p>
    <w:p w:rsidRDefault="00294E5F" w:rsidP="002C0587" w:rsidR="00294E5F"/>
    <w:p w:rsidRDefault="008233BC" w:rsidP="008233BC" w:rsidR="002C0587">
      <w:pPr>
        <w:jc w:val="both"/>
      </w:pPr>
      <w:r>
        <w:t xml:space="preserve">Sud je uvidom u prijedlog za stečaj i </w:t>
      </w:r>
      <w:r w:rsidR="00AE03DF">
        <w:t>dopis</w:t>
      </w:r>
      <w:r>
        <w:t xml:space="preserve"> Financijske agencije od </w:t>
      </w:r>
      <w:r w:rsidR="002A0225">
        <w:t>17. siječnja 2017</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2A0225">
        <w:t xml:space="preserve">dužnikovog dopisa od 20. siječnja 2017. godine </w:t>
      </w:r>
      <w:r>
        <w:rPr>
          <w:bCs/>
        </w:rPr>
        <w:t>za utvrditi je kako dužnik nema imovine dostatne za pokriće troškova stečajnog postupka</w:t>
      </w:r>
      <w:r w:rsidR="002C0587">
        <w:rPr>
          <w:bCs/>
        </w:rPr>
        <w:t>.</w:t>
      </w:r>
    </w:p>
    <w:p w:rsidRDefault="00BA50ED" w:rsidP="002C0587" w:rsidR="002C0587">
      <w:pPr>
        <w:jc w:val="both"/>
        <w:rPr>
          <w:bCs/>
        </w:rPr>
      </w:pPr>
      <w:r>
        <w:rPr>
          <w:bCs/>
        </w:rPr>
        <w:t xml:space="preserve">Dužnikov zakonski zastupnik ističe kako su i on osobno i njegova supruga bolesni, te više ne može raditi i zbog toga firma ne funkcionira.  </w:t>
      </w:r>
    </w:p>
    <w:p w:rsidRDefault="006005A8" w:rsidP="002A0225" w:rsidR="002A0225">
      <w:pPr>
        <w:jc w:val="both"/>
        <w:rPr>
          <w:bCs/>
        </w:rPr>
      </w:pPr>
      <w:r>
        <w:rPr>
          <w:bCs/>
        </w:rPr>
        <w:t xml:space="preserve">Stoga je za zaključiti da bi se troškovi stečajnog postupka mogli podmiriti jedino ako bi netko predujmio minimalno </w:t>
      </w:r>
      <w:r w:rsidR="002A0225">
        <w:rPr>
          <w:bCs/>
        </w:rPr>
        <w:t>35.000,00 kn, od čega se 2.000,00 kn odnosi na materijalne troškove i naknade troškova, 12.000,00 kn na knjigovodstvene usluge, 19.000,00 kn na nagradu stečajnom upravitelju, te 2.000,00 kn na ostalo (bankarske i slične usluge).</w:t>
      </w:r>
    </w:p>
    <w:p w:rsidRDefault="006005A8" w:rsidP="006005A8" w:rsidR="006005A8">
      <w:pPr>
        <w:jc w:val="both"/>
        <w:rPr>
          <w:bCs/>
        </w:rPr>
      </w:pPr>
    </w:p>
    <w:p w:rsidRDefault="006005A8" w:rsidP="006005A8" w:rsidR="006005A8">
      <w:pPr>
        <w:jc w:val="both"/>
        <w:rPr>
          <w:bCs/>
        </w:rPr>
      </w:pPr>
      <w:r>
        <w:rPr>
          <w:bCs/>
        </w:rPr>
        <w:tab/>
        <w:t>Sud donosi</w:t>
      </w:r>
    </w:p>
    <w:p w:rsidRDefault="00294E5F" w:rsidP="006005A8" w:rsidR="00294E5F">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2A0225">
        <w:rPr>
          <w:bCs/>
        </w:rPr>
        <w:t>I. V. VID</w:t>
      </w:r>
      <w:r w:rsidR="002A0225">
        <w:t xml:space="preserve"> jednostavno društvo s ograničenom odgovornošću za trgovinu i usluge Rijeka, Ratka Petrovića 39, OIB: 61265337731, MBS: 040297770 </w:t>
      </w:r>
      <w:r w:rsidRPr="0031775E">
        <w:rPr>
          <w:color w:val="000000"/>
        </w:rPr>
        <w:t>da u roku od 15 dana uplate predujam za namirenje troškova prethodnoga i otvorenoga stečajnog postupka</w:t>
      </w:r>
      <w:r>
        <w:t xml:space="preserve"> u iznosu od </w:t>
      </w:r>
      <w:r w:rsidR="00A70836">
        <w:t>3</w:t>
      </w:r>
      <w:r w:rsidR="002A0225">
        <w:t>5</w:t>
      </w:r>
      <w:r w:rsidR="00A70836">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A0225">
        <w:rPr>
          <w:bCs/>
        </w:rPr>
        <w:t>I. V. VID</w:t>
      </w:r>
      <w:r w:rsidR="002A0225">
        <w:t xml:space="preserve"> jednostavno društvo s ograničenom odgovornošću </w:t>
      </w:r>
      <w:r w:rsidR="002A0225">
        <w:lastRenderedPageBreak/>
        <w:t>za trgovinu i usluge Rijeka, Ratka Petrovića 39, OIB: 61265337731, MBS: 040297770</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Predlagatelj je podnio sudu prijedlog za otvaranje stečajnog postupka nad dužnikom</w:t>
      </w:r>
      <w:r w:rsidR="00BF2DB4" w:rsidRPr="00BF2DB4">
        <w:rPr>
          <w:rFonts w:eastAsiaTheme="minorHAnsi"/>
          <w:lang w:eastAsia="en-US"/>
        </w:rPr>
        <w:t xml:space="preserve"> </w:t>
      </w:r>
      <w:r w:rsidR="002A0225">
        <w:rPr>
          <w:bCs/>
        </w:rPr>
        <w:t>I. V. VID</w:t>
      </w:r>
      <w:r w:rsidR="002A0225">
        <w:t xml:space="preserve"> jednostavno društvo s ograničenom odgovornošću za trgovinu i usluge Rijeka, Ratka Petrovića 39, OIB: 61265337731, MBS: 040297770</w:t>
      </w:r>
      <w:r>
        <w:t>.</w:t>
      </w:r>
    </w:p>
    <w:p w:rsidRDefault="006005A8" w:rsidP="006005A8" w:rsidR="006005A8">
      <w:pPr>
        <w:ind w:firstLine="1440"/>
        <w:jc w:val="both"/>
      </w:pPr>
      <w:r>
        <w:t xml:space="preserve">Dana </w:t>
      </w:r>
      <w:r w:rsidR="00A70836">
        <w:t>14</w:t>
      </w:r>
      <w:r w:rsidR="00ED39F3">
        <w:t>. listopada 2016</w:t>
      </w:r>
      <w:r>
        <w:t>. godine doneseno je rješenje ovog suda posl. br. St-</w:t>
      </w:r>
      <w:r w:rsidR="00ED39F3">
        <w:t>6</w:t>
      </w:r>
      <w:r w:rsidR="00EB1F4D">
        <w:t>87</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2A0225">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2A0225">
        <w:t>i dužnik tvrdi da takve imovine nema</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F2DB4">
        <w:t>10</w:t>
      </w:r>
      <w:r w:rsidR="00A2701B">
        <w:t>,</w:t>
      </w:r>
      <w:r w:rsidR="004C1838">
        <w:t>50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98C" w:rsidP="002C0587" w:rsidR="00B6398C">
      <w:r>
        <w:separator/>
      </w:r>
    </w:p>
  </w:endnote>
  <w:endnote w:id="0" w:type="continuationSeparator">
    <w:p w:rsidRDefault="00B6398C" w:rsidP="002C0587" w:rsidR="00B639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52E7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98C" w:rsidP="002C0587" w:rsidR="00B6398C">
      <w:r>
        <w:separator/>
      </w:r>
    </w:p>
  </w:footnote>
  <w:footnote w:id="0" w:type="continuationSeparator">
    <w:p w:rsidRDefault="00B6398C" w:rsidP="002C0587" w:rsidR="00B639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A0225">
      <w:t>1162</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2E7F"/>
    <w:rsid w:val="0005608F"/>
    <w:rsid w:val="00072A6D"/>
    <w:rsid w:val="00084C43"/>
    <w:rsid w:val="0011444D"/>
    <w:rsid w:val="001401AB"/>
    <w:rsid w:val="001A164B"/>
    <w:rsid w:val="001E7BEA"/>
    <w:rsid w:val="00211C16"/>
    <w:rsid w:val="002352D4"/>
    <w:rsid w:val="00237419"/>
    <w:rsid w:val="00267BBB"/>
    <w:rsid w:val="0029394F"/>
    <w:rsid w:val="00294E5F"/>
    <w:rsid w:val="002A0225"/>
    <w:rsid w:val="002C0587"/>
    <w:rsid w:val="002D2BAA"/>
    <w:rsid w:val="0031775E"/>
    <w:rsid w:val="003541B1"/>
    <w:rsid w:val="00363934"/>
    <w:rsid w:val="003717C4"/>
    <w:rsid w:val="00385D60"/>
    <w:rsid w:val="003C6000"/>
    <w:rsid w:val="00415E1A"/>
    <w:rsid w:val="004864E7"/>
    <w:rsid w:val="004C1838"/>
    <w:rsid w:val="004D4439"/>
    <w:rsid w:val="004F00DB"/>
    <w:rsid w:val="004F6C16"/>
    <w:rsid w:val="004F7E4C"/>
    <w:rsid w:val="00520689"/>
    <w:rsid w:val="005764B7"/>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42A0F"/>
    <w:rsid w:val="009951C2"/>
    <w:rsid w:val="009C0568"/>
    <w:rsid w:val="009C4251"/>
    <w:rsid w:val="00A0162D"/>
    <w:rsid w:val="00A2701B"/>
    <w:rsid w:val="00A70836"/>
    <w:rsid w:val="00A935E9"/>
    <w:rsid w:val="00AA43BC"/>
    <w:rsid w:val="00AE03DF"/>
    <w:rsid w:val="00AF0A5D"/>
    <w:rsid w:val="00AF2A6C"/>
    <w:rsid w:val="00B34CD4"/>
    <w:rsid w:val="00B51DF8"/>
    <w:rsid w:val="00B57EC1"/>
    <w:rsid w:val="00B6398C"/>
    <w:rsid w:val="00B713D1"/>
    <w:rsid w:val="00B72715"/>
    <w:rsid w:val="00B93FF3"/>
    <w:rsid w:val="00BA3EB5"/>
    <w:rsid w:val="00BA50ED"/>
    <w:rsid w:val="00BB01C9"/>
    <w:rsid w:val="00BB2E51"/>
    <w:rsid w:val="00BF05A6"/>
    <w:rsid w:val="00BF2DB4"/>
    <w:rsid w:val="00C03BEE"/>
    <w:rsid w:val="00C17835"/>
    <w:rsid w:val="00C81030"/>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52E7F"/>
    <w:rPr>
      <w:color w:val="808080"/>
      <w:bdr w:space="0" w:sz="0" w:color="auto" w:val="none"/>
      <w:shd w:fill="auto" w:color="auto" w:val="clear"/>
    </w:rPr>
  </w:style>
  <w:style w:customStyle="true" w:styleId="eSPISCCParagraphDefaultFont" w:type="character">
    <w:name w:val="eSPIS_CC_Paragraph Default Font"/>
    <w:basedOn w:val="Zadanifontodlomka"/>
    <w:rsid w:val="00052E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2E7F"/>
    <w:rPr>
      <w:bdr w:space="0" w:sz="0" w:color="auto" w:val="none"/>
      <w:shd w:fill="FFFFCC" w:color="auto" w:val="clear"/>
      <w:lang w:val="hr-HR"/>
    </w:rPr>
  </w:style>
  <w:style w:customStyle="true" w:styleId="PozadinaSvijetloCrvena" w:type="character">
    <w:name w:val="Pozadina_SvijetloCrvena"/>
    <w:basedOn w:val="eSPISCCParagraphDefaultFont"/>
    <w:rsid w:val="00052E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2E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52E7F"/>
    <w:rPr>
      <w:color w:val="808080"/>
      <w:bdr w:color="auto" w:space="0" w:sz="0" w:val="none"/>
      <w:shd w:color="auto" w:fill="auto" w:val="clear"/>
    </w:rPr>
  </w:style>
  <w:style w:customStyle="1" w:styleId="eSPISCCParagraphDefaultFont" w:type="character">
    <w:name w:val="eSPIS_CC_Paragraph Default Font"/>
    <w:basedOn w:val="Zadanifontodlomka"/>
    <w:rsid w:val="00052E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2E7F"/>
    <w:rPr>
      <w:bdr w:color="auto" w:space="0" w:sz="0" w:val="none"/>
      <w:shd w:color="auto" w:fill="FFFFCC" w:val="clear"/>
      <w:lang w:val="hr-HR"/>
    </w:rPr>
  </w:style>
  <w:style w:customStyle="1" w:styleId="PozadinaSvijetloCrvena" w:type="character">
    <w:name w:val="Pozadina_SvijetloCrvena"/>
    <w:basedOn w:val="eSPISCCParagraphDefaultFont"/>
    <w:rsid w:val="00052E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2E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St-1162/2016-6</izvorni_sadrzaj>
    <derivirana_varijabla naziv="DomainObject.Zapisnik.Oznaka_1">St-1162/2016-6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 VID j.d.o.o.</izvorni_sadrzaj>
    <derivirana_varijabla naziv="DomainObject.Predmet.ProtustrankaFormated_1">  I.V. VID j.d.o.o.</derivirana_varijabla>
  </DomainObject.Predmet.ProtustrankaFormated>
  <DomainObject.Predmet.ProtustrankaFormatedOIB>
    <izvorni_sadrzaj>  I.V. VID j.d.o.o., OIB 61265337731</izvorni_sadrzaj>
    <derivirana_varijabla naziv="DomainObject.Predmet.ProtustrankaFormatedOIB_1">  I.V. VID j.d.o.o., OIB 61265337731</derivirana_varijabla>
  </DomainObject.Predmet.ProtustrankaFormatedOIB>
  <DomainObject.Predmet.ProtustrankaFormatedWithAdress>
    <izvorni_sadrzaj> I.V. VID j.d.o.o., Ratka Petrovića 39, 51000 Rijeka</izvorni_sadrzaj>
    <derivirana_varijabla naziv="DomainObject.Predmet.ProtustrankaFormatedWithAdress_1"> I.V. VID j.d.o.o., Ratka Petrovića 39, 51000 Rijeka</derivirana_varijabla>
  </DomainObject.Predmet.ProtustrankaFormatedWithAdress>
  <DomainObject.Predmet.ProtustrankaFormatedWithAdressOIB>
    <izvorni_sadrzaj> I.V. VID j.d.o.o., OIB 61265337731, Ratka Petrovića 39, 51000 Rijeka</izvorni_sadrzaj>
    <derivirana_varijabla naziv="DomainObject.Predmet.ProtustrankaFormatedWithAdressOIB_1"> I.V. VID j.d.o.o., OIB 61265337731, Ratka Petrovića 39, 51000 Rijeka</derivirana_varijabla>
  </DomainObject.Predmet.ProtustrankaFormatedWithAdressOIB>
  <DomainObject.Predmet.ProtustrankaWithAdress>
    <izvorni_sadrzaj>I.V. VID j.d.o.o. Ratka Petrovića 39, 51000 Rijeka</izvorni_sadrzaj>
    <derivirana_varijabla naziv="DomainObject.Predmet.ProtustrankaWithAdress_1">I.V. VID j.d.o.o. Ratka Petrovića 39, 51000 Rijeka</derivirana_varijabla>
  </DomainObject.Predmet.ProtustrankaWithAdress>
  <DomainObject.Predmet.ProtustrankaWithAdressOIB>
    <izvorni_sadrzaj>I.V. VID j.d.o.o., OIB 61265337731, Ratka Petrovića 39, 51000 Rijeka</izvorni_sadrzaj>
    <derivirana_varijabla naziv="DomainObject.Predmet.ProtustrankaWithAdressOIB_1">I.V. VID j.d.o.o., OIB 61265337731, Ratka Petrovića 39, 51000 Rijeka</derivirana_varijabla>
  </DomainObject.Predmet.ProtustrankaWithAdressOIB>
  <DomainObject.Predmet.ProtustrankaNazivFormated>
    <izvorni_sadrzaj>I.V. VID j.d.o.o.</izvorni_sadrzaj>
    <derivirana_varijabla naziv="DomainObject.Predmet.ProtustrankaNazivFormated_1">I.V. VID j.d.o.o.</derivirana_varijabla>
  </DomainObject.Predmet.ProtustrankaNazivFormated>
  <DomainObject.Predmet.ProtustrankaNazivFormatedOIB>
    <izvorni_sadrzaj>I.V. VID j.d.o.o., OIB 61265337731</izvorni_sadrzaj>
    <derivirana_varijabla naziv="DomainObject.Predmet.ProtustrankaNazivFormatedOIB_1">I.V. VID j.d.o.o., OIB 61265337731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I.V. VID j.d.o.o.</item>
    </izvorni_sadrzaj>
    <derivirana_varijabla naziv="DomainObject.Predmet.ProtuStrankaListFormated_1">
      <item>I.V. VID j.d.o.o.</item>
    </derivirana_varijabla>
  </DomainObject.Predmet.ProtuStrankaListFormated>
  <DomainObject.Predmet.ProtuStrankaListFormatedOIB>
    <izvorni_sadrzaj>
      <item>I.V. VID j.d.o.o., OIB 61265337731</item>
    </izvorni_sadrzaj>
    <derivirana_varijabla naziv="DomainObject.Predmet.ProtuStrankaListFormatedOIB_1">
      <item>I.V. VID j.d.o.o., OIB 61265337731</item>
    </derivirana_varijabla>
  </DomainObject.Predmet.ProtuStrankaListFormatedOIB>
  <DomainObject.Predmet.ProtuStrankaListFormatedWithAdress>
    <izvorni_sadrzaj>
      <item>I.V. VID j.d.o.o., Ratka Petrovića 39, 51000 Rijeka</item>
    </izvorni_sadrzaj>
    <derivirana_varijabla naziv="DomainObject.Predmet.ProtuStrankaListFormatedWithAdress_1">
      <item>I.V. VID j.d.o.o., Ratka Petrovića 39, 51000 Rijeka</item>
    </derivirana_varijabla>
  </DomainObject.Predmet.ProtuStrankaListFormatedWithAdress>
  <DomainObject.Predmet.ProtuStrankaListFormatedWithAdressOIB>
    <izvorni_sadrzaj>
      <item>I.V. VID j.d.o.o., OIB 61265337731, Ratka Petrovića 39, 51000 Rijeka</item>
    </izvorni_sadrzaj>
    <derivirana_varijabla naziv="DomainObject.Predmet.ProtuStrankaListFormatedWithAdressOIB_1">
      <item>I.V. VID j.d.o.o., OIB 61265337731, Ratka Petrovića 39, 51000 Rijeka</item>
    </derivirana_varijabla>
  </DomainObject.Predmet.ProtuStrankaListFormatedWithAdressOIB>
  <DomainObject.Predmet.ProtuStrankaListNazivFormated>
    <izvorni_sadrzaj>
      <item>I.V. VID j.d.o.o.</item>
    </izvorni_sadrzaj>
    <derivirana_varijabla naziv="DomainObject.Predmet.ProtuStrankaListNazivFormated_1">
      <item>I.V. VID j.d.o.o.</item>
    </derivirana_varijabla>
  </DomainObject.Predmet.ProtuStrankaListNazivFormated>
  <DomainObject.Predmet.ProtuStrankaListNazivFormatedOIB>
    <izvorni_sadrzaj>
      <item>I.V. VID j.d.o.o., OIB 61265337731</item>
    </izvorni_sadrzaj>
    <derivirana_varijabla naziv="DomainObject.Predmet.ProtuStrankaListNazivFormatedOIB_1">
      <item>I.V. VID j.d.o.o., OIB 61265337731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St-1162/2016-6</izvorni_sadrzaj>
    <derivirana_varijabla naziv="DomainObject.PoslovniBrojDokumenta_1">St-1162/2016-6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I.V. VID j.d.o.o.</izvorni_sadrzaj>
    <derivirana_varijabla naziv="DomainObject.Predmet.ProtustrankaIDrugi_1">I.V. VID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I.V. VID j.d.o.o., OIB 61265337731, Ratka Petrovića 39, 51000 Rijeka</izvorni_sadrzaj>
    <derivirana_varijabla naziv="DomainObject.Predmet.ProtustrankaIDrugiAdressOIB_1">I.V. VID j.d.o.o., OIB 61265337731, Ratka Petrovića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I.V. VID j.d.o.o.</item>
    </izvorni_sadrzaj>
    <derivirana_varijabla naziv="DomainObject.Predmet.SudioniciListNaziv_1">
      <item>FINA Rijeka</item>
      <item>I.V. VID j.d.o.o.</item>
    </derivirana_varijabla>
  </DomainObject.Predmet.SudioniciListNaziv>
  <DomainObject.Predmet.SudioniciListAdressOIB>
    <izvorni_sadrzaj>
      <item>FINA Rijeka, OIB 85821130368, Frana Kurelca 8,51000 Rijeka</item>
      <item>I.V. VID j.d.o.o., OIB 61265337731, Ratka Petrovića 39,51000 Rijeka</item>
    </izvorni_sadrzaj>
    <derivirana_varijabla naziv="DomainObject.Predmet.SudioniciListAdressOIB_1">
      <item>FINA Rijeka, OIB 85821130368, Frana Kurelca 8,51000 Rijeka</item>
      <item>I.V. VID j.d.o.o., OIB 61265337731, Ratka Petrovića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61265337731</item>
    </izvorni_sadrzaj>
    <derivirana_varijabla naziv="DomainObject.Predmet.SudioniciListNazivOIB_1">
      <item>, OIB 85821130368</item>
      <item>, OIB 61265337731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D880B4-758A-48BA-9CB7-7A77D526BA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653</properties:Words>
  <properties:Characters>3567</properties:Characters>
  <properties:Lines>93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2017-03-09T09:53:00Z</dcterms:created>
  <dc:creator>Vera Jelenović</dc:creator>
  <cp:lastModifiedBy>Danijela Fumić</cp:lastModifiedBy>
  <cp:lastPrinted>2017-03-09T09:53:00Z</cp:lastPrinted>
  <dcterms:modified xmlns:xsi="http://www.w3.org/2001/XMLSchema-instance" xsi:type="dcterms:W3CDTF">2017-03-09T09:54:00Z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St-1162/2016-6 / Zapisnik - Ročište radi rasprave o uvjetima za otvaranje steč. post.</vt:lpwstr>
  </prop:property>
  <prop:property name="CC_coloring" pid="5" fmtid="{D5CDD505-2E9C-101B-9397-08002B2CF9AE}">
    <vt:bool>false</vt:bool>
  </prop:property>
</prop:Properties>
</file>