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44b2" w14:paraId="9f644b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A6D92">
        <w:t>1954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128C6">
        <w:rPr>
          <w:lang w:val="pt-BR"/>
        </w:rPr>
        <w:t xml:space="preserve">MMG-STELLA j.d.o.o. Zagreb, Šublinov brijeg 20ª, OIB: </w:t>
      </w:r>
      <w:r w:rsidR="009128C6" w:rsidRPr="005B01FA">
        <w:t>27254258757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128C6">
        <w:rPr>
          <w:lang w:val="pt-BR"/>
        </w:rPr>
        <w:t>16</w:t>
      </w:r>
      <w:r w:rsidR="00563186">
        <w:rPr>
          <w:lang w:val="pt-BR"/>
        </w:rPr>
        <w:t xml:space="preserve">. </w:t>
      </w:r>
      <w:r w:rsidR="009128C6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90193">
        <w:rPr>
          <w:lang w:val="pt-BR"/>
        </w:rPr>
        <w:t xml:space="preserve">MMG-STELLA j.d.o.o. Zagreb, Šublinov brijeg 20ª, OIB: </w:t>
      </w:r>
      <w:r w:rsidR="00E90193" w:rsidRPr="005B01FA">
        <w:t>27254258757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90193">
        <w:t>1954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90193">
        <w:rPr>
          <w:lang w:val="pt-BR"/>
        </w:rPr>
        <w:t xml:space="preserve">MMG-STELLA j.d.o.o. Zagreb, Šublinov brijeg 20ª, OIB: </w:t>
      </w:r>
      <w:r w:rsidR="00E90193" w:rsidRPr="005B01FA">
        <w:t>27254258757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020ED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596111">
        <w:rPr>
          <w:lang w:val="pt-BR"/>
        </w:rPr>
        <w:t xml:space="preserve">MMG-STELLA j.d.o.o. Zagreb, Šublinov brijeg 20ª, OIB: </w:t>
      </w:r>
      <w:r w:rsidR="00596111" w:rsidRPr="005B01FA">
        <w:t>27254258757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394B2E">
        <w:t xml:space="preserve"> je na dan</w:t>
      </w:r>
      <w:r w:rsidR="00233208">
        <w:t xml:space="preserve"> </w:t>
      </w:r>
      <w:r w:rsidR="00394B2E">
        <w:t xml:space="preserve">26. veljače 2016. </w:t>
      </w:r>
      <w:r w:rsidR="00394B2E" w:rsidRPr="00E974B3">
        <w:t>dužnik u Očevidniku redoslijeda osnova za plaćanje ima</w:t>
      </w:r>
      <w:r w:rsidR="00582965">
        <w:t>o</w:t>
      </w:r>
      <w:r w:rsidR="00394B2E" w:rsidRPr="00E974B3">
        <w:t xml:space="preserve"> evidentirane neizvršene osnove za plaćanje</w:t>
      </w:r>
      <w:r w:rsidR="00394B2E">
        <w:t xml:space="preserve"> u neprekinutom razdoblju od 120 </w:t>
      </w:r>
      <w:r w:rsidR="00394B2E" w:rsidRPr="00E974B3">
        <w:t xml:space="preserve">dana, u ukupnom iznosu od </w:t>
      </w:r>
      <w:r w:rsidR="00394B2E">
        <w:t xml:space="preserve">47.119,23 </w:t>
      </w:r>
      <w:r w:rsidR="00394B2E" w:rsidRPr="00E974B3">
        <w:t xml:space="preserve">kn, </w:t>
      </w:r>
      <w:r w:rsidR="00582965">
        <w:t>te je</w:t>
      </w:r>
      <w:r w:rsidR="00394B2E">
        <w:t xml:space="preserve"> ima</w:t>
      </w:r>
      <w:r w:rsidR="00582965">
        <w:t>o</w:t>
      </w:r>
      <w:r w:rsidR="00394B2E">
        <w:t xml:space="preserve"> 1</w:t>
      </w:r>
      <w:r w:rsidR="00394B2E" w:rsidRPr="00E974B3">
        <w:t xml:space="preserve"> zaposlen</w:t>
      </w:r>
      <w:r w:rsidR="00394B2E">
        <w:t>og</w:t>
      </w:r>
      <w:r w:rsidR="00582965">
        <w:t>.</w:t>
      </w:r>
    </w:p>
    <w:p w:rsidRDefault="00225613" w:rsidP="00250A6E" w:rsidR="007E3D88">
      <w:pPr>
        <w:pStyle w:val="Tijeloteksta"/>
        <w:ind w:firstLine="708"/>
      </w:pPr>
      <w:r>
        <w:t xml:space="preserve">Rješenjem ovoga suda od </w:t>
      </w:r>
      <w:r w:rsidR="001B395F">
        <w:t>6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1B395F">
        <w:t>2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>,</w:t>
      </w:r>
      <w:r w:rsidR="00DA14EA">
        <w:t xml:space="preserve"> na koje je pristupila osoba ovlaštena za zastupanje dužnika Mihaela Ge</w:t>
      </w:r>
      <w:r w:rsidR="007E3D88">
        <w:t>t</w:t>
      </w:r>
      <w:r w:rsidR="00DA14EA">
        <w:t>to, a 10. svibnja 2017. r</w:t>
      </w:r>
      <w:r>
        <w:t>očište radi rasprave o pretpostavkama za otvaranje stečajnoga postupka</w:t>
      </w:r>
      <w:r w:rsidR="00DA14EA">
        <w:t xml:space="preserve">, na koje nije pristupila </w:t>
      </w:r>
      <w:r w:rsidR="007E3D88">
        <w:t>uredno pozvana osoba ovlaštena za zastupanje dužnika Mihaela Getto.</w:t>
      </w:r>
    </w:p>
    <w:p w:rsidRDefault="00225613" w:rsidP="00250A6E" w:rsidR="00225613">
      <w:pPr>
        <w:pStyle w:val="Tijeloteksta"/>
        <w:ind w:firstLine="708"/>
      </w:pP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7E3D88">
        <w:t>32</w:t>
      </w:r>
      <w:r w:rsidR="00E757C5" w:rsidRPr="00E757C5">
        <w:t xml:space="preserve">. spisa) proizlazi </w:t>
      </w:r>
      <w:r w:rsidR="007E3D88">
        <w:t xml:space="preserve">kako je na dan 10. svibnja 2017. </w:t>
      </w:r>
      <w:r w:rsidR="00E757C5" w:rsidRPr="00E757C5">
        <w:t xml:space="preserve">dužnik </w:t>
      </w:r>
      <w:r w:rsidR="007E3D88">
        <w:t xml:space="preserve">u očevidniku redoslijeda osnova za plaćanje imao </w:t>
      </w:r>
      <w:r w:rsidR="00E757C5" w:rsidRPr="00E757C5">
        <w:t xml:space="preserve">evidentirane neizvršene osnove za plaćanje u neprekinutom razdoblju od </w:t>
      </w:r>
      <w:r w:rsidR="007E3D88">
        <w:t>558</w:t>
      </w:r>
      <w:r w:rsidR="00E757C5" w:rsidRPr="00E757C5">
        <w:t xml:space="preserve"> dana</w:t>
      </w:r>
      <w:r w:rsidR="007E3D88">
        <w:t>. Dakle,</w:t>
      </w:r>
      <w:r w:rsidR="008019C2">
        <w:t xml:space="preserve"> u konkretnom slučaju dužnik u očevidniku o redoslijedu plaćanja ima evidentirane neizvršene osnove za plaćanje u razdoblju dužem od 60 dana (koju činjenicu </w:t>
      </w:r>
      <w:r w:rsidR="007E3D88">
        <w:t>osoba ovlaštena za zastupanje</w:t>
      </w:r>
      <w:r w:rsidR="008019C2">
        <w:t xml:space="preserve"> dužnika nije ospori</w:t>
      </w:r>
      <w:r w:rsidR="007E3D88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B254CA" w:rsidP="006D72C2" w:rsidR="008D5709">
      <w:pPr>
        <w:pStyle w:val="Tijeloteksta"/>
        <w:ind w:firstLine="708"/>
      </w:pPr>
      <w:r>
        <w:t xml:space="preserve">Na ročištu radi očitovanja o prijedlogu za otvaranje stečajnog postupka održanom </w:t>
      </w:r>
      <w:r w:rsidR="002A552D">
        <w:t>2. ožujka 2017. osoba ovlaštena za zastupanje dužnika Mihaela Getto</w:t>
      </w:r>
      <w:r w:rsidR="00F364E8">
        <w:t xml:space="preserve"> je izjavila kako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20ED5">
        <w:t>16</w:t>
      </w:r>
      <w:r w:rsidR="00563186">
        <w:t xml:space="preserve">. </w:t>
      </w:r>
      <w:r w:rsidR="00020ED5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065B42" w:rsidP="00065B42" w:rsidR="00065B42" w:rsidRPr="00B9015B">
      <w:r w:rsidRPr="00B9015B">
        <w:t>DNA:</w:t>
      </w:r>
    </w:p>
    <w:p w:rsidRDefault="00B9015B" w:rsidP="002C3072" w:rsidR="002C3072">
      <w:pPr>
        <w:pStyle w:val="Odlomakpopisa"/>
        <w:numPr>
          <w:ilvl w:val="0"/>
          <w:numId w:val="1"/>
        </w:numPr>
      </w:pPr>
      <w:r>
        <w:t>predlagatelju</w:t>
      </w:r>
      <w:r w:rsidR="002C3072">
        <w:t>,</w:t>
      </w:r>
    </w:p>
    <w:p w:rsidRDefault="00501EBB" w:rsidP="002C3072" w:rsidR="002C3072">
      <w:pPr>
        <w:pStyle w:val="Odlomakpopisa"/>
        <w:numPr>
          <w:ilvl w:val="0"/>
          <w:numId w:val="1"/>
        </w:numPr>
      </w:pPr>
      <w:r>
        <w:t>dužniku</w:t>
      </w:r>
      <w:r w:rsidR="002C3072">
        <w:t>,</w:t>
      </w:r>
    </w:p>
    <w:p w:rsidRDefault="00134F3A" w:rsidP="00065B42" w:rsidR="002C3072">
      <w:pPr>
        <w:pStyle w:val="Odlomakpopisa"/>
        <w:numPr>
          <w:ilvl w:val="0"/>
          <w:numId w:val="1"/>
        </w:numPr>
      </w:pPr>
      <w:r>
        <w:t>zastupniku po zakonu dužnika</w:t>
      </w:r>
    </w:p>
    <w:p w:rsidRDefault="00F110C5" w:rsidP="00065B42" w:rsidR="00065B42">
      <w:pPr>
        <w:pStyle w:val="Odlomakpopisa"/>
        <w:numPr>
          <w:ilvl w:val="0"/>
          <w:numId w:val="1"/>
        </w:numPr>
      </w:pPr>
      <w:r>
        <w:t>raču</w:t>
      </w:r>
      <w:r w:rsidR="00065B42" w:rsidRPr="00B9015B">
        <w:t>novodstvo suda</w:t>
      </w:r>
    </w:p>
    <w:p w:rsidRDefault="00732F2C" w:rsidP="00F110C5" w:rsidR="00F110C5" w:rsidRPr="00B9015B">
      <w:pPr>
        <w:pStyle w:val="Odlomakpopisa"/>
        <w:numPr>
          <w:ilvl w:val="0"/>
          <w:numId w:val="1"/>
        </w:numPr>
      </w:pPr>
      <w:r>
        <w:t>e-oglasna ploča 15</w:t>
      </w:r>
      <w:r w:rsidRPr="00B9015B">
        <w:t xml:space="preserve"> dana</w:t>
      </w:r>
    </w:p>
    <w:sectPr w:rsidSect="00563186" w:rsidR="00F110C5" w:rsidRPr="00B901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00" w:rsidR="0045080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00" w:rsidR="0045080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00" w:rsidR="004508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00" w:rsidR="004508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45080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rPr>
          <w:sz w:val="24"/>
          <w:szCs w:val="24"/>
        </w:rPr>
        <w:id w:val="-94631062"/>
        <w:docPartObj>
          <w:docPartGallery w:val="Page Numbers (Top of Page)"/>
          <w:docPartUnique/>
        </w:docPartObj>
      </w:sdtPr>
      <w:sdtEndPr/>
      <w:sdtContent>
        <w:r w:rsidRPr="00450800">
          <w:rPr>
            <w:sz w:val="24"/>
            <w:szCs w:val="24"/>
          </w:rPr>
          <w:fldChar w:fldCharType="begin"/>
        </w:r>
        <w:r w:rsidRPr="00450800">
          <w:rPr>
            <w:sz w:val="24"/>
            <w:szCs w:val="24"/>
          </w:rPr>
          <w:instrText>PAGE   \* MERGEFORMAT</w:instrText>
        </w:r>
        <w:r w:rsidRPr="00450800">
          <w:rPr>
            <w:sz w:val="24"/>
            <w:szCs w:val="24"/>
          </w:rPr>
          <w:fldChar w:fldCharType="separate"/>
        </w:r>
        <w:r w:rsidR="00014D27">
          <w:rPr>
            <w:noProof/>
            <w:sz w:val="24"/>
            <w:szCs w:val="24"/>
          </w:rPr>
          <w:t>2</w:t>
        </w:r>
        <w:r w:rsidRPr="00450800">
          <w:rPr>
            <w:sz w:val="24"/>
            <w:szCs w:val="24"/>
          </w:rPr>
          <w:fldChar w:fldCharType="end"/>
        </w:r>
      </w:sdtContent>
    </w:sdt>
    <w:r w:rsidRPr="00450800">
      <w:rPr>
        <w:sz w:val="24"/>
        <w:szCs w:val="24"/>
      </w:rPr>
      <w:tab/>
    </w:r>
    <w:r w:rsidR="00060193" w:rsidRPr="00450800">
      <w:rPr>
        <w:sz w:val="24"/>
        <w:szCs w:val="24"/>
      </w:rPr>
      <w:t>85</w:t>
    </w:r>
    <w:r w:rsidRPr="00450800">
      <w:rPr>
        <w:sz w:val="24"/>
        <w:szCs w:val="24"/>
      </w:rPr>
      <w:t>. St-</w:t>
    </w:r>
    <w:r w:rsidR="00450800">
      <w:rPr>
        <w:sz w:val="24"/>
        <w:szCs w:val="24"/>
      </w:rPr>
      <w:t>1954</w:t>
    </w:r>
    <w:r w:rsidRPr="00450800">
      <w:rPr>
        <w:sz w:val="24"/>
        <w:szCs w:val="24"/>
      </w:rPr>
      <w:t>/16</w:t>
    </w:r>
  </w:p>
  <w:p w:rsidRDefault="00563186" w:rsidR="00563186" w:rsidRPr="0045080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00" w:rsidR="004508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D27"/>
    <w:rsid w:val="000179AE"/>
    <w:rsid w:val="00020ED5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6D92"/>
    <w:rsid w:val="001A762F"/>
    <w:rsid w:val="001B395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552D"/>
    <w:rsid w:val="002C3072"/>
    <w:rsid w:val="002D5087"/>
    <w:rsid w:val="002D60CE"/>
    <w:rsid w:val="00302673"/>
    <w:rsid w:val="00394B2E"/>
    <w:rsid w:val="003D0115"/>
    <w:rsid w:val="003D70DD"/>
    <w:rsid w:val="003F3702"/>
    <w:rsid w:val="004005AE"/>
    <w:rsid w:val="00400D27"/>
    <w:rsid w:val="004079DC"/>
    <w:rsid w:val="00412D47"/>
    <w:rsid w:val="00450800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82965"/>
    <w:rsid w:val="0059075B"/>
    <w:rsid w:val="00591F57"/>
    <w:rsid w:val="00596111"/>
    <w:rsid w:val="005B004F"/>
    <w:rsid w:val="005F03BD"/>
    <w:rsid w:val="00606CC8"/>
    <w:rsid w:val="00662884"/>
    <w:rsid w:val="00681B1A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3D88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128C6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254CA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A14EA"/>
    <w:rsid w:val="00DD5222"/>
    <w:rsid w:val="00DE0F86"/>
    <w:rsid w:val="00E0682D"/>
    <w:rsid w:val="00E24B5E"/>
    <w:rsid w:val="00E375B5"/>
    <w:rsid w:val="00E444EA"/>
    <w:rsid w:val="00E50DB1"/>
    <w:rsid w:val="00E757C5"/>
    <w:rsid w:val="00E90193"/>
    <w:rsid w:val="00EF3D26"/>
    <w:rsid w:val="00F110C5"/>
    <w:rsid w:val="00F324F6"/>
    <w:rsid w:val="00F364E8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St-1954/2016-18</izvorni_sadrzaj>
    <derivirana_varijabla naziv="DomainObject.Oznaka_1">St-1954/2016-18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St-1954/2016</izvorni_sadrzaj>
    <derivirana_varijabla naziv="DomainObject.Predmet.OznakaBroj_1">St-1954/2016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MMG-STELLA j.d.o.o.</izvorni_sadrzaj>
    <derivirana_varijabla naziv="DomainObject.Predmet.ProtustrankaFormated_1">  MMG-STELLA j.d.o.o.</derivirana_varijabla>
  </DomainObject.Predmet.ProtustrankaFormated>
  <DomainObject.Predmet.ProtustrankaFormatedOIB>
    <izvorni_sadrzaj>  MMG-STELLA j.d.o.o., OIB 27254258757</izvorni_sadrzaj>
    <derivirana_varijabla naziv="DomainObject.Predmet.ProtustrankaFormatedOIB_1">  MMG-STELLA j.d.o.o., OIB 27254258757</derivirana_varijabla>
  </DomainObject.Predmet.ProtustrankaFormatedOIB>
  <DomainObject.Predmet.ProtustrankaFormatedWithAdress>
    <izvorni_sadrzaj> MMG-STELLA j.d.o.o., Šublinov brijeg 20A, 10000 Zagreb</izvorni_sadrzaj>
    <derivirana_varijabla naziv="DomainObject.Predmet.ProtustrankaFormatedWithAdress_1"> MMG-STELLA j.d.o.o., Šublinov brijeg 20A, 10000 Zagreb</derivirana_varijabla>
  </DomainObject.Predmet.ProtustrankaFormatedWithAdress>
  <DomainObject.Predmet.ProtustrankaFormatedWithAdressOIB>
    <izvorni_sadrzaj> MMG-STELLA j.d.o.o., OIB 27254258757, Šublinov brijeg 20A, 10000 Zagreb</izvorni_sadrzaj>
    <derivirana_varijabla naziv="DomainObject.Predmet.ProtustrankaFormatedWithAdressOIB_1"> MMG-STELLA j.d.o.o., OIB 27254258757, Šublinov brijeg 20A, 10000 Zagreb</derivirana_varijabla>
  </DomainObject.Predmet.ProtustrankaFormatedWithAdressOIB>
  <DomainObject.Predmet.ProtustrankaWithAdress>
    <izvorni_sadrzaj>MMG-STELLA j.d.o.o. Šublinov brijeg 20A, 10000 Zagreb</izvorni_sadrzaj>
    <derivirana_varijabla naziv="DomainObject.Predmet.ProtustrankaWithAdress_1">MMG-STELLA j.d.o.o. Šublinov brijeg 20A, 10000 Zagreb</derivirana_varijabla>
  </DomainObject.Predmet.ProtustrankaWithAdress>
  <DomainObject.Predmet.ProtustrankaWithAdressOIB>
    <izvorni_sadrzaj>MMG-STELLA j.d.o.o., OIB 27254258757, Šublinov brijeg 20A, 10000 Zagreb</izvorni_sadrzaj>
    <derivirana_varijabla naziv="DomainObject.Predmet.ProtustrankaWithAdressOIB_1">MMG-STELLA j.d.o.o., OIB 27254258757, Šublinov brijeg 20A, 10000 Zagreb</derivirana_varijabla>
  </DomainObject.Predmet.ProtustrankaWithAdressOIB>
  <DomainObject.Predmet.ProtustrankaNazivFormated>
    <izvorni_sadrzaj>MMG-STELLA j.d.o.o.</izvorni_sadrzaj>
    <derivirana_varijabla naziv="DomainObject.Predmet.ProtustrankaNazivFormated_1">MMG-STELLA j.d.o.o.</derivirana_varijabla>
  </DomainObject.Predmet.ProtustrankaNazivFormated>
  <DomainObject.Predmet.ProtustrankaNazivFormatedOIB>
    <izvorni_sadrzaj>MMG-STELLA j.d.o.o., OIB 27254258757</izvorni_sadrzaj>
    <derivirana_varijabla naziv="DomainObject.Predmet.ProtustrankaNazivFormatedOIB_1">MMG-STELLA j.d.o.o., OIB 27254258757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MMG-STELLA j.d.o.o.</item>
    </izvorni_sadrzaj>
    <derivirana_varijabla naziv="DomainObject.Predmet.ProtuStrankaListFormated_1">
      <item>MMG-STELLA j.d.o.o.</item>
    </derivirana_varijabla>
  </DomainObject.Predmet.ProtuStrankaListFormated>
  <DomainObject.Predmet.ProtuStrankaListFormatedOIB>
    <izvorni_sadrzaj>
      <item>MMG-STELLA j.d.o.o., OIB 27254258757</item>
    </izvorni_sadrzaj>
    <derivirana_varijabla naziv="DomainObject.Predmet.ProtuStrankaListFormatedOIB_1">
      <item>MMG-STELLA j.d.o.o., OIB 27254258757</item>
    </derivirana_varijabla>
  </DomainObject.Predmet.ProtuStrankaListFormatedOIB>
  <DomainObject.Predmet.ProtuStrankaListFormatedWithAdress>
    <izvorni_sadrzaj>
      <item>MMG-STELLA j.d.o.o., Šublinov brijeg 20A, 10000 Zagreb</item>
    </izvorni_sadrzaj>
    <derivirana_varijabla naziv="DomainObject.Predmet.ProtuStrankaListFormatedWithAdress_1">
      <item>MMG-STELLA j.d.o.o., Šublinov brijeg 20A, 10000 Zagreb</item>
    </derivirana_varijabla>
  </DomainObject.Predmet.ProtuStrankaListFormatedWithAdress>
  <DomainObject.Predmet.ProtuStrankaListFormatedWithAdressOIB>
    <izvorni_sadrzaj>
      <item>MMG-STELLA j.d.o.o., OIB 27254258757, Šublinov brijeg 20A, 10000 Zagreb</item>
    </izvorni_sadrzaj>
    <derivirana_varijabla naziv="DomainObject.Predmet.ProtuStrankaListFormatedWithAdressOIB_1">
      <item>MMG-STELLA j.d.o.o., OIB 27254258757, Šublinov brijeg 20A, 10000 Zagreb</item>
    </derivirana_varijabla>
  </DomainObject.Predmet.ProtuStrankaListFormatedWithAdressOIB>
  <DomainObject.Predmet.ProtuStrankaListNazivFormated>
    <izvorni_sadrzaj>
      <item>MMG-STELLA j.d.o.o.</item>
    </izvorni_sadrzaj>
    <derivirana_varijabla naziv="DomainObject.Predmet.ProtuStrankaListNazivFormated_1">
      <item>MMG-STELLA j.d.o.o.</item>
    </derivirana_varijabla>
  </DomainObject.Predmet.ProtuStrankaListNazivFormated>
  <DomainObject.Predmet.ProtuStrankaListNazivFormatedOIB>
    <izvorni_sadrzaj>
      <item>MMG-STELLA j.d.o.o., OIB 27254258757</item>
    </izvorni_sadrzaj>
    <derivirana_varijabla naziv="DomainObject.Predmet.ProtuStrankaListNazivFormatedOIB_1">
      <item>MMG-STELLA j.d.o.o., OIB 27254258757</item>
    </derivirana_varijabla>
  </DomainObject.Predmet.ProtuStrankaListNazivFormatedOIB>
  <DomainObject.Predmet.OstaliListFormated>
    <izvorni_sadrzaj>
      <item>Mihaela Getto</item>
      <item>PRIVREDNA BANKA ZAGREB - DIONIČKO DRUŠTVO</item>
    </izvorni_sadrzaj>
    <derivirana_varijabla naziv="DomainObject.Predmet.OstaliListFormated_1">
      <item>Mihaela Getto</item>
      <item>PRIVREDNA BANKA ZAGREB - DIONIČKO DRUŠTVO</item>
    </derivirana_varijabla>
  </DomainObject.Predmet.OstaliListFormated>
  <DomainObject.Predmet.OstaliListFormatedOIB>
    <izvorni_sadrzaj>
      <item>Mihaela Getto, OIB 10523689841</item>
      <item>PRIVREDNA BANKA ZAGREB - DIONIČKO DRUŠTVO, OIB 02535697732</item>
    </izvorni_sadrzaj>
    <derivirana_varijabla naziv="DomainObject.Predmet.OstaliListFormatedOIB_1">
      <item>Mihaela Getto, OIB 10523689841</item>
      <item>PRIVREDNA BANKA ZAGREB - DIONIČKO DRUŠTVO, OIB 02535697732</item>
    </derivirana_varijabla>
  </DomainObject.Predmet.OstaliListFormatedOIB>
  <DomainObject.Predmet.OstaliListFormatedWithAdress>
    <izvorni_sadrzaj>
      <item>Mihaela Getto, Šublinov Brijeg 20 A, 10000 Zagreb</item>
      <item>PRIVREDNA BANKA ZAGREB - DIONIČKO DRUŠTVO, Radnička cesta 50, 10000 Zagreb</item>
    </izvorni_sadrzaj>
    <derivirana_varijabla naziv="DomainObject.Predmet.OstaliListFormatedWithAdress_1">
      <item>Mihaela Getto, Šublinov Brijeg 20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Mihaela Getto, OIB 10523689841, Šublinov Brijeg 20 A, 10000 Zagreb</item>
      <item>PRIVREDNA BANKA ZAGREB - DIONIČKO DRUŠTVO, OIB 02535697732, Radnička cesta 50, 10000 Zagreb</item>
    </izvorni_sadrzaj>
    <derivirana_varijabla naziv="DomainObject.Predmet.OstaliListFormatedWithAdressOIB_1">
      <item>Mihaela Getto, OIB 10523689841, Šublinov Brijeg 20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Mihaela Getto</item>
      <item>PRIVREDNA BANKA ZAGREB - DIONIČKO DRUŠTVO</item>
    </izvorni_sadrzaj>
    <derivirana_varijabla naziv="DomainObject.Predmet.OstaliListNazivFormated_1">
      <item>Mihaela Getto</item>
      <item>PRIVREDNA BANKA ZAGREB - DIONIČKO DRUŠTVO</item>
    </derivirana_varijabla>
  </DomainObject.Predmet.OstaliListNazivFormated>
  <DomainObject.Predmet.OstaliListNazivFormatedOIB>
    <izvorni_sadrzaj>
      <item>Mihaela Getto, OIB 10523689841</item>
      <item>PRIVREDNA BANKA ZAGREB - DIONIČKO DRUŠTVO, OIB 02535697732</item>
    </izvorni_sadrzaj>
    <derivirana_varijabla naziv="DomainObject.Predmet.OstaliListNazivFormatedOIB_1">
      <item>Mihaela Getto, OIB 10523689841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St-1954/2016-18</izvorni_sadrzaj>
    <derivirana_varijabla naziv="DomainObject.PoslovniBrojDokumenta_1">St-1954/2016-18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MMG-STELLA j.d.o.o.</izvorni_sadrzaj>
    <derivirana_varijabla naziv="DomainObject.Predmet.ProtustrankaIDrugi_1">MMG-STELLA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MMG-STELLA j.d.o.o., OIB 27254258757, Šublinov brijeg 20A, 10000 Zagreb</izvorni_sadrzaj>
    <derivirana_varijabla naziv="DomainObject.Predmet.ProtustrankaIDrugiAdressOIB_1">MMG-STELLA j.d.o.o., OIB 27254258757, Šublinov brijeg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MMG-STELLA j.d.o.o.</item>
      <item>Mihaela Getto</item>
      <item>PRIVREDNA BANKA ZAGREB - DIONIČKO DRUŠTVO</item>
    </izvorni_sadrzaj>
    <derivirana_varijabla naziv="DomainObject.Predmet.SudioniciListNaziv_1">
      <item>FINA Regionalni centar Zagreb</item>
      <item>MMG-STELLA j.d.o.o.</item>
      <item>Mihaela Getto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27254258757</item>
      <item>, OIB 10523689841</item>
      <item>, OIB 02535697732</item>
    </izvorni_sadrzaj>
    <derivirana_varijabla naziv="DomainObject.Predmet.SudioniciListNazivOIB_1">
      <item>, OIB 85821130368</item>
      <item>, OIB 27254258757</item>
      <item>, OIB 10523689841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151FC-BD4C-47BF-8002-C4777DC49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894</properties:Words>
  <properties:Characters>4875</properties:Characters>
  <properties:Lines>96</properties:Lines>
  <properties:Paragraphs>30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2017-05-16T11:28:00Z</cp:lastPrinted>
  <dcterms:modified xmlns:xsi="http://www.w3.org/2001/XMLSchema-instance" xsi:type="dcterms:W3CDTF">2017-05-16T11:28:00Z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St-1954/2016-18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