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2123b" w14:paraId="1c2123b" w:rsidRDefault="00AB4602" w:rsidP="00385886" w:rsidR="00385886" w:rsidRPr="00385886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85886" w:rsidRPr="00385886">
        <w:rPr>
          <w:rFonts w:cs="Times New Roman"/>
        </w:rPr>
        <w:t xml:space="preserve">           </w:t>
      </w:r>
      <w:r w:rsidR="00385886" w:rsidRPr="00385886">
        <w:rPr>
          <w:rFonts w:cs="Times New Roman"/>
          <w:noProof/>
        </w:rPr>
        <w:drawing>
          <wp:inline distR="0" distL="0" distB="0" distT="0">
            <wp:extent cy="771525" cx="581025"/>
            <wp:effectExtent b="9525" r="9525" t="0" l="0"/>
            <wp:docPr name="Slika 7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5886" w:rsidP="00385886" w:rsidR="00385886" w:rsidRPr="00385886">
      <w:pPr>
        <w:spacing w:after="0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 xml:space="preserve">    REPUBLIKA HRVATSKA                                             Poslovni broj:  14. St-894/2017.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5886">
        <w:rPr>
          <w:rFonts w:cs="Times New Roman" w:eastAsia="Times New Roman"/>
          <w:lang w:eastAsia="hr-HR"/>
        </w:rPr>
        <w:t xml:space="preserve">  TRGOVAČKI SUD U SPLITU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85886">
        <w:rPr>
          <w:rFonts w:cs="Times New Roman" w:eastAsia="Times New Roman"/>
          <w:szCs w:val="20"/>
          <w:lang w:eastAsia="hr-HR"/>
        </w:rPr>
        <w:t xml:space="preserve">  </w:t>
      </w:r>
      <w:proofErr w:type="spellStart"/>
      <w:r w:rsidRPr="00385886">
        <w:rPr>
          <w:rFonts w:cs="Times New Roman" w:eastAsia="Times New Roman"/>
          <w:szCs w:val="20"/>
          <w:lang w:eastAsia="hr-HR"/>
        </w:rPr>
        <w:t>Sukoišanska</w:t>
      </w:r>
      <w:proofErr w:type="spellEnd"/>
      <w:r w:rsidRPr="00385886">
        <w:rPr>
          <w:rFonts w:cs="Times New Roman" w:eastAsia="Times New Roman"/>
          <w:szCs w:val="20"/>
          <w:lang w:eastAsia="hr-HR"/>
        </w:rPr>
        <w:t xml:space="preserve"> 6.</w:t>
      </w:r>
      <w:r w:rsidRPr="00385886">
        <w:rPr>
          <w:rFonts w:cs="Times New Roman" w:eastAsia="Times New Roman"/>
          <w:lang w:eastAsia="hr-HR"/>
        </w:rPr>
        <w:t xml:space="preserve"> – </w:t>
      </w:r>
      <w:r w:rsidRPr="00385886">
        <w:rPr>
          <w:rFonts w:cs="Times New Roman" w:eastAsia="Times New Roman"/>
          <w:szCs w:val="20"/>
          <w:lang w:eastAsia="hr-HR"/>
        </w:rPr>
        <w:t>21 000  SPLIT</w:t>
      </w:r>
    </w:p>
    <w:p w:rsidRDefault="00385886" w:rsidP="00385886" w:rsidR="00385886" w:rsidRPr="00385886">
      <w:pPr>
        <w:spacing w:after="0"/>
        <w:rPr>
          <w:rFonts w:cs="Times New Roman" w:eastAsia="Times New Roman"/>
          <w:lang w:eastAsia="hr-HR"/>
        </w:rPr>
      </w:pPr>
    </w:p>
    <w:p w:rsidRDefault="00385886" w:rsidP="00385886" w:rsidR="00385886" w:rsidRPr="00385886">
      <w:pPr>
        <w:spacing w:after="0"/>
        <w:jc w:val="center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>R E P U B L I K A   H R V A T S K A</w:t>
      </w:r>
    </w:p>
    <w:p w:rsidRDefault="00385886" w:rsidP="00385886" w:rsidR="00385886" w:rsidRPr="00385886">
      <w:pPr>
        <w:keepNext/>
        <w:spacing w:after="0"/>
        <w:jc w:val="center"/>
        <w:outlineLvl w:val="0"/>
        <w:rPr>
          <w:rFonts w:cs="Times New Roman" w:eastAsia="Arial Unicode MS"/>
          <w:bCs/>
          <w:lang w:eastAsia="hr-HR"/>
        </w:rPr>
      </w:pPr>
    </w:p>
    <w:p w:rsidRDefault="00385886" w:rsidP="00385886" w:rsidR="00385886" w:rsidRPr="00385886">
      <w:pPr>
        <w:spacing w:after="0"/>
        <w:jc w:val="center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>Z A K LJ U Č A K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ab/>
        <w:t>Trgovački sud u Splitu, po sudcu Jozi Ćaleti, u stečajnom postupku nad Stečajnom masom iza NAUS PROJEKT</w:t>
      </w:r>
      <w:r w:rsidRPr="003858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85886">
        <w:rPr>
          <w:rFonts w:cs="Times New Roman" w:eastAsia="Times New Roman"/>
          <w:lang w:eastAsia="hr-HR" w:val="en-US"/>
        </w:rPr>
        <w:t>d.o.o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., </w:t>
      </w:r>
      <w:proofErr w:type="gramStart"/>
      <w:r w:rsidRPr="00385886">
        <w:rPr>
          <w:rFonts w:cs="Times New Roman" w:eastAsia="Times New Roman"/>
          <w:lang w:eastAsia="hr-HR" w:val="en-US"/>
        </w:rPr>
        <w:t>u</w:t>
      </w:r>
      <w:proofErr w:type="gramEnd"/>
      <w:r w:rsidRPr="003858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886">
        <w:rPr>
          <w:rFonts w:cs="Times New Roman" w:eastAsia="Times New Roman"/>
          <w:lang w:eastAsia="hr-HR" w:val="en-US"/>
        </w:rPr>
        <w:t>stečaju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85886">
        <w:rPr>
          <w:rFonts w:cs="Times New Roman" w:eastAsia="Times New Roman"/>
          <w:lang w:eastAsia="hr-HR" w:val="en-US"/>
        </w:rPr>
        <w:t>Varaždin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(Grad </w:t>
      </w:r>
      <w:proofErr w:type="spellStart"/>
      <w:r w:rsidRPr="00385886">
        <w:rPr>
          <w:rFonts w:cs="Times New Roman" w:eastAsia="Times New Roman"/>
          <w:lang w:eastAsia="hr-HR" w:val="en-US"/>
        </w:rPr>
        <w:t>Varaždin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385886">
        <w:rPr>
          <w:rFonts w:cs="Times New Roman" w:eastAsia="Times New Roman"/>
          <w:lang w:eastAsia="hr-HR" w:val="en-US"/>
        </w:rPr>
        <w:t>Branka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886">
        <w:rPr>
          <w:rFonts w:cs="Times New Roman" w:eastAsia="Times New Roman"/>
          <w:lang w:eastAsia="hr-HR" w:val="en-US"/>
        </w:rPr>
        <w:t>Vodnika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4, OIB: 34860165695. (</w:t>
      </w:r>
      <w:proofErr w:type="spellStart"/>
      <w:proofErr w:type="gramStart"/>
      <w:r w:rsidRPr="00385886">
        <w:rPr>
          <w:rFonts w:cs="Times New Roman" w:eastAsia="Times New Roman"/>
          <w:lang w:eastAsia="hr-HR" w:val="en-US"/>
        </w:rPr>
        <w:t>dalje</w:t>
      </w:r>
      <w:proofErr w:type="spellEnd"/>
      <w:proofErr w:type="gramEnd"/>
      <w:r w:rsidRPr="00385886">
        <w:rPr>
          <w:rFonts w:cs="Times New Roman" w:eastAsia="Times New Roman"/>
          <w:lang w:eastAsia="hr-HR" w:val="en-US"/>
        </w:rPr>
        <w:t xml:space="preserve">: </w:t>
      </w:r>
      <w:proofErr w:type="spellStart"/>
      <w:r w:rsidRPr="00385886">
        <w:rPr>
          <w:rFonts w:cs="Times New Roman" w:eastAsia="Times New Roman"/>
          <w:lang w:eastAsia="hr-HR" w:val="en-US"/>
        </w:rPr>
        <w:t>Dužnik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85886">
        <w:rPr>
          <w:rFonts w:cs="Times New Roman" w:eastAsia="Times New Roman"/>
          <w:lang w:eastAsia="hr-HR" w:val="en-US"/>
        </w:rPr>
        <w:t>stečajni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886">
        <w:rPr>
          <w:rFonts w:cs="Times New Roman" w:eastAsia="Times New Roman"/>
          <w:lang w:eastAsia="hr-HR" w:val="en-US"/>
        </w:rPr>
        <w:t>Dužnik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), </w:t>
      </w:r>
      <w:proofErr w:type="spellStart"/>
      <w:r w:rsidRPr="00385886">
        <w:rPr>
          <w:rFonts w:cs="Times New Roman" w:eastAsia="Times New Roman"/>
          <w:lang w:eastAsia="hr-HR" w:val="en-US"/>
        </w:rPr>
        <w:t>kojeg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886">
        <w:rPr>
          <w:rFonts w:cs="Times New Roman" w:eastAsia="Times New Roman"/>
          <w:lang w:eastAsia="hr-HR" w:val="en-US"/>
        </w:rPr>
        <w:t>zastupa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886">
        <w:rPr>
          <w:rFonts w:cs="Times New Roman" w:eastAsia="Times New Roman"/>
          <w:lang w:eastAsia="hr-HR" w:val="en-US"/>
        </w:rPr>
        <w:t>stečajna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886">
        <w:rPr>
          <w:rFonts w:cs="Times New Roman" w:eastAsia="Times New Roman"/>
          <w:lang w:eastAsia="hr-HR" w:val="en-US"/>
        </w:rPr>
        <w:t>upraviteljica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Tea </w:t>
      </w:r>
      <w:proofErr w:type="spellStart"/>
      <w:r w:rsidRPr="00385886">
        <w:rPr>
          <w:rFonts w:cs="Times New Roman" w:eastAsia="Times New Roman"/>
          <w:lang w:eastAsia="hr-HR" w:val="en-US"/>
        </w:rPr>
        <w:t>Gattering</w:t>
      </w:r>
      <w:proofErr w:type="spellEnd"/>
      <w:r w:rsidRPr="00385886">
        <w:rPr>
          <w:rFonts w:cs="Times New Roman" w:eastAsia="Times New Roman"/>
          <w:lang w:eastAsia="hr-HR"/>
        </w:rPr>
        <w:t xml:space="preserve">, </w:t>
      </w:r>
      <w:proofErr w:type="spellStart"/>
      <w:r w:rsidRPr="00385886">
        <w:rPr>
          <w:rFonts w:cs="Times New Roman" w:eastAsia="Times New Roman"/>
          <w:lang w:eastAsia="hr-HR" w:val="en-US"/>
        </w:rPr>
        <w:t>Varaždin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85886">
        <w:rPr>
          <w:rFonts w:cs="Times New Roman" w:eastAsia="Times New Roman"/>
          <w:lang w:eastAsia="hr-HR" w:val="en-US"/>
        </w:rPr>
        <w:t>Branka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886">
        <w:rPr>
          <w:rFonts w:cs="Times New Roman" w:eastAsia="Times New Roman"/>
          <w:lang w:eastAsia="hr-HR" w:val="en-US"/>
        </w:rPr>
        <w:t>Vodnika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4,</w:t>
      </w:r>
      <w:r w:rsidRPr="00385886">
        <w:rPr>
          <w:rFonts w:cs="Times New Roman" w:eastAsia="Times New Roman"/>
          <w:lang w:eastAsia="hr-HR"/>
        </w:rPr>
        <w:t xml:space="preserve"> OIB: </w:t>
      </w:r>
      <w:r w:rsidRPr="00385886">
        <w:rPr>
          <w:rFonts w:cs="Times New Roman" w:eastAsia="Calibri"/>
        </w:rPr>
        <w:t>20214370352,</w:t>
      </w:r>
      <w:r w:rsidRPr="00385886">
        <w:rPr>
          <w:rFonts w:cs="Times New Roman" w:eastAsia="Times New Roman"/>
          <w:lang w:eastAsia="hr-HR" w:val="en-US"/>
        </w:rPr>
        <w:t xml:space="preserve"> 09. </w:t>
      </w:r>
      <w:proofErr w:type="spellStart"/>
      <w:proofErr w:type="gramStart"/>
      <w:r w:rsidRPr="00385886">
        <w:rPr>
          <w:rFonts w:cs="Times New Roman" w:eastAsia="Times New Roman"/>
          <w:lang w:eastAsia="hr-HR" w:val="en-US"/>
        </w:rPr>
        <w:t>svibnja</w:t>
      </w:r>
      <w:proofErr w:type="spellEnd"/>
      <w:proofErr w:type="gramEnd"/>
      <w:r w:rsidRPr="00385886">
        <w:rPr>
          <w:rFonts w:cs="Times New Roman" w:eastAsia="Times New Roman"/>
          <w:lang w:eastAsia="hr-HR" w:val="en-US"/>
        </w:rPr>
        <w:t xml:space="preserve"> 2019,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886" w:rsidP="00385886" w:rsidR="00385886" w:rsidRPr="00385886">
      <w:pPr>
        <w:spacing w:after="0"/>
        <w:jc w:val="center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 xml:space="preserve">z a k </w:t>
      </w:r>
      <w:proofErr w:type="spellStart"/>
      <w:r w:rsidRPr="00385886">
        <w:rPr>
          <w:rFonts w:cs="Times New Roman" w:eastAsia="Times New Roman"/>
          <w:lang w:eastAsia="hr-HR"/>
        </w:rPr>
        <w:t>lj</w:t>
      </w:r>
      <w:proofErr w:type="spellEnd"/>
      <w:r w:rsidRPr="00385886">
        <w:rPr>
          <w:rFonts w:cs="Times New Roman" w:eastAsia="Times New Roman"/>
          <w:lang w:eastAsia="hr-HR"/>
        </w:rPr>
        <w:t xml:space="preserve"> u č i o     j e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886" w:rsidP="00385886" w:rsidR="00385886" w:rsidRPr="00385886">
      <w:pPr>
        <w:spacing w:after="0"/>
        <w:jc w:val="both"/>
        <w:rPr>
          <w:rFonts w:cs="Times New Roman" w:eastAsia="Calibri" w:hAnsi="Calibri" w:ascii="Calibri"/>
          <w:sz w:val="22"/>
          <w:szCs w:val="22"/>
        </w:rPr>
      </w:pPr>
      <w:r w:rsidRPr="00385886">
        <w:rPr>
          <w:rFonts w:cs="Times New Roman" w:eastAsia="Calibri"/>
        </w:rPr>
        <w:tab/>
        <w:t xml:space="preserve">Poziva se Vibor Čulić, odvjetnik, Split, Domovinskog rata 29b, kao punomoćnik </w:t>
      </w:r>
      <w:proofErr w:type="spellStart"/>
      <w:r w:rsidRPr="00385886">
        <w:rPr>
          <w:rFonts w:cs="Times New Roman" w:eastAsia="Calibri"/>
        </w:rPr>
        <w:t>udjeličara</w:t>
      </w:r>
      <w:proofErr w:type="spellEnd"/>
      <w:r w:rsidRPr="00385886">
        <w:rPr>
          <w:rFonts w:cs="Times New Roman" w:eastAsia="Calibri"/>
        </w:rPr>
        <w:t xml:space="preserve"> bivšega stečajnog dužnika kao pravne osobne: </w:t>
      </w:r>
      <w:r w:rsidRPr="00385886">
        <w:rPr>
          <w:rFonts w:cs="Times New Roman" w:eastAsia="Calibri"/>
          <w:lang w:val="en-US"/>
        </w:rPr>
        <w:t xml:space="preserve">NAUS PROJEKT </w:t>
      </w:r>
      <w:proofErr w:type="spellStart"/>
      <w:r w:rsidRPr="00385886">
        <w:rPr>
          <w:rFonts w:cs="Times New Roman" w:eastAsia="Calibri"/>
          <w:lang w:val="en-US"/>
        </w:rPr>
        <w:t>d.o.o</w:t>
      </w:r>
      <w:proofErr w:type="spellEnd"/>
      <w:r w:rsidRPr="00385886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385886">
        <w:rPr>
          <w:rFonts w:cs="Times New Roman" w:eastAsia="Calibri"/>
          <w:lang w:val="en-US"/>
        </w:rPr>
        <w:t>za</w:t>
      </w:r>
      <w:proofErr w:type="spellEnd"/>
      <w:proofErr w:type="gram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usluge</w:t>
      </w:r>
      <w:proofErr w:type="spellEnd"/>
      <w:r w:rsidRPr="00385886">
        <w:rPr>
          <w:rFonts w:cs="Times New Roman" w:eastAsia="Calibri"/>
          <w:lang w:val="en-US"/>
        </w:rPr>
        <w:t xml:space="preserve">, Split, </w:t>
      </w:r>
      <w:proofErr w:type="spellStart"/>
      <w:r w:rsidRPr="00385886">
        <w:rPr>
          <w:rFonts w:cs="Times New Roman" w:eastAsia="Calibri"/>
          <w:lang w:val="en-US"/>
        </w:rPr>
        <w:t>Vrančićeva</w:t>
      </w:r>
      <w:proofErr w:type="spellEnd"/>
      <w:r w:rsidRPr="00385886">
        <w:rPr>
          <w:rFonts w:cs="Times New Roman" w:eastAsia="Calibri"/>
          <w:lang w:val="en-US"/>
        </w:rPr>
        <w:t xml:space="preserve"> 4. (</w:t>
      </w:r>
      <w:proofErr w:type="spellStart"/>
      <w:proofErr w:type="gramStart"/>
      <w:r w:rsidRPr="00385886">
        <w:rPr>
          <w:rFonts w:cs="Times New Roman" w:eastAsia="Calibri"/>
          <w:lang w:val="en-US"/>
        </w:rPr>
        <w:t>prvotne</w:t>
      </w:r>
      <w:proofErr w:type="spellEnd"/>
      <w:proofErr w:type="gram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adrese</w:t>
      </w:r>
      <w:proofErr w:type="spellEnd"/>
      <w:r w:rsidRPr="00385886">
        <w:rPr>
          <w:rFonts w:cs="Times New Roman" w:eastAsia="Calibri"/>
          <w:lang w:val="en-US"/>
        </w:rPr>
        <w:t xml:space="preserve">: Zagreb, Petra </w:t>
      </w:r>
      <w:proofErr w:type="spellStart"/>
      <w:r w:rsidRPr="00385886">
        <w:rPr>
          <w:rFonts w:cs="Times New Roman" w:eastAsia="Calibri"/>
          <w:lang w:val="en-US"/>
        </w:rPr>
        <w:t>i</w:t>
      </w:r>
      <w:proofErr w:type="spellEnd"/>
      <w:r w:rsidRPr="00385886">
        <w:rPr>
          <w:rFonts w:cs="Times New Roman" w:eastAsia="Calibri"/>
          <w:lang w:val="en-US"/>
        </w:rPr>
        <w:t xml:space="preserve"> Tome </w:t>
      </w:r>
      <w:proofErr w:type="spellStart"/>
      <w:r w:rsidRPr="00385886">
        <w:rPr>
          <w:rFonts w:cs="Times New Roman" w:eastAsia="Calibri"/>
          <w:lang w:val="en-US"/>
        </w:rPr>
        <w:t>Erdoedyja</w:t>
      </w:r>
      <w:proofErr w:type="spellEnd"/>
      <w:r w:rsidRPr="00385886">
        <w:rPr>
          <w:rFonts w:cs="Times New Roman" w:eastAsia="Calibri"/>
          <w:lang w:val="en-US"/>
        </w:rPr>
        <w:t xml:space="preserve"> 12), OIB: 01868391861, u </w:t>
      </w:r>
      <w:proofErr w:type="spellStart"/>
      <w:r w:rsidRPr="00385886">
        <w:rPr>
          <w:rFonts w:cs="Times New Roman" w:eastAsia="Calibri"/>
          <w:lang w:val="en-US"/>
        </w:rPr>
        <w:t>roku</w:t>
      </w:r>
      <w:proofErr w:type="spellEnd"/>
      <w:r w:rsidRPr="00385886">
        <w:rPr>
          <w:rFonts w:cs="Times New Roman" w:eastAsia="Calibri"/>
          <w:lang w:val="en-US"/>
        </w:rPr>
        <w:t xml:space="preserve"> od </w:t>
      </w:r>
      <w:proofErr w:type="spellStart"/>
      <w:r w:rsidRPr="00385886">
        <w:rPr>
          <w:rFonts w:cs="Times New Roman" w:eastAsia="Calibri"/>
          <w:lang w:val="en-US"/>
        </w:rPr>
        <w:t>osam</w:t>
      </w:r>
      <w:proofErr w:type="spellEnd"/>
      <w:r w:rsidRPr="00385886">
        <w:rPr>
          <w:rFonts w:cs="Times New Roman" w:eastAsia="Calibri"/>
          <w:lang w:val="en-US"/>
        </w:rPr>
        <w:t xml:space="preserve"> dana </w:t>
      </w:r>
      <w:proofErr w:type="spellStart"/>
      <w:r w:rsidRPr="00385886">
        <w:rPr>
          <w:rFonts w:cs="Times New Roman" w:eastAsia="Calibri"/>
          <w:lang w:val="en-US"/>
        </w:rPr>
        <w:t>pismeno</w:t>
      </w:r>
      <w:proofErr w:type="spellEnd"/>
      <w:r w:rsidRPr="00385886">
        <w:rPr>
          <w:rFonts w:cs="Times New Roman" w:eastAsia="Calibri"/>
          <w:lang w:val="en-US"/>
        </w:rPr>
        <w:t xml:space="preserve"> se </w:t>
      </w:r>
      <w:proofErr w:type="spellStart"/>
      <w:r w:rsidRPr="00385886">
        <w:rPr>
          <w:rFonts w:cs="Times New Roman" w:eastAsia="Calibri"/>
          <w:lang w:val="en-US"/>
        </w:rPr>
        <w:t>očitovati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na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navode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prijedloge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iz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podneska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Stečajne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upraviteljice</w:t>
      </w:r>
      <w:proofErr w:type="spellEnd"/>
      <w:r w:rsidRPr="00385886">
        <w:rPr>
          <w:rFonts w:cs="Times New Roman" w:eastAsia="Calibri"/>
          <w:lang w:val="en-US"/>
        </w:rPr>
        <w:t xml:space="preserve"> Tea-e </w:t>
      </w:r>
      <w:proofErr w:type="spellStart"/>
      <w:r w:rsidRPr="00385886">
        <w:rPr>
          <w:rFonts w:cs="Times New Roman" w:eastAsia="Calibri"/>
          <w:lang w:val="en-US"/>
        </w:rPr>
        <w:t>Gattering</w:t>
      </w:r>
      <w:proofErr w:type="spellEnd"/>
      <w:r w:rsidRPr="00385886">
        <w:rPr>
          <w:rFonts w:cs="Times New Roman" w:eastAsia="Calibri"/>
          <w:lang w:val="en-US"/>
        </w:rPr>
        <w:t xml:space="preserve">, </w:t>
      </w:r>
      <w:proofErr w:type="spellStart"/>
      <w:r w:rsidRPr="00385886">
        <w:rPr>
          <w:rFonts w:cs="Times New Roman" w:eastAsia="Calibri"/>
          <w:lang w:val="en-US"/>
        </w:rPr>
        <w:t>nadnevka</w:t>
      </w:r>
      <w:proofErr w:type="spellEnd"/>
      <w:r w:rsidRPr="00385886">
        <w:rPr>
          <w:rFonts w:cs="Times New Roman" w:eastAsia="Calibri"/>
          <w:lang w:val="en-US"/>
        </w:rPr>
        <w:t xml:space="preserve">: “U </w:t>
      </w:r>
      <w:proofErr w:type="spellStart"/>
      <w:r w:rsidRPr="00385886">
        <w:rPr>
          <w:rFonts w:cs="Times New Roman" w:eastAsia="Calibri"/>
          <w:lang w:val="en-US"/>
        </w:rPr>
        <w:t>Varaždinu</w:t>
      </w:r>
      <w:proofErr w:type="spellEnd"/>
      <w:r w:rsidRPr="00385886">
        <w:rPr>
          <w:rFonts w:cs="Times New Roman" w:eastAsia="Calibri"/>
          <w:lang w:val="en-US"/>
        </w:rPr>
        <w:t xml:space="preserve">, 30.01.2019.” a </w:t>
      </w:r>
      <w:proofErr w:type="spellStart"/>
      <w:r w:rsidRPr="00385886">
        <w:rPr>
          <w:rFonts w:cs="Times New Roman" w:eastAsia="Calibri"/>
          <w:lang w:val="en-US"/>
        </w:rPr>
        <w:t>koji</w:t>
      </w:r>
      <w:proofErr w:type="spellEnd"/>
      <w:r w:rsidRPr="00385886">
        <w:rPr>
          <w:rFonts w:cs="Times New Roman" w:eastAsia="Calibri"/>
          <w:lang w:val="en-US"/>
        </w:rPr>
        <w:t xml:space="preserve"> je u </w:t>
      </w:r>
      <w:proofErr w:type="spellStart"/>
      <w:r w:rsidRPr="00385886">
        <w:rPr>
          <w:rFonts w:cs="Times New Roman" w:eastAsia="Calibri"/>
          <w:lang w:val="en-US"/>
        </w:rPr>
        <w:t>Sudu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fizički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zaprimljen</w:t>
      </w:r>
      <w:proofErr w:type="spellEnd"/>
      <w:r w:rsidRPr="00385886">
        <w:rPr>
          <w:rFonts w:cs="Times New Roman" w:eastAsia="Calibri"/>
          <w:lang w:val="en-US"/>
        </w:rPr>
        <w:t xml:space="preserve"> 04. </w:t>
      </w:r>
      <w:proofErr w:type="spellStart"/>
      <w:r w:rsidRPr="00385886">
        <w:rPr>
          <w:rFonts w:cs="Times New Roman" w:eastAsia="Calibri"/>
          <w:lang w:val="en-US"/>
        </w:rPr>
        <w:t>veljače</w:t>
      </w:r>
      <w:proofErr w:type="spellEnd"/>
      <w:r w:rsidRPr="00385886">
        <w:rPr>
          <w:rFonts w:cs="Times New Roman" w:eastAsia="Calibri"/>
          <w:lang w:val="en-US"/>
        </w:rPr>
        <w:t xml:space="preserve"> 2019, </w:t>
      </w:r>
      <w:proofErr w:type="spellStart"/>
      <w:r w:rsidRPr="00385886">
        <w:rPr>
          <w:rFonts w:cs="Times New Roman" w:eastAsia="Calibri"/>
          <w:lang w:val="en-US"/>
        </w:rPr>
        <w:t>koji</w:t>
      </w:r>
      <w:proofErr w:type="spellEnd"/>
      <w:r w:rsidRPr="00385886">
        <w:rPr>
          <w:rFonts w:cs="Times New Roman" w:eastAsia="Calibri"/>
          <w:lang w:val="en-US"/>
        </w:rPr>
        <w:t xml:space="preserve"> je </w:t>
      </w:r>
      <w:proofErr w:type="spellStart"/>
      <w:r w:rsidRPr="00385886">
        <w:rPr>
          <w:rFonts w:cs="Times New Roman" w:eastAsia="Calibri"/>
          <w:lang w:val="en-US"/>
        </w:rPr>
        <w:t>podnesak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današnjim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danom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objavljen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na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mrežnoj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stranici</w:t>
      </w:r>
      <w:proofErr w:type="spellEnd"/>
      <w:r w:rsidRPr="00385886">
        <w:rPr>
          <w:rFonts w:cs="Times New Roman" w:eastAsia="Calibri"/>
          <w:lang w:val="en-US"/>
        </w:rPr>
        <w:t xml:space="preserve"> e-</w:t>
      </w:r>
      <w:proofErr w:type="spellStart"/>
      <w:r w:rsidRPr="00385886">
        <w:rPr>
          <w:rFonts w:cs="Times New Roman" w:eastAsia="Calibri"/>
          <w:lang w:val="en-US"/>
        </w:rPr>
        <w:t>Oglasna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ploča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sudova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otpremljeni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istom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odvjetniku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kao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punomoćniku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</w:rPr>
        <w:t>udjeličara</w:t>
      </w:r>
      <w:proofErr w:type="spellEnd"/>
      <w:r w:rsidRPr="00385886">
        <w:rPr>
          <w:rFonts w:cs="Times New Roman" w:eastAsia="Calibri"/>
        </w:rPr>
        <w:t xml:space="preserve"> bivšega stečajnog dužnika kao pravne osobne: </w:t>
      </w:r>
      <w:r w:rsidRPr="00385886">
        <w:rPr>
          <w:rFonts w:cs="Times New Roman" w:eastAsia="Calibri"/>
          <w:lang w:val="en-US"/>
        </w:rPr>
        <w:t xml:space="preserve">NAUS PROJEKT </w:t>
      </w:r>
      <w:proofErr w:type="spellStart"/>
      <w:r w:rsidRPr="00385886">
        <w:rPr>
          <w:rFonts w:cs="Times New Roman" w:eastAsia="Calibri"/>
          <w:lang w:val="en-US"/>
        </w:rPr>
        <w:t>d.o.o</w:t>
      </w:r>
      <w:proofErr w:type="spellEnd"/>
      <w:r w:rsidRPr="00385886">
        <w:rPr>
          <w:rFonts w:cs="Times New Roman" w:eastAsia="Calibri"/>
          <w:lang w:val="en-US"/>
        </w:rPr>
        <w:t xml:space="preserve">. </w:t>
      </w:r>
      <w:proofErr w:type="spellStart"/>
      <w:r w:rsidRPr="00385886">
        <w:rPr>
          <w:rFonts w:cs="Times New Roman" w:eastAsia="Calibri"/>
          <w:lang w:val="en-US"/>
        </w:rPr>
        <w:t>Ako</w:t>
      </w:r>
      <w:proofErr w:type="spellEnd"/>
      <w:r w:rsidRPr="00385886">
        <w:rPr>
          <w:rFonts w:cs="Times New Roman" w:eastAsia="Calibri"/>
          <w:lang w:val="en-US"/>
        </w:rPr>
        <w:t xml:space="preserve"> je </w:t>
      </w:r>
      <w:proofErr w:type="spellStart"/>
      <w:r w:rsidRPr="00385886">
        <w:rPr>
          <w:rFonts w:cs="Times New Roman" w:eastAsia="Calibri"/>
          <w:lang w:val="en-US"/>
        </w:rPr>
        <w:t>pozvani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punomoćnik</w:t>
      </w:r>
      <w:proofErr w:type="spellEnd"/>
      <w:r w:rsidRPr="00385886">
        <w:rPr>
          <w:rFonts w:cs="Times New Roman" w:eastAsia="Calibri"/>
          <w:lang w:val="en-US"/>
        </w:rPr>
        <w:t xml:space="preserve">, </w:t>
      </w:r>
      <w:proofErr w:type="spellStart"/>
      <w:r w:rsidRPr="00385886">
        <w:rPr>
          <w:rFonts w:cs="Times New Roman" w:eastAsia="Calibri"/>
          <w:lang w:val="en-US"/>
        </w:rPr>
        <w:t>odnosno</w:t>
      </w:r>
      <w:proofErr w:type="spellEnd"/>
      <w:r w:rsidRPr="00385886">
        <w:rPr>
          <w:rFonts w:cs="Times New Roman" w:eastAsia="Calibri"/>
          <w:lang w:val="en-US"/>
        </w:rPr>
        <w:t xml:space="preserve">, </w:t>
      </w:r>
      <w:proofErr w:type="spellStart"/>
      <w:r w:rsidRPr="00385886">
        <w:rPr>
          <w:rFonts w:cs="Times New Roman" w:eastAsia="Calibri"/>
          <w:lang w:val="en-US"/>
        </w:rPr>
        <w:t>udjeličar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kao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vlastodavac</w:t>
      </w:r>
      <w:proofErr w:type="spellEnd"/>
      <w:r w:rsidRPr="00385886">
        <w:rPr>
          <w:rFonts w:cs="Times New Roman" w:eastAsia="Calibri"/>
          <w:lang w:val="en-US"/>
        </w:rPr>
        <w:t xml:space="preserve">, </w:t>
      </w:r>
      <w:proofErr w:type="spellStart"/>
      <w:r w:rsidRPr="00385886">
        <w:rPr>
          <w:rFonts w:cs="Times New Roman" w:eastAsia="Calibri"/>
          <w:lang w:val="en-US"/>
        </w:rPr>
        <w:t>suglasan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prijedlozima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Stečajne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upraviteljice</w:t>
      </w:r>
      <w:proofErr w:type="spellEnd"/>
      <w:r w:rsidRPr="00385886">
        <w:rPr>
          <w:rFonts w:cs="Times New Roman" w:eastAsia="Calibri"/>
          <w:lang w:val="en-US"/>
        </w:rPr>
        <w:t xml:space="preserve">, </w:t>
      </w:r>
      <w:proofErr w:type="spellStart"/>
      <w:r w:rsidRPr="00385886">
        <w:rPr>
          <w:rFonts w:cs="Times New Roman" w:eastAsia="Calibri"/>
          <w:lang w:val="en-US"/>
        </w:rPr>
        <w:t>tada</w:t>
      </w:r>
      <w:proofErr w:type="spellEnd"/>
      <w:r w:rsidRPr="00385886">
        <w:rPr>
          <w:rFonts w:cs="Times New Roman" w:eastAsia="Calibri"/>
          <w:lang w:val="en-US"/>
        </w:rPr>
        <w:t xml:space="preserve"> se </w:t>
      </w:r>
      <w:proofErr w:type="spellStart"/>
      <w:r w:rsidRPr="00385886">
        <w:rPr>
          <w:rFonts w:cs="Times New Roman" w:eastAsia="Calibri"/>
          <w:lang w:val="en-US"/>
        </w:rPr>
        <w:t>isti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pozivaju</w:t>
      </w:r>
      <w:proofErr w:type="spellEnd"/>
      <w:r w:rsidRPr="00385886">
        <w:rPr>
          <w:rFonts w:cs="Times New Roman" w:eastAsia="Calibri"/>
          <w:lang w:val="en-US"/>
        </w:rPr>
        <w:t xml:space="preserve"> u </w:t>
      </w:r>
      <w:proofErr w:type="spellStart"/>
      <w:r w:rsidRPr="00385886">
        <w:rPr>
          <w:rFonts w:cs="Times New Roman" w:eastAsia="Calibri"/>
          <w:lang w:val="en-US"/>
        </w:rPr>
        <w:t>daljnjem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roku</w:t>
      </w:r>
      <w:proofErr w:type="spellEnd"/>
      <w:r w:rsidRPr="00385886">
        <w:rPr>
          <w:rFonts w:cs="Times New Roman" w:eastAsia="Calibri"/>
          <w:lang w:val="en-US"/>
        </w:rPr>
        <w:t xml:space="preserve"> od </w:t>
      </w:r>
      <w:proofErr w:type="spellStart"/>
      <w:r w:rsidRPr="00385886">
        <w:rPr>
          <w:rFonts w:cs="Times New Roman" w:eastAsia="Calibri"/>
          <w:lang w:val="en-US"/>
        </w:rPr>
        <w:t>osam</w:t>
      </w:r>
      <w:proofErr w:type="spellEnd"/>
      <w:r w:rsidRPr="00385886">
        <w:rPr>
          <w:rFonts w:cs="Times New Roman" w:eastAsia="Calibri"/>
          <w:lang w:val="en-US"/>
        </w:rPr>
        <w:t xml:space="preserve"> dana </w:t>
      </w:r>
      <w:proofErr w:type="spellStart"/>
      <w:r w:rsidRPr="00385886">
        <w:rPr>
          <w:rFonts w:cs="Times New Roman" w:eastAsia="Calibri"/>
          <w:lang w:val="en-US"/>
        </w:rPr>
        <w:t>na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žiro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račun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uvodno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navedenog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stečajnog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Dužnika</w:t>
      </w:r>
      <w:proofErr w:type="spellEnd"/>
      <w:r w:rsidRPr="00385886">
        <w:rPr>
          <w:rFonts w:cs="Times New Roman" w:eastAsia="Calibri"/>
          <w:lang w:val="en-US"/>
        </w:rPr>
        <w:t xml:space="preserve">, </w:t>
      </w:r>
      <w:proofErr w:type="spellStart"/>
      <w:r w:rsidRPr="00385886">
        <w:rPr>
          <w:rFonts w:cs="Times New Roman" w:eastAsia="Calibri"/>
          <w:lang w:val="en-US"/>
        </w:rPr>
        <w:t>broj</w:t>
      </w:r>
      <w:proofErr w:type="spellEnd"/>
      <w:r w:rsidRPr="00385886">
        <w:rPr>
          <w:rFonts w:cs="Times New Roman" w:eastAsia="Calibri"/>
          <w:lang w:val="en-US"/>
        </w:rPr>
        <w:t xml:space="preserve">: IBAN HR2523900011101029834, </w:t>
      </w:r>
      <w:proofErr w:type="spellStart"/>
      <w:r w:rsidRPr="00385886">
        <w:rPr>
          <w:rFonts w:cs="Times New Roman" w:eastAsia="Calibri"/>
          <w:lang w:val="en-US"/>
        </w:rPr>
        <w:t>koji</w:t>
      </w:r>
      <w:proofErr w:type="spellEnd"/>
      <w:r w:rsidRPr="00385886">
        <w:rPr>
          <w:rFonts w:cs="Times New Roman" w:eastAsia="Calibri"/>
          <w:lang w:val="en-US"/>
        </w:rPr>
        <w:t xml:space="preserve"> se </w:t>
      </w:r>
      <w:proofErr w:type="spellStart"/>
      <w:r w:rsidRPr="00385886">
        <w:rPr>
          <w:rFonts w:cs="Times New Roman" w:eastAsia="Calibri"/>
          <w:lang w:val="en-US"/>
        </w:rPr>
        <w:t>vodi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kod</w:t>
      </w:r>
      <w:proofErr w:type="spellEnd"/>
      <w:r w:rsidRPr="00385886">
        <w:rPr>
          <w:rFonts w:cs="Times New Roman" w:eastAsia="Calibri"/>
          <w:lang w:val="en-US"/>
        </w:rPr>
        <w:t xml:space="preserve"> HPB, </w:t>
      </w:r>
      <w:proofErr w:type="spellStart"/>
      <w:r w:rsidRPr="00385886">
        <w:rPr>
          <w:rFonts w:cs="Times New Roman" w:eastAsia="Calibri"/>
          <w:lang w:val="en-US"/>
        </w:rPr>
        <w:t>uplatiti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iznos</w:t>
      </w:r>
      <w:proofErr w:type="spellEnd"/>
      <w:r w:rsidRPr="00385886">
        <w:rPr>
          <w:rFonts w:cs="Times New Roman" w:eastAsia="Calibri"/>
          <w:lang w:val="en-US"/>
        </w:rPr>
        <w:t xml:space="preserve"> od: 133.810,78 </w:t>
      </w:r>
      <w:proofErr w:type="spellStart"/>
      <w:r w:rsidRPr="00385886">
        <w:rPr>
          <w:rFonts w:cs="Times New Roman" w:eastAsia="Calibri"/>
          <w:lang w:val="en-US"/>
        </w:rPr>
        <w:t>kuna</w:t>
      </w:r>
      <w:proofErr w:type="spellEnd"/>
      <w:r w:rsidRPr="00385886">
        <w:rPr>
          <w:rFonts w:cs="Times New Roman" w:eastAsia="Calibri"/>
          <w:lang w:val="en-US"/>
        </w:rPr>
        <w:t xml:space="preserve"> a </w:t>
      </w:r>
      <w:proofErr w:type="spellStart"/>
      <w:r w:rsidRPr="00385886">
        <w:rPr>
          <w:rFonts w:cs="Times New Roman" w:eastAsia="Calibri"/>
          <w:lang w:val="en-US"/>
        </w:rPr>
        <w:t>koji</w:t>
      </w:r>
      <w:proofErr w:type="spellEnd"/>
      <w:r w:rsidRPr="00385886">
        <w:rPr>
          <w:rFonts w:cs="Times New Roman" w:eastAsia="Calibri"/>
          <w:lang w:val="en-US"/>
        </w:rPr>
        <w:t xml:space="preserve"> je </w:t>
      </w:r>
      <w:proofErr w:type="spellStart"/>
      <w:r w:rsidRPr="00385886">
        <w:rPr>
          <w:rFonts w:cs="Times New Roman" w:eastAsia="Calibri"/>
          <w:lang w:val="en-US"/>
        </w:rPr>
        <w:t>iznos</w:t>
      </w:r>
      <w:proofErr w:type="spellEnd"/>
      <w:r w:rsidRPr="00385886">
        <w:rPr>
          <w:rFonts w:cs="Times New Roman" w:eastAsia="Calibri"/>
          <w:lang w:val="en-US"/>
        </w:rPr>
        <w:t xml:space="preserve">, </w:t>
      </w:r>
      <w:proofErr w:type="spellStart"/>
      <w:r w:rsidRPr="00385886">
        <w:rPr>
          <w:rFonts w:cs="Times New Roman" w:eastAsia="Calibri"/>
          <w:lang w:val="en-US"/>
        </w:rPr>
        <w:t>prema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obračunu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Stečajne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upraviteljice</w:t>
      </w:r>
      <w:proofErr w:type="spellEnd"/>
      <w:r w:rsidRPr="00385886">
        <w:rPr>
          <w:rFonts w:cs="Times New Roman" w:eastAsia="Calibri"/>
          <w:lang w:val="en-US"/>
        </w:rPr>
        <w:t xml:space="preserve">, </w:t>
      </w:r>
      <w:proofErr w:type="spellStart"/>
      <w:r w:rsidRPr="00385886">
        <w:rPr>
          <w:rFonts w:cs="Times New Roman" w:eastAsia="Calibri"/>
          <w:lang w:val="en-US"/>
        </w:rPr>
        <w:t>dostatan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za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podmirenje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svih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obveza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stečajne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mase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namirenje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Stečajnog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vjerovnika</w:t>
      </w:r>
      <w:proofErr w:type="spellEnd"/>
      <w:r w:rsidRPr="00385886">
        <w:rPr>
          <w:rFonts w:cs="Times New Roman" w:eastAsia="Calibri"/>
          <w:lang w:val="en-US"/>
        </w:rPr>
        <w:t xml:space="preserve">. </w:t>
      </w:r>
      <w:proofErr w:type="spellStart"/>
      <w:r w:rsidRPr="00385886">
        <w:rPr>
          <w:rFonts w:cs="Times New Roman" w:eastAsia="Calibri"/>
          <w:lang w:val="en-US"/>
        </w:rPr>
        <w:t>Ukoliko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pozvani</w:t>
      </w:r>
      <w:proofErr w:type="spellEnd"/>
      <w:r w:rsidRPr="00385886">
        <w:rPr>
          <w:rFonts w:cs="Times New Roman" w:eastAsia="Calibri"/>
          <w:lang w:val="en-US"/>
        </w:rPr>
        <w:t xml:space="preserve"> ne </w:t>
      </w:r>
      <w:proofErr w:type="spellStart"/>
      <w:r w:rsidRPr="00385886">
        <w:rPr>
          <w:rFonts w:cs="Times New Roman" w:eastAsia="Calibri"/>
          <w:lang w:val="en-US"/>
        </w:rPr>
        <w:t>udovolje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traženju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Suda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iz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ovog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Zaključka</w:t>
      </w:r>
      <w:proofErr w:type="spellEnd"/>
      <w:r w:rsidRPr="00385886">
        <w:rPr>
          <w:rFonts w:cs="Times New Roman" w:eastAsia="Calibri"/>
          <w:lang w:val="en-US"/>
        </w:rPr>
        <w:t xml:space="preserve">, </w:t>
      </w:r>
      <w:proofErr w:type="spellStart"/>
      <w:r w:rsidRPr="00385886">
        <w:rPr>
          <w:rFonts w:cs="Times New Roman" w:eastAsia="Calibri"/>
          <w:lang w:val="en-US"/>
        </w:rPr>
        <w:t>stečajni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proofErr w:type="gramStart"/>
      <w:r w:rsidRPr="00385886">
        <w:rPr>
          <w:rFonts w:cs="Times New Roman" w:eastAsia="Calibri"/>
          <w:lang w:val="en-US"/>
        </w:rPr>
        <w:t>će</w:t>
      </w:r>
      <w:proofErr w:type="spellEnd"/>
      <w:proofErr w:type="gramEnd"/>
      <w:r w:rsidRPr="00385886">
        <w:rPr>
          <w:rFonts w:cs="Times New Roman" w:eastAsia="Calibri"/>
          <w:lang w:val="en-US"/>
        </w:rPr>
        <w:t xml:space="preserve"> se </w:t>
      </w:r>
      <w:proofErr w:type="spellStart"/>
      <w:r w:rsidRPr="00385886">
        <w:rPr>
          <w:rFonts w:cs="Times New Roman" w:eastAsia="Calibri"/>
          <w:lang w:val="en-US"/>
        </w:rPr>
        <w:t>postupak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nastaviti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sukladno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odredbama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Stečajnog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zakona</w:t>
      </w:r>
      <w:proofErr w:type="spellEnd"/>
      <w:r w:rsidRPr="00385886">
        <w:rPr>
          <w:rFonts w:cs="Times New Roman" w:eastAsia="Calibri"/>
          <w:lang w:val="en-US"/>
        </w:rPr>
        <w:t xml:space="preserve"> (“</w:t>
      </w:r>
      <w:proofErr w:type="spellStart"/>
      <w:r w:rsidRPr="00385886">
        <w:rPr>
          <w:rFonts w:cs="Times New Roman" w:eastAsia="Calibri"/>
          <w:lang w:val="en-US"/>
        </w:rPr>
        <w:t>Narodne</w:t>
      </w:r>
      <w:proofErr w:type="spellEnd"/>
      <w:r w:rsidRPr="00385886">
        <w:rPr>
          <w:rFonts w:cs="Times New Roman" w:eastAsia="Calibri"/>
          <w:lang w:val="en-US"/>
        </w:rPr>
        <w:t xml:space="preserve"> </w:t>
      </w:r>
      <w:proofErr w:type="spellStart"/>
      <w:r w:rsidRPr="00385886">
        <w:rPr>
          <w:rFonts w:cs="Times New Roman" w:eastAsia="Calibri"/>
          <w:lang w:val="en-US"/>
        </w:rPr>
        <w:t>novine</w:t>
      </w:r>
      <w:proofErr w:type="spellEnd"/>
      <w:r w:rsidRPr="00385886">
        <w:rPr>
          <w:rFonts w:cs="Times New Roman" w:eastAsia="Calibri"/>
          <w:lang w:val="en-US"/>
        </w:rPr>
        <w:t>”, br.-</w:t>
      </w:r>
      <w:proofErr w:type="spellStart"/>
      <w:r w:rsidRPr="00385886">
        <w:rPr>
          <w:rFonts w:cs="Times New Roman" w:eastAsia="Calibri"/>
          <w:lang w:val="en-US"/>
        </w:rPr>
        <w:t>i</w:t>
      </w:r>
      <w:proofErr w:type="spellEnd"/>
      <w:r w:rsidRPr="00385886">
        <w:rPr>
          <w:rFonts w:cs="Times New Roman" w:eastAsia="Calibri"/>
          <w:lang w:val="en-US"/>
        </w:rPr>
        <w:t xml:space="preserve">: 71/15. </w:t>
      </w:r>
      <w:proofErr w:type="spellStart"/>
      <w:r w:rsidRPr="00385886">
        <w:rPr>
          <w:rFonts w:cs="Times New Roman" w:eastAsia="Calibri"/>
          <w:lang w:val="en-US"/>
        </w:rPr>
        <w:t>i</w:t>
      </w:r>
      <w:proofErr w:type="spellEnd"/>
      <w:r w:rsidRPr="00385886">
        <w:rPr>
          <w:rFonts w:cs="Times New Roman" w:eastAsia="Calibri"/>
          <w:lang w:val="en-US"/>
        </w:rPr>
        <w:t xml:space="preserve"> 104/17, SZ).</w:t>
      </w:r>
    </w:p>
    <w:p w:rsidRDefault="00385886" w:rsidP="00385886" w:rsidR="00385886" w:rsidRPr="00385886">
      <w:pPr>
        <w:spacing w:after="0"/>
        <w:rPr>
          <w:rFonts w:cs="Times New Roman" w:eastAsia="Times New Roman"/>
          <w:lang w:eastAsia="hr-HR"/>
        </w:rPr>
      </w:pPr>
    </w:p>
    <w:p w:rsidRDefault="00385886" w:rsidP="00385886" w:rsidR="00385886" w:rsidRPr="00385886">
      <w:pPr>
        <w:spacing w:after="0"/>
        <w:jc w:val="center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>Split, 09. svibnja 2019.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385886">
        <w:rPr>
          <w:rFonts w:cs="Times New Roman" w:eastAsia="Times New Roman"/>
          <w:szCs w:val="20"/>
          <w:lang w:eastAsia="hr-HR" w:val="en-AU"/>
        </w:rPr>
        <w:tab/>
      </w:r>
      <w:r w:rsidRPr="00385886">
        <w:rPr>
          <w:rFonts w:cs="Times New Roman" w:eastAsia="Times New Roman"/>
          <w:szCs w:val="20"/>
          <w:lang w:eastAsia="hr-HR" w:val="en-AU"/>
        </w:rPr>
        <w:tab/>
      </w:r>
      <w:r w:rsidRPr="00385886">
        <w:rPr>
          <w:rFonts w:cs="Times New Roman" w:eastAsia="Times New Roman"/>
          <w:szCs w:val="20"/>
          <w:lang w:eastAsia="hr-HR" w:val="en-AU"/>
        </w:rPr>
        <w:tab/>
      </w:r>
      <w:r w:rsidRPr="00385886">
        <w:rPr>
          <w:rFonts w:cs="Times New Roman" w:eastAsia="Times New Roman"/>
          <w:szCs w:val="20"/>
          <w:lang w:eastAsia="hr-HR" w:val="en-AU"/>
        </w:rPr>
        <w:tab/>
      </w:r>
      <w:r w:rsidRPr="00385886">
        <w:rPr>
          <w:rFonts w:cs="Times New Roman" w:eastAsia="Times New Roman"/>
          <w:szCs w:val="20"/>
          <w:lang w:eastAsia="hr-HR" w:val="en-AU"/>
        </w:rPr>
        <w:tab/>
      </w:r>
      <w:r w:rsidRPr="00385886">
        <w:rPr>
          <w:rFonts w:cs="Times New Roman" w:eastAsia="Times New Roman"/>
          <w:szCs w:val="20"/>
          <w:lang w:eastAsia="hr-HR" w:val="en-AU"/>
        </w:rPr>
        <w:tab/>
      </w:r>
      <w:r w:rsidRPr="00385886">
        <w:rPr>
          <w:rFonts w:cs="Times New Roman" w:eastAsia="Times New Roman"/>
          <w:szCs w:val="20"/>
          <w:lang w:eastAsia="hr-HR" w:val="en-AU"/>
        </w:rPr>
        <w:tab/>
      </w:r>
      <w:r w:rsidRPr="00385886">
        <w:rPr>
          <w:rFonts w:cs="Times New Roman" w:eastAsia="Times New Roman"/>
          <w:szCs w:val="20"/>
          <w:lang w:eastAsia="hr-HR" w:val="en-AU"/>
        </w:rPr>
        <w:tab/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385886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                                         S U D A C: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 xml:space="preserve">   </w:t>
      </w:r>
      <w:r w:rsidRPr="00385886">
        <w:rPr>
          <w:rFonts w:cs="Times New Roman" w:eastAsia="Times New Roman"/>
          <w:lang w:eastAsia="hr-HR"/>
        </w:rPr>
        <w:tab/>
      </w:r>
      <w:r w:rsidRPr="00385886">
        <w:rPr>
          <w:rFonts w:cs="Times New Roman" w:eastAsia="Times New Roman"/>
          <w:lang w:eastAsia="hr-HR"/>
        </w:rPr>
        <w:tab/>
      </w:r>
      <w:r w:rsidRPr="00385886">
        <w:rPr>
          <w:rFonts w:cs="Times New Roman" w:eastAsia="Times New Roman"/>
          <w:lang w:eastAsia="hr-HR"/>
        </w:rPr>
        <w:tab/>
      </w:r>
      <w:r w:rsidRPr="00385886">
        <w:rPr>
          <w:rFonts w:cs="Times New Roman" w:eastAsia="Times New Roman"/>
          <w:lang w:eastAsia="hr-HR"/>
        </w:rPr>
        <w:tab/>
      </w:r>
      <w:r w:rsidRPr="00385886">
        <w:rPr>
          <w:rFonts w:cs="Times New Roman" w:eastAsia="Times New Roman"/>
          <w:lang w:eastAsia="hr-HR"/>
        </w:rPr>
        <w:tab/>
      </w:r>
      <w:r w:rsidRPr="00385886">
        <w:rPr>
          <w:rFonts w:cs="Times New Roman" w:eastAsia="Times New Roman"/>
          <w:lang w:eastAsia="hr-HR"/>
        </w:rPr>
        <w:tab/>
      </w:r>
      <w:r w:rsidRPr="00385886">
        <w:rPr>
          <w:rFonts w:cs="Times New Roman" w:eastAsia="Times New Roman"/>
          <w:lang w:eastAsia="hr-HR"/>
        </w:rPr>
        <w:tab/>
      </w:r>
      <w:r w:rsidRPr="00385886">
        <w:rPr>
          <w:rFonts w:cs="Times New Roman" w:eastAsia="Times New Roman"/>
          <w:lang w:eastAsia="hr-HR"/>
        </w:rPr>
        <w:tab/>
      </w:r>
      <w:r w:rsidRPr="00385886">
        <w:rPr>
          <w:rFonts w:cs="Times New Roman" w:eastAsia="Times New Roman"/>
          <w:lang w:eastAsia="hr-HR"/>
        </w:rPr>
        <w:tab/>
        <w:t xml:space="preserve">    Jozo Ćaleta,v.r.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 xml:space="preserve">Dna: 1. Vibor Čulić, odvjetnik, Split, Domovinskog rata 29b, uz podnesak, 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 w:val="en-US"/>
        </w:rPr>
        <w:t xml:space="preserve">         2. </w:t>
      </w:r>
      <w:proofErr w:type="spellStart"/>
      <w:proofErr w:type="gramStart"/>
      <w:r w:rsidRPr="00385886">
        <w:rPr>
          <w:rFonts w:cs="Times New Roman" w:eastAsia="Times New Roman"/>
          <w:lang w:eastAsia="hr-HR" w:val="en-US"/>
        </w:rPr>
        <w:t>stečajna</w:t>
      </w:r>
      <w:proofErr w:type="spellEnd"/>
      <w:proofErr w:type="gramEnd"/>
      <w:r w:rsidRPr="003858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886">
        <w:rPr>
          <w:rFonts w:cs="Times New Roman" w:eastAsia="Times New Roman"/>
          <w:lang w:eastAsia="hr-HR" w:val="en-US"/>
        </w:rPr>
        <w:t>upraviteljica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Tea </w:t>
      </w:r>
      <w:proofErr w:type="spellStart"/>
      <w:r w:rsidRPr="00385886">
        <w:rPr>
          <w:rFonts w:cs="Times New Roman" w:eastAsia="Times New Roman"/>
          <w:lang w:eastAsia="hr-HR" w:val="en-US"/>
        </w:rPr>
        <w:t>Gattering</w:t>
      </w:r>
      <w:proofErr w:type="spellEnd"/>
      <w:r w:rsidRPr="00385886">
        <w:rPr>
          <w:rFonts w:cs="Times New Roman" w:eastAsia="Times New Roman"/>
          <w:lang w:eastAsia="hr-HR"/>
        </w:rPr>
        <w:t xml:space="preserve">, </w:t>
      </w:r>
      <w:proofErr w:type="spellStart"/>
      <w:r w:rsidRPr="00385886">
        <w:rPr>
          <w:rFonts w:cs="Times New Roman" w:eastAsia="Times New Roman"/>
          <w:lang w:eastAsia="hr-HR" w:val="en-US"/>
        </w:rPr>
        <w:t>Varaždin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385886">
        <w:rPr>
          <w:rFonts w:cs="Times New Roman" w:eastAsia="Times New Roman"/>
          <w:lang w:eastAsia="hr-HR" w:val="en-US"/>
        </w:rPr>
        <w:t>Branka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385886">
        <w:rPr>
          <w:rFonts w:cs="Times New Roman" w:eastAsia="Times New Roman"/>
          <w:lang w:eastAsia="hr-HR" w:val="en-US"/>
        </w:rPr>
        <w:t>Vodnika</w:t>
      </w:r>
      <w:proofErr w:type="spellEnd"/>
      <w:r w:rsidRPr="00385886">
        <w:rPr>
          <w:rFonts w:cs="Times New Roman" w:eastAsia="Times New Roman"/>
          <w:lang w:eastAsia="hr-HR" w:val="en-US"/>
        </w:rPr>
        <w:t xml:space="preserve"> 4,</w:t>
      </w:r>
    </w:p>
    <w:p w:rsidRDefault="00385886" w:rsidP="00385886" w:rsidR="00385886" w:rsidRPr="00385886">
      <w:pPr>
        <w:spacing w:after="0"/>
        <w:jc w:val="both"/>
        <w:rPr>
          <w:rFonts w:cs="Times New Roman" w:eastAsia="Times New Roman"/>
          <w:lang w:eastAsia="hr-HR"/>
        </w:rPr>
      </w:pPr>
      <w:r w:rsidRPr="00385886">
        <w:rPr>
          <w:rFonts w:cs="Times New Roman" w:eastAsia="Times New Roman"/>
          <w:lang w:eastAsia="hr-HR"/>
        </w:rPr>
        <w:t xml:space="preserve">         3. Mrežna stranica e-Oglasna ploča sudova- rok: 30 dana,</w:t>
      </w:r>
    </w:p>
    <w:p w:rsidRDefault="00385886" w:rsidP="00385886" w:rsidR="00AE649C" w:rsidRPr="00B76F3C">
      <w:pPr>
        <w:spacing w:after="0"/>
        <w:jc w:val="both"/>
      </w:pPr>
      <w:r w:rsidRPr="00385886">
        <w:rPr>
          <w:rFonts w:cs="Times New Roman" w:eastAsia="Times New Roman"/>
          <w:lang w:eastAsia="hr-HR"/>
        </w:rPr>
        <w:t xml:space="preserve">         4. Spis.</w:t>
      </w: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5886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27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St-894/2017-29</izvorni_sadrzaj>
    <derivirana_varijabla naziv="DomainObject.Oznaka_1">St-894/2017-29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894</izvorni_sadrzaj>
    <derivirana_varijabla naziv="DomainObject.Predmet.Broj_1">894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St-894/2017</izvorni_sadrzaj>
    <derivirana_varijabla naziv="DomainObject.Predmet.OznakaBroj_1">St-894/2017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NAUS PROJEKT d.o.o. za usluge u stečaju</izvorni_sadrzaj>
    <derivirana_varijabla naziv="DomainObject.Predmet.ProtustrankaFormated_1">  Stečajna masa iza NAUS PROJEKT d.o.o. za usluge u stečaju</derivirana_varijabla>
  </DomainObject.Predmet.ProtustrankaFormated>
  <DomainObject.Predmet.ProtustrankaFormatedOIB>
    <izvorni_sadrzaj>  Stečajna masa iza NAUS PROJEKT d.o.o. za usluge u stečaju, OIB 34860165695</izvorni_sadrzaj>
    <derivirana_varijabla naziv="DomainObject.Predmet.ProtustrankaFormatedOIB_1">  Stečajna masa iza NAUS PROJEKT d.o.o. za usluge u stečaju, OIB 34860165695</derivirana_varijabla>
  </DomainObject.Predmet.ProtustrankaFormatedOIB>
  <DomainObject.Predmet.ProtustrankaFormatedWithAdress>
    <izvorni_sadrzaj> Stečajna masa iza NAUS PROJEKT d.o.o. za usluge u stečaju, Branka Vodnika 4, 42000 Varaždin</izvorni_sadrzaj>
    <derivirana_varijabla naziv="DomainObject.Predmet.ProtustrankaFormatedWithAdress_1"> Stečajna masa iza NAUS PROJEKT d.o.o. za usluge u stečaju, Branka Vodnika 4, 42000 Varaždin</derivirana_varijabla>
  </DomainObject.Predmet.ProtustrankaFormatedWithAdress>
  <DomainObject.Predmet.ProtustrankaFormatedWithAdressOIB>
    <izvorni_sadrzaj> Stečajna masa iza NAUS PROJEKT d.o.o. za usluge u stečaju, OIB 34860165695, Branka Vodnika 4, 42000 Varaždin</izvorni_sadrzaj>
    <derivirana_varijabla naziv="DomainObject.Predmet.ProtustrankaFormatedWithAdressOIB_1"> Stečajna masa iza NAUS PROJEKT d.o.o. za usluge u stečaju, OIB 34860165695, Branka Vodnika 4, 42000 Varaždin</derivirana_varijabla>
  </DomainObject.Predmet.ProtustrankaFormatedWithAdressOIB>
  <DomainObject.Predmet.ProtustrankaWithAdress>
    <izvorni_sadrzaj>Stečajna masa iza NAUS PROJEKT d.o.o. za usluge u stečaju Branka Vodnika 4, 42000 Varaždin</izvorni_sadrzaj>
    <derivirana_varijabla naziv="DomainObject.Predmet.ProtustrankaWithAdress_1">Stečajna masa iza NAUS PROJEKT d.o.o. za usluge u stečaju Branka Vodnika 4, 42000 Varaždin</derivirana_varijabla>
  </DomainObject.Predmet.ProtustrankaWithAdress>
  <DomainObject.Predmet.ProtustrankaWithAdressOIB>
    <izvorni_sadrzaj>Stečajna masa iza NAUS PROJEKT d.o.o. za usluge u stečaju, OIB 34860165695, Branka Vodnika 4, 42000 Varaždin</izvorni_sadrzaj>
    <derivirana_varijabla naziv="DomainObject.Predmet.ProtustrankaWithAdressOIB_1">Stečajna masa iza NAUS PROJEKT d.o.o. za usluge u stečaju, OIB 34860165695, Branka Vodnika 4, 42000 Varaždin</derivirana_varijabla>
  </DomainObject.Predmet.ProtustrankaWithAdressOIB>
  <DomainObject.Predmet.ProtustrankaNazivFormated>
    <izvorni_sadrzaj>Stečajna masa iza NAUS PROJEKT d.o.o. za usluge u stečaju</izvorni_sadrzaj>
    <derivirana_varijabla naziv="DomainObject.Predmet.ProtustrankaNazivFormated_1">Stečajna masa iza NAUS PROJEKT d.o.o. za usluge u stečaju</derivirana_varijabla>
  </DomainObject.Predmet.ProtustrankaNazivFormated>
  <DomainObject.Predmet.ProtustrankaNazivFormatedOIB>
    <izvorni_sadrzaj>Stečajna masa iza NAUS PROJEKT d.o.o. za usluge u stečaju, OIB 34860165695</izvorni_sadrzaj>
    <derivirana_varijabla naziv="DomainObject.Predmet.ProtustrankaNazivFormatedOIB_1">Stečajna masa iza NAUS PROJEKT d.o.o. za usluge u stečaju, OIB 34860165695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Stečajna masa iza NAUS PROJEKT d.o.o. za usluge u stečaju</item>
    </izvorni_sadrzaj>
    <derivirana_varijabla naziv="DomainObject.Predmet.ProtuStrankaListFormated_1">
      <item>Stečajna masa iza NAUS PROJEKT d.o.o. za usluge u stečaju</item>
    </derivirana_varijabla>
  </DomainObject.Predmet.ProtuStrankaListFormated>
  <DomainObject.Predmet.ProtuStrankaListFormatedOIB>
    <izvorni_sadrzaj>
      <item>Stečajna masa iza NAUS PROJEKT d.o.o. za usluge u stečaju, OIB 34860165695</item>
    </izvorni_sadrzaj>
    <derivirana_varijabla naziv="DomainObject.Predmet.ProtuStrankaListFormatedOIB_1">
      <item>Stečajna masa iza NAUS PROJEKT d.o.o. za usluge u stečaju, OIB 34860165695</item>
    </derivirana_varijabla>
  </DomainObject.Predmet.ProtuStrankaListFormatedOIB>
  <DomainObject.Predmet.ProtuStrankaListFormatedWithAdress>
    <izvorni_sadrzaj>
      <item>Stečajna masa iza NAUS PROJEKT d.o.o. za usluge u stečaju, Branka Vodnika 4, 42000 Varaždin</item>
    </izvorni_sadrzaj>
    <derivirana_varijabla naziv="DomainObject.Predmet.ProtuStrankaListFormatedWithAdress_1">
      <item>Stečajna masa iza NAUS PROJEKT d.o.o. za usluge u stečaju, Branka Vodnika 4, 42000 Varaždin</item>
    </derivirana_varijabla>
  </DomainObject.Predmet.ProtuStrankaListFormatedWithAdress>
  <DomainObject.Predmet.ProtuStrankaListFormatedWithAdressOIB>
    <izvorni_sadrzaj>
      <item>Stečajna masa iza NAUS PROJEKT d.o.o. za usluge u stečaju, OIB 34860165695, Branka Vodnika 4, 42000 Varaždin</item>
    </izvorni_sadrzaj>
    <derivirana_varijabla naziv="DomainObject.Predmet.ProtuStrankaListFormatedWithAdressOIB_1">
      <item>Stečajna masa iza NAUS PROJEKT d.o.o. za usluge u stečaju, OIB 34860165695, Branka Vodnika 4, 42000 Varaždin</item>
    </derivirana_varijabla>
  </DomainObject.Predmet.ProtuStrankaListFormatedWithAdressOIB>
  <DomainObject.Predmet.ProtuStrankaListNazivFormated>
    <izvorni_sadrzaj>
      <item>Stečajna masa iza NAUS PROJEKT d.o.o. za usluge u stečaju</item>
    </izvorni_sadrzaj>
    <derivirana_varijabla naziv="DomainObject.Predmet.ProtuStrankaListNazivFormated_1">
      <item>Stečajna masa iza NAUS PROJEKT d.o.o. za usluge u stečaju</item>
    </derivirana_varijabla>
  </DomainObject.Predmet.ProtuStrankaListNazivFormated>
  <DomainObject.Predmet.ProtuStrankaListNazivFormatedOIB>
    <izvorni_sadrzaj>
      <item>Stečajna masa iza NAUS PROJEKT d.o.o. za usluge u stečaju, OIB 34860165695</item>
    </izvorni_sadrzaj>
    <derivirana_varijabla naziv="DomainObject.Predmet.ProtuStrankaListNazivFormatedOIB_1">
      <item>Stečajna masa iza NAUS PROJEKT d.o.o. za usluge u stečaju, OIB 34860165695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St-894/2017-29</izvorni_sadrzaj>
    <derivirana_varijabla naziv="DomainObject.PoslovniBrojDokumenta_1">St-894/2017-29</derivirana_varijabla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Stečajna masa iza NAUS PROJEKT d.o.o. za usluge u stečaju</izvorni_sadrzaj>
    <derivirana_varijabla naziv="DomainObject.Predmet.ProtustrankaIDrugi_1">Stečajna masa iza NAUS PROJEKT d.o.o. za usluge u stečaju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Stečajna masa iza NAUS PROJEKT d.o.o. za usluge u stečaju, OIB 34860165695, Branka Vodnika 4, 42000 Varaždin</izvorni_sadrzaj>
    <derivirana_varijabla naziv="DomainObject.Predmet.ProtustrankaIDrugiAdressOIB_1">Stečajna masa iza NAUS PROJEKT d.o.o. za usluge u stečaju, OIB 34860165695, Branka Vodnika 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NAUS PROJEKT d.o.o. za usluge u stečaju</item>
      <item>FINANCIJSKA AGENCIJA RC SPLIT</item>
    </izvorni_sadrzaj>
    <derivirana_varijabla naziv="DomainObject.Predmet.SudioniciListNaziv_1">
      <item>Stečajna masa iza NAUS PROJEKT d.o.o. za usluge u stečaju</item>
      <item>FINANCIJSKA AGENCIJA RC SPLIT</item>
    </derivirana_varijabla>
  </DomainObject.Predmet.SudioniciListNaziv>
  <DomainObject.Predmet.SudioniciListAdressOIB>
    <izvorni_sadrzaj>
      <item>Stečajna masa iza NAUS PROJEKT d.o.o. za usluge u stečaju, OIB 34860165695, Branka Vodnika 4,42000 Varaždin</item>
      <item>FINANCIJSKA AGENCIJA RC SPLIT, OIB 85821130368, Mažuranićevo šetalište 24b,21000 Split</item>
    </izvorni_sadrzaj>
    <derivirana_varijabla naziv="DomainObject.Predmet.SudioniciListAdressOIB_1">
      <item>Stečajna masa iza NAUS PROJEKT d.o.o. za usluge u stečaju, OIB 34860165695, Branka Vodnika 4,42000 Varaždin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098B4B-5AA2-4BDA-89E4-43220592B5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1801</properties:Characters>
  <properties:Lines>44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2019-05-09T10:46:00Z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St-894/2017-29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