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bddabd2" w14:paraId="bddabd2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</w:t>
      </w:r>
      <w:r w:rsidR="00C93CF7" w:rsidRPr="00C93CF7">
        <w:rPr>
          <w:rFonts w:cs="Times New Roman" w:eastAsia="Times New Roman" w:hAnsi="Times New Roman" w:ascii="Times New Roman"/>
          <w:sz w:val="24"/>
          <w:szCs w:val="20"/>
          <w:lang w:eastAsia="hr-HR"/>
        </w:rPr>
        <w:t>St</w:t>
      </w:r>
      <w:r w:rsidR="00C93CF7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-</w:t>
      </w:r>
      <w:r w:rsidR="00E64E15" w:rsidRPr="00E64E15">
        <w:rPr>
          <w:rFonts w:cs="Times New Roman" w:eastAsia="Times New Roman" w:hAnsi="Times New Roman" w:ascii="Times New Roman"/>
          <w:sz w:val="24"/>
          <w:szCs w:val="20"/>
          <w:lang w:eastAsia="hr-HR"/>
        </w:rPr>
        <w:t>77</w:t>
      </w:r>
      <w:r w:rsidR="004B4FD0">
        <w:rPr>
          <w:rFonts w:cs="Times New Roman" w:eastAsia="Times New Roman" w:hAnsi="Times New Roman" w:ascii="Times New Roman"/>
          <w:sz w:val="24"/>
          <w:szCs w:val="20"/>
          <w:lang w:eastAsia="hr-HR"/>
        </w:rPr>
        <w:t>06</w:t>
      </w:r>
      <w:r w:rsidR="00C93CF7"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36B3E" w:rsidR="00F84008" w:rsidRPr="004B4FD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E64E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B4FD0" w:rsidRPr="004B4FD0">
        <w:rPr>
          <w:rFonts w:cs="Times New Roman" w:eastAsia="Times New Roman"/>
          <w:sz w:val="24"/>
          <w:szCs w:val="24"/>
          <w:lang w:eastAsia="hr-HR"/>
        </w:rPr>
        <w:t>ATRIUM GRADNJA d.o.o., Zagreb, Zagrebačka cesta 190, MBS:080619370, OIB:57548208138</w:t>
      </w:r>
      <w:r w:rsidR="00E64E15" w:rsidRPr="004B4F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72AC9" w:rsidRPr="004B4FD0">
        <w:rPr>
          <w:rFonts w:cs="Times New Roman" w:eastAsia="Times New Roman"/>
          <w:sz w:val="24"/>
          <w:szCs w:val="24"/>
          <w:lang w:eastAsia="hr-HR"/>
        </w:rPr>
        <w:t>,</w:t>
      </w:r>
      <w:r w:rsidR="00A36B3E" w:rsidRPr="004B4FD0">
        <w:rPr>
          <w:rFonts w:cs="Times New Roman" w:eastAsia="Times New Roman"/>
          <w:sz w:val="24"/>
          <w:szCs w:val="24"/>
          <w:lang w:eastAsia="hr-HR"/>
        </w:rPr>
        <w:t xml:space="preserve"> </w:t>
      </w:r>
      <w:r w:rsidR="00C93CF7" w:rsidRPr="004B4F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20. travnja 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4B4FD0" w:rsidR="004B4FD0" w:rsidRPr="004B4FD0">
      <w:pPr>
        <w:spacing w:lineRule="auto" w:line="240" w:after="0"/>
        <w:jc w:val="both"/>
        <w:rPr>
          <w:rFonts w:cs="Times New Roman" w:eastAsia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B4FD0" w:rsidRPr="004B4FD0">
        <w:rPr>
          <w:rFonts w:cs="Times New Roman" w:eastAsia="Times New Roman"/>
          <w:sz w:val="24"/>
          <w:szCs w:val="24"/>
          <w:lang w:eastAsia="hr-HR"/>
        </w:rPr>
        <w:t>ATRIUM GRADNJA d.o.o., Zagreb, Zagrebačka cesta 190, MBS:080619370, OIB:57548208138,</w:t>
      </w:r>
    </w:p>
    <w:p w:rsidRDefault="004B4FD0" w:rsidP="004B4FD0" w:rsidR="004B4FD0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F84008" w:rsidP="004B4FD0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C5E21" w:rsidP="00F84008" w:rsidR="002C5E21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B4FD0">
        <w:rPr>
          <w:rFonts w:cs="Times New Roman" w:eastAsia="Times New Roman" w:hAnsi="Times New Roman" w:ascii="Times New Roman"/>
          <w:sz w:val="24"/>
          <w:szCs w:val="20"/>
          <w:lang w:eastAsia="hr-HR"/>
        </w:rPr>
        <w:t>349.197,58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1. </w:t>
      </w:r>
      <w:r w:rsidR="002C5E21">
        <w:rPr>
          <w:rFonts w:cs="Times New Roman" w:eastAsia="Times New Roman" w:hAnsi="Times New Roman" w:ascii="Times New Roman"/>
          <w:sz w:val="24"/>
          <w:szCs w:val="20"/>
          <w:lang w:eastAsia="hr-HR"/>
        </w:rPr>
        <w:t>rujna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2C5E21" w:rsidP="00F84008" w:rsidR="002C5E21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2C5E21" w:rsidP="00D96056" w:rsidR="002C5E21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F53FC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663E8C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A36B3E" w:rsidP="00492E13" w:rsidR="00A36B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C93CF7" w:rsidP="00C93CF7" w:rsidR="00C93CF7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St-</w:t>
      </w:r>
      <w:r w:rsidR="00E64E15" w:rsidRPr="00E64E15">
        <w:rPr>
          <w:rFonts w:cs="Times New Roman" w:eastAsia="Times New Roman" w:hAnsi="Times New Roman" w:ascii="Times New Roman"/>
          <w:sz w:val="24"/>
          <w:szCs w:val="20"/>
          <w:lang w:eastAsia="hr-HR"/>
        </w:rPr>
        <w:t>77</w:t>
      </w:r>
      <w:r w:rsidR="004B4FD0">
        <w:rPr>
          <w:rFonts w:cs="Times New Roman" w:eastAsia="Times New Roman" w:hAnsi="Times New Roman" w:ascii="Times New Roman"/>
          <w:sz w:val="24"/>
          <w:szCs w:val="20"/>
          <w:lang w:eastAsia="hr-HR"/>
        </w:rPr>
        <w:t>06</w:t>
      </w:r>
      <w:r w:rsidR="006F7617">
        <w:rPr>
          <w:rFonts w:cs="Times New Roman" w:eastAsia="Times New Roman" w:hAnsi="Times New Roman" w:ascii="Times New Roman"/>
          <w:sz w:val="24"/>
          <w:szCs w:val="20"/>
          <w:lang w:eastAsia="hr-HR"/>
        </w:rPr>
        <w:t>/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</w:p>
    <w:p w:rsidRDefault="00C93CF7" w:rsidP="00F84008" w:rsidR="00C93C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663E8C" w:rsidP="00663E8C" w:rsidR="00663E8C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663E8C" w:rsidP="00663E8C" w:rsidR="00663E8C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80717"/>
    <w:rsid w:val="001E619B"/>
    <w:rsid w:val="002C5E21"/>
    <w:rsid w:val="002D4772"/>
    <w:rsid w:val="00413795"/>
    <w:rsid w:val="00492E13"/>
    <w:rsid w:val="004A66FD"/>
    <w:rsid w:val="004B4FD0"/>
    <w:rsid w:val="004F53FC"/>
    <w:rsid w:val="0054580C"/>
    <w:rsid w:val="00663E8C"/>
    <w:rsid w:val="00672AC9"/>
    <w:rsid w:val="006F7617"/>
    <w:rsid w:val="008D3692"/>
    <w:rsid w:val="009037B9"/>
    <w:rsid w:val="00954738"/>
    <w:rsid w:val="009D1FFC"/>
    <w:rsid w:val="00A0020D"/>
    <w:rsid w:val="00A36B3E"/>
    <w:rsid w:val="00AD409F"/>
    <w:rsid w:val="00C93CF7"/>
    <w:rsid w:val="00CA20E3"/>
    <w:rsid w:val="00CB355A"/>
    <w:rsid w:val="00CC03F5"/>
    <w:rsid w:val="00D52A07"/>
    <w:rsid w:val="00D96056"/>
    <w:rsid w:val="00D97D26"/>
    <w:rsid w:val="00DD0154"/>
    <w:rsid w:val="00E3660B"/>
    <w:rsid w:val="00E64E15"/>
    <w:rsid w:val="00E930BA"/>
    <w:rsid w:val="00EC238C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2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A0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2A0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2A0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2A0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2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A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2A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2A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2A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501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7706</izvorni_sadrzaj>
    <derivirana_varijabla naziv="DomainObject.Predmet.Broj_1">7706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St-7706/2015</izvorni_sadrzaj>
    <derivirana_varijabla naziv="DomainObject.Predmet.OznakaBroj_1">St-7706/2015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ATRIUM GRADNJA d.o.o.</izvorni_sadrzaj>
    <derivirana_varijabla naziv="DomainObject.Predmet.ProtustrankaFormated_1">  ATRIUM GRADNJA d.o.o.</derivirana_varijabla>
  </DomainObject.Predmet.ProtustrankaFormated>
  <DomainObject.Predmet.ProtustrankaFormatedOIB>
    <izvorni_sadrzaj>  ATRIUM GRADNJA d.o.o., OIB 57548208138</izvorni_sadrzaj>
    <derivirana_varijabla naziv="DomainObject.Predmet.ProtustrankaFormatedOIB_1">  ATRIUM GRADNJA d.o.o., OIB 57548208138</derivirana_varijabla>
  </DomainObject.Predmet.ProtustrankaFormatedOIB>
  <DomainObject.Predmet.ProtustrankaFormatedWithAdress>
    <izvorni_sadrzaj> ATRIUM GRADNJA d.o.o., Zagrebačka cesta 190, 10000 Zagreb</izvorni_sadrzaj>
    <derivirana_varijabla naziv="DomainObject.Predmet.ProtustrankaFormatedWithAdress_1"> ATRIUM GRADNJA d.o.o., Zagrebačka cesta 190, 10000 Zagreb</derivirana_varijabla>
  </DomainObject.Predmet.ProtustrankaFormatedWithAdress>
  <DomainObject.Predmet.ProtustrankaFormatedWithAdressOIB>
    <izvorni_sadrzaj> ATRIUM GRADNJA d.o.o., OIB 57548208138, Zagrebačka cesta 190, 10000 Zagreb</izvorni_sadrzaj>
    <derivirana_varijabla naziv="DomainObject.Predmet.ProtustrankaFormatedWithAdressOIB_1"> ATRIUM GRADNJA d.o.o., OIB 57548208138, Zagrebačka cesta 190, 10000 Zagreb</derivirana_varijabla>
  </DomainObject.Predmet.ProtustrankaFormatedWithAdressOIB>
  <DomainObject.Predmet.ProtustrankaWithAdress>
    <izvorni_sadrzaj>ATRIUM GRADNJA d.o.o. Zagrebačka cesta 190, 10000 Zagreb</izvorni_sadrzaj>
    <derivirana_varijabla naziv="DomainObject.Predmet.ProtustrankaWithAdress_1">ATRIUM GRADNJA d.o.o. Zagrebačka cesta 190, 10000 Zagreb</derivirana_varijabla>
  </DomainObject.Predmet.ProtustrankaWithAdress>
  <DomainObject.Predmet.ProtustrankaWithAdressOIB>
    <izvorni_sadrzaj>ATRIUM GRADNJA d.o.o., OIB 57548208138, Zagrebačka cesta 190, 10000 Zagreb</izvorni_sadrzaj>
    <derivirana_varijabla naziv="DomainObject.Predmet.ProtustrankaWithAdressOIB_1">ATRIUM GRADNJA d.o.o., OIB 57548208138, Zagrebačka cesta 190, 10000 Zagreb</derivirana_varijabla>
  </DomainObject.Predmet.ProtustrankaWithAdressOIB>
  <DomainObject.Predmet.ProtustrankaNazivFormated>
    <izvorni_sadrzaj>ATRIUM GRADNJA d.o.o.</izvorni_sadrzaj>
    <derivirana_varijabla naziv="DomainObject.Predmet.ProtustrankaNazivFormated_1">ATRIUM GRADNJA d.o.o.</derivirana_varijabla>
  </DomainObject.Predmet.ProtustrankaNazivFormated>
  <DomainObject.Predmet.ProtustrankaNazivFormatedOIB>
    <izvorni_sadrzaj>ATRIUM GRADNJA d.o.o., OIB 57548208138</izvorni_sadrzaj>
    <derivirana_varijabla naziv="DomainObject.Predmet.ProtustrankaNazivFormatedOIB_1">ATRIUM GRADNJA d.o.o., OIB 57548208138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ATRIUM GRADNJA d.o.o.</item>
    </izvorni_sadrzaj>
    <derivirana_varijabla naziv="DomainObject.Predmet.ProtuStrankaListFormated_1">
      <item>ATRIUM GRADNJA d.o.o.</item>
    </derivirana_varijabla>
  </DomainObject.Predmet.ProtuStrankaListFormated>
  <DomainObject.Predmet.ProtuStrankaListFormatedOIB>
    <izvorni_sadrzaj>
      <item>ATRIUM GRADNJA d.o.o., OIB 57548208138</item>
    </izvorni_sadrzaj>
    <derivirana_varijabla naziv="DomainObject.Predmet.ProtuStrankaListFormatedOIB_1">
      <item>ATRIUM GRADNJA d.o.o., OIB 57548208138</item>
    </derivirana_varijabla>
  </DomainObject.Predmet.ProtuStrankaListFormatedOIB>
  <DomainObject.Predmet.ProtuStrankaListFormatedWithAdress>
    <izvorni_sadrzaj>
      <item>ATRIUM GRADNJA d.o.o., Zagrebačka cesta 190, 10000 Zagreb</item>
    </izvorni_sadrzaj>
    <derivirana_varijabla naziv="DomainObject.Predmet.ProtuStrankaListFormatedWithAdress_1">
      <item>ATRIUM GRADNJA d.o.o., Zagrebačka cesta 190, 10000 Zagreb</item>
    </derivirana_varijabla>
  </DomainObject.Predmet.ProtuStrankaListFormatedWithAdress>
  <DomainObject.Predmet.ProtuStrankaListFormatedWithAdressOIB>
    <izvorni_sadrzaj>
      <item>ATRIUM GRADNJA d.o.o., OIB 57548208138, Zagrebačka cesta 190, 10000 Zagreb</item>
    </izvorni_sadrzaj>
    <derivirana_varijabla naziv="DomainObject.Predmet.ProtuStrankaListFormatedWithAdressOIB_1">
      <item>ATRIUM GRADNJA d.o.o., OIB 57548208138, Zagrebačka cesta 190, 10000 Zagreb</item>
    </derivirana_varijabla>
  </DomainObject.Predmet.ProtuStrankaListFormatedWithAdressOIB>
  <DomainObject.Predmet.ProtuStrankaListNazivFormated>
    <izvorni_sadrzaj>
      <item>ATRIUM GRADNJA d.o.o.</item>
    </izvorni_sadrzaj>
    <derivirana_varijabla naziv="DomainObject.Predmet.ProtuStrankaListNazivFormated_1">
      <item>ATRIUM GRADNJA d.o.o.</item>
    </derivirana_varijabla>
  </DomainObject.Predmet.ProtuStrankaListNazivFormated>
  <DomainObject.Predmet.ProtuStrankaListNazivFormatedOIB>
    <izvorni_sadrzaj>
      <item>ATRIUM GRADNJA d.o.o., OIB 57548208138</item>
    </izvorni_sadrzaj>
    <derivirana_varijabla naziv="DomainObject.Predmet.ProtuStrankaListNazivFormatedOIB_1">
      <item>ATRIUM GRADNJA d.o.o., OIB 57548208138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ATRIUM GRADNJA d.o.o.</izvorni_sadrzaj>
    <derivirana_varijabla naziv="DomainObject.Predmet.ProtustrankaIDrugi_1">ATRIUM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ATRIUM GRADNJA d.o.o., OIB 57548208138, Zagrebačka cesta 190, 10000 Zagreb</izvorni_sadrzaj>
    <derivirana_varijabla naziv="DomainObject.Predmet.ProtustrankaIDrugiAdressOIB_1">ATRIUM GRADNJA d.o.o., OIB 57548208138, Zagrebačka cesta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ATRIUM GRADNJA d.o.o.</item>
      <item>FINA Regionalni centar Zagreb</item>
    </izvorni_sadrzaj>
    <derivirana_varijabla naziv="DomainObject.Predmet.SudioniciListNaziv_1">
      <item>ATRIUM GRADNJA d.o.o.</item>
      <item>FINA Regionalni centar Zagreb</item>
    </derivirana_varijabla>
  </DomainObject.Predmet.SudioniciListNaziv>
  <DomainObject.Predmet.SudioniciListAdressOIB>
    <izvorni_sadrzaj>
      <item>ATRIUM GRADNJA d.o.o., OIB 57548208138, Zagrebačka cesta 190,10000 Zagreb</item>
      <item>FINA Regionalni centar Zagreb, OIB 85821130368, Trg svibanjskih žrtava 1995. 1,10000 Zagreb</item>
    </izvorni_sadrzaj>
    <derivirana_varijabla naziv="DomainObject.Predmet.SudioniciListAdressOIB_1">
      <item>ATRIUM GRADNJA d.o.o., OIB 57548208138, Zagrebačka cesta 190,10000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57548208138</item>
      <item>, OIB 85821130368</item>
    </izvorni_sadrzaj>
    <derivirana_varijabla naziv="DomainObject.Predmet.SudioniciListNazivOIB_1">
      <item>, OIB 57548208138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1969</properties:Characters>
  <properties:Lines>60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2016-04-20T08:56:00Z</dcterms:created>
  <dc:creator>Mario Žišković</dc:creator>
  <cp:lastModifiedBy>Anđelka Mandarić</cp:lastModifiedBy>
  <cp:lastPrinted>2016-04-20T11:55:00Z</cp:lastPrinted>
  <dcterms:modified xmlns:xsi="http://www.w3.org/2001/XMLSchema-instance" xsi:type="dcterms:W3CDTF">2016-04-20T12:41:00Z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