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36650" w14:paraId="5b36650"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97235E" w:rsidRPr="00BA5650">
        <w:rPr>
          <w:rFonts w:hAnsi="Times New Roman" w:ascii="Times New Roman"/>
          <w:szCs w:val="24"/>
        </w:rPr>
        <w:t>L.E.G. UGOSTITELJSTVO j.d.o.o. za savjetovanje i usluge, OIB: 55148699511, Velika Gorica (Velika Gorica), Kralja D. Zvonimira 24</w:t>
      </w:r>
      <w:r w:rsidR="0097235E">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C3211A">
        <w:rPr>
          <w:rFonts w:hAnsi="Times New Roman" w:ascii="Times New Roman"/>
          <w:szCs w:val="24"/>
        </w:rPr>
        <w:t>4.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97235E" w:rsidRPr="00BA5650">
        <w:rPr>
          <w:rFonts w:hAnsi="Times New Roman" w:ascii="Times New Roman"/>
          <w:szCs w:val="24"/>
        </w:rPr>
        <w:t>L.E.G. UGOSTITELJSTVO j.d.o.o. za savjetovanje i usluge, OIB: 55148699511, Velika Gorica (Velika Gorica), Kralja D. Zvonimira 24</w:t>
      </w:r>
      <w:r w:rsidR="007C4194" w:rsidRPr="005F25C9">
        <w:rPr>
          <w:rFonts w:hAnsi="Times New Roman" w:ascii="Times New Roman"/>
          <w:szCs w:val="24"/>
        </w:rPr>
        <w:t>.</w:t>
      </w:r>
    </w:p>
    <w:p w:rsidRDefault="00F35A6E" w:rsidP="00D20A54" w:rsidR="00D20A54" w:rsidRPr="00C3211A">
      <w:pPr>
        <w:pStyle w:val="Odlomakpopisa"/>
        <w:numPr>
          <w:ilvl w:val="0"/>
          <w:numId w:val="7"/>
        </w:numPr>
        <w:ind w:hanging="709" w:left="709"/>
        <w:jc w:val="both"/>
        <w:rPr>
          <w:rFonts w:hAnsi="Times New Roman" w:ascii="Times New Roman"/>
          <w:szCs w:val="24"/>
          <w:u w:val="single"/>
        </w:rPr>
      </w:pPr>
      <w:r w:rsidRPr="00C3211A">
        <w:rPr>
          <w:rFonts w:hAnsi="Times New Roman" w:ascii="Times New Roman"/>
          <w:szCs w:val="24"/>
        </w:rPr>
        <w:t xml:space="preserve">Za stečajnog upravitelja imenuje se </w:t>
      </w:r>
      <w:r w:rsidR="00C3211A" w:rsidRPr="00C3211A">
        <w:rPr>
          <w:rFonts w:hAnsi="Times New Roman" w:ascii="Times New Roman"/>
          <w:szCs w:val="24"/>
        </w:rPr>
        <w:t>Majić Ante, Prilaz Baruna Filipovića 13, Zagreb,OIB: 54998137767.</w:t>
      </w:r>
    </w:p>
    <w:p w:rsidRDefault="00F35A6E" w:rsidP="008B5275" w:rsidR="008B5275">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Zaključuje se stečajni postupak nad dužnikom </w:t>
      </w:r>
      <w:r w:rsidR="0097235E" w:rsidRPr="00BA5650">
        <w:rPr>
          <w:rFonts w:hAnsi="Times New Roman" w:ascii="Times New Roman"/>
          <w:szCs w:val="24"/>
        </w:rPr>
        <w:t>L.E.G. UGOSTITELJSTVO j.d.o.o. za savjetovanje i usluge, OIB: 55148699511, Velika Gorica (Velika Gorica), Kralja D. Zvonimira 24</w:t>
      </w:r>
      <w:r w:rsidR="007C4194">
        <w:rPr>
          <w:rFonts w:hAnsi="Times New Roman" w:ascii="Times New Roman"/>
          <w:szCs w:val="24"/>
        </w:rPr>
        <w:t xml:space="preserve">, </w:t>
      </w:r>
      <w:r w:rsidRPr="008B5275">
        <w:rPr>
          <w:rFonts w:hAnsi="Times New Roman" w:ascii="Times New Roman"/>
          <w:szCs w:val="24"/>
        </w:rPr>
        <w:t>temeljem odredbe</w:t>
      </w:r>
      <w:r w:rsidR="008B5275">
        <w:rPr>
          <w:rFonts w:hAnsi="Times New Roman" w:ascii="Times New Roman"/>
          <w:szCs w:val="24"/>
        </w:rPr>
        <w:t xml:space="preserve"> čl. 132. Stečajnog zakona.</w:t>
      </w:r>
      <w:r w:rsidR="008B5275">
        <w:rPr>
          <w:rFonts w:hAnsi="Times New Roman" w:ascii="Times New Roman"/>
          <w:szCs w:val="24"/>
        </w:rPr>
        <w:tab/>
      </w:r>
      <w:r w:rsidR="008B5275">
        <w:rPr>
          <w:rFonts w:hAnsi="Times New Roman" w:ascii="Times New Roman"/>
          <w:szCs w:val="24"/>
        </w:rPr>
        <w:tab/>
      </w:r>
    </w:p>
    <w:p w:rsidRDefault="00F35A6E" w:rsidP="00C63880" w:rsidR="00167E9E">
      <w:pPr>
        <w:pStyle w:val="Odlomakpopisa"/>
        <w:numPr>
          <w:ilvl w:val="0"/>
          <w:numId w:val="7"/>
        </w:numPr>
        <w:ind w:hanging="709" w:left="709"/>
        <w:jc w:val="both"/>
        <w:rPr>
          <w:rFonts w:hAnsi="Times New Roman" w:ascii="Times New Roman"/>
          <w:szCs w:val="24"/>
        </w:rPr>
      </w:pPr>
      <w:r w:rsidRPr="008B5275">
        <w:rPr>
          <w:rFonts w:hAnsi="Times New Roman" w:ascii="Times New Roman"/>
          <w:szCs w:val="24"/>
        </w:rPr>
        <w:t xml:space="preserve">Ovo će se rješenje objaviti na </w:t>
      </w:r>
      <w:r w:rsidR="008B5275" w:rsidRPr="008B5275">
        <w:rPr>
          <w:rFonts w:hAnsi="Times New Roman" w:ascii="Times New Roman"/>
          <w:szCs w:val="24"/>
        </w:rPr>
        <w:t>mrežnoj stranici e-Oglasna ploča</w:t>
      </w:r>
      <w:r w:rsidRPr="008B5275">
        <w:rPr>
          <w:rFonts w:hAnsi="Times New Roman" w:ascii="Times New Roman"/>
          <w:szCs w:val="24"/>
        </w:rPr>
        <w:t xml:space="preserve"> </w:t>
      </w:r>
      <w:r w:rsidR="008B5275" w:rsidRPr="008B5275">
        <w:rPr>
          <w:rFonts w:hAnsi="Times New Roman" w:ascii="Times New Roman"/>
          <w:szCs w:val="24"/>
        </w:rPr>
        <w:t xml:space="preserve">Trgovačkog suda u Zagrebu, </w:t>
      </w:r>
      <w:r w:rsidRPr="008B5275">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lastRenderedPageBreak/>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97235E">
        <w:rPr>
          <w:rFonts w:hAnsi="Times New Roman" w:ascii="Times New Roman"/>
          <w:szCs w:val="24"/>
        </w:rPr>
        <w:t>642</w:t>
      </w:r>
      <w:r w:rsidR="00727B88">
        <w:rPr>
          <w:rFonts w:hAnsi="Times New Roman" w:ascii="Times New Roman"/>
          <w:szCs w:val="24"/>
        </w:rPr>
        <w:t xml:space="preserve"> </w:t>
      </w:r>
      <w:r w:rsidR="00D526C0">
        <w:rPr>
          <w:rFonts w:hAnsi="Times New Roman" w:ascii="Times New Roman"/>
          <w:szCs w:val="24"/>
        </w:rPr>
        <w:t xml:space="preserve">dana s iznosom od </w:t>
      </w:r>
      <w:r w:rsidR="0097235E">
        <w:rPr>
          <w:rFonts w:hAnsi="Times New Roman" w:ascii="Times New Roman"/>
          <w:szCs w:val="24"/>
        </w:rPr>
        <w:t>60.306,67</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međutim temeljem iznosa same blokade te uzimajući u obzir troškove postupka odlučeno je postupiti po čl. 132 SZ-a. </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97235E">
        <w:rPr>
          <w:rFonts w:hAnsi="Times New Roman" w:ascii="Times New Roman"/>
          <w:szCs w:val="24"/>
        </w:rPr>
        <w:t>5</w:t>
      </w:r>
      <w:r w:rsidR="00465909">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B843A1">
        <w:rPr>
          <w:rFonts w:hAnsi="Times New Roman" w:ascii="Times New Roman"/>
          <w:szCs w:val="24"/>
        </w:rPr>
        <w:t>4.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AA1A8A">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AA1A8A" w:rsidR="00AA1A8A" w:rsidRPr="00AA1A8A">
      <w:pPr>
        <w:rPr>
          <w:rFonts w:hAnsi="Times New Roman" w:ascii="Times New Roman"/>
        </w:rPr>
      </w:pP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szCs w:val="24"/>
        </w:rPr>
        <w:tab/>
      </w:r>
      <w:r w:rsidRPr="00AA1A8A">
        <w:rPr>
          <w:rFonts w:hAnsi="Times New Roman" w:ascii="Times New Roman"/>
        </w:rPr>
        <w:t>Za točnost otpravka-ovl.službenik</w:t>
      </w:r>
    </w:p>
    <w:p w:rsidRDefault="00AA1A8A" w:rsidP="00AA1A8A" w:rsidR="00AA1A8A" w:rsidRPr="00AA1A8A">
      <w:pPr>
        <w:ind w:firstLine="708" w:left="5664"/>
        <w:rPr>
          <w:rFonts w:hAnsi="Times New Roman" w:ascii="Times New Roman"/>
        </w:rPr>
      </w:pPr>
      <w:r w:rsidRPr="00AA1A8A">
        <w:rPr>
          <w:rFonts w:hAnsi="Times New Roman" w:ascii="Times New Roman"/>
        </w:rPr>
        <w:t>Vinka Mihalinčić</w:t>
      </w:r>
    </w:p>
    <w:p w:rsidRDefault="00DA1AAD" w:rsidP="00955CAD" w:rsidR="00DA1AAD" w:rsidRPr="009B6674">
      <w:pPr>
        <w:tabs>
          <w:tab w:pos="426" w:val="left"/>
        </w:tabs>
        <w:jc w:val="both"/>
        <w:rPr>
          <w:rFonts w:hAnsi="Times New Roman" w:ascii="Times New Roman"/>
          <w:szCs w:val="24"/>
        </w:rPr>
      </w:pPr>
    </w:p>
    <w:sectPr w:rsidSect="001F634C" w:rsidR="00DA1AAD" w:rsidRPr="009B6674">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AA1A8A">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F77515">
      <w:rPr>
        <w:rFonts w:hAnsi="Times New Roman" w:ascii="Times New Roman"/>
        <w:szCs w:val="24"/>
      </w:rPr>
      <w:t>31</w:t>
    </w:r>
    <w:r w:rsidR="0097235E">
      <w:rPr>
        <w:rFonts w:hAnsi="Times New Roman" w:ascii="Times New Roman"/>
        <w:szCs w:val="24"/>
      </w:rPr>
      <w:t>13</w:t>
    </w:r>
    <w:r w:rsidR="001F40E5">
      <w:rPr>
        <w:rFonts w:hAnsi="Times New Roman" w:ascii="Times New Roman"/>
        <w:szCs w:val="24"/>
      </w:rPr>
      <w:t>/16</w:t>
    </w:r>
    <w:r w:rsidR="0005204C">
      <w:rPr>
        <w:rFonts w:hAnsi="Times New Roman" w:ascii="Times New Roman"/>
        <w:szCs w:val="24"/>
      </w:rPr>
      <w:t>-</w:t>
    </w:r>
    <w:r w:rsidR="0004356B">
      <w:rPr>
        <w:rFonts w:hAnsi="Times New Roman" w:ascii="Times New Roman"/>
        <w:szCs w:val="24"/>
      </w:rPr>
      <w:t>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D42B80">
      <w:rPr>
        <w:rFonts w:hAnsi="Times New Roman" w:ascii="Times New Roman"/>
        <w:szCs w:val="24"/>
      </w:rPr>
      <w:t>31</w:t>
    </w:r>
    <w:r w:rsidR="0097235E">
      <w:rPr>
        <w:rFonts w:hAnsi="Times New Roman" w:ascii="Times New Roman"/>
        <w:szCs w:val="24"/>
      </w:rPr>
      <w:t>13</w:t>
    </w:r>
    <w:r w:rsidR="00935566">
      <w:rPr>
        <w:rFonts w:hAnsi="Times New Roman" w:ascii="Times New Roman"/>
        <w:szCs w:val="24"/>
      </w:rPr>
      <w:t>/16</w:t>
    </w:r>
    <w:r w:rsidR="0004356B">
      <w:rPr>
        <w:rFonts w:hAnsi="Times New Roman" w:ascii="Times New Roman"/>
        <w:szCs w:val="24"/>
      </w:rPr>
      <w:t>-11</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49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A1A8A"/>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472C"/>
    <w:rsid w:val="00E151B6"/>
    <w:rsid w:val="00E15496"/>
    <w:rsid w:val="00E20925"/>
    <w:rsid w:val="00E22A86"/>
    <w:rsid w:val="00E24C27"/>
    <w:rsid w:val="00E24EC9"/>
    <w:rsid w:val="00E25F59"/>
    <w:rsid w:val="00E3175E"/>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49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A1A8A"/>
    <w:rPr>
      <w:color w:val="808080"/>
      <w:bdr w:space="0" w:sz="0" w:color="auto" w:val="none"/>
      <w:shd w:fill="auto" w:color="auto" w:val="clear"/>
    </w:rPr>
  </w:style>
  <w:style w:customStyle="true" w:styleId="eSPISCCParagraphDefaultFont" w:type="character">
    <w:name w:val="eSPIS_CC_Paragraph Default Font"/>
    <w:basedOn w:val="Zadanifontodlomka"/>
    <w:rsid w:val="00AA1A8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1A8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A1A8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1A8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AA1A8A"/>
    <w:rPr>
      <w:color w:val="808080"/>
      <w:bdr w:color="auto" w:space="0" w:sz="0" w:val="none"/>
      <w:shd w:color="auto" w:fill="auto" w:val="clear"/>
    </w:rPr>
  </w:style>
  <w:style w:customStyle="1" w:styleId="eSPISCCParagraphDefaultFont" w:type="character">
    <w:name w:val="eSPIS_CC_Paragraph Default Font"/>
    <w:basedOn w:val="Zadanifontodlomka"/>
    <w:rsid w:val="00AA1A8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1A8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A1A8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1A8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3113</izvorni_sadrzaj>
    <derivirana_varijabla naziv="DomainObject.Predmet.Broj_1">3113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St-3113/2016</izvorni_sadrzaj>
    <derivirana_varijabla naziv="DomainObject.Predmet.OznakaBroj_1">St-3113/2016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L.E.G. UGOSTITELJSTVO j.d.o.o. za savjetovanje i usluge zastupanog po punomoćniku Danijela-ela Krajačić</izvorni_sadrzaj>
    <derivirana_varijabla naziv="DomainObject.Predmet.ProtustrankaFormated_1">  L.E.G. UGOSTITELJSTVO j.d.o.o. za savjetovanje i usluge zastupanog po punomoćniku Danijela-ela Krajačić</derivirana_varijabla>
  </DomainObject.Predmet.ProtustrankaFormated>
  <DomainObject.Predmet.ProtustrankaFormatedOIB>
    <izvorni_sadrzaj>  L.E.G. UGOSTITELJSTVO j.d.o.o. za savjetovanje i usluge, OIB 55148699511 zastupanog po punomoćniku Danijela-ela Krajačić</izvorni_sadrzaj>
    <derivirana_varijabla naziv="DomainObject.Predmet.ProtustrankaFormatedOIB_1">  L.E.G. UGOSTITELJSTVO j.d.o.o. za savjetovanje i usluge, OIB 55148699511 zastupanog po punomoćniku Danijela-ela Krajačić</derivirana_varijabla>
  </DomainObject.Predmet.ProtustrankaFormatedOIB>
  <DomainObject.Predmet.ProtustrankaFormatedWithAdress>
    <izvorni_sadrzaj> L.E.G. UGOSTITELJSTVO j.d.o.o. za savjetovanje i usluge, Kralja D. Zvonimira 24, 10410 Velika Gorica zastupanog po punomoćniku Danijela-ela Krajačić</izvorni_sadrzaj>
    <derivirana_varijabla naziv="DomainObject.Predmet.ProtustrankaFormatedWithAdress_1"> L.E.G. UGOSTITELJSTVO j.d.o.o. za savjetovanje i usluge, Kralja D. Zvonimira 24, 10410 Velika Gorica zastupanog po punomoćniku Danijela-ela Krajačić</derivirana_varijabla>
  </DomainObject.Predmet.ProtustrankaFormatedWithAdress>
  <DomainObject.Predmet.ProtustrankaFormatedWithAdressOIB>
    <izvorni_sadrzaj> L.E.G. UGOSTITELJSTVO j.d.o.o. za savjetovanje i usluge, OIB 55148699511, Kralja D. Zvonimira 24, 10410 Velika Gorica zastupanog po punomoćniku Danijela-ela Krajačić</izvorni_sadrzaj>
    <derivirana_varijabla naziv="DomainObject.Predmet.ProtustrankaFormatedWithAdressOIB_1"> L.E.G. UGOSTITELJSTVO j.d.o.o. za savjetovanje i usluge, OIB 55148699511, Kralja D. Zvonimira 24, 10410 Velika Gorica zastupanog po punomoćniku Danijela-ela Krajačić</derivirana_varijabla>
  </DomainObject.Predmet.ProtustrankaFormatedWithAdressOIB>
  <DomainObject.Predmet.ProtustrankaWithAdress>
    <izvorni_sadrzaj>L.E.G. UGOSTITELJSTVO j.d.o.o. za savjetovanje i usluge Kralja D. Zvonimira 24, 10410 Velika Gorica</izvorni_sadrzaj>
    <derivirana_varijabla naziv="DomainObject.Predmet.ProtustrankaWithAdress_1">L.E.G. UGOSTITELJSTVO j.d.o.o. za savjetovanje i usluge Kralja D. Zvonimira 24, 10410 Velika Gorica</derivirana_varijabla>
  </DomainObject.Predmet.ProtustrankaWithAdress>
  <DomainObject.Predmet.ProtustrankaWithAdressOIB>
    <izvorni_sadrzaj>L.E.G. UGOSTITELJSTVO j.d.o.o. za savjetovanje i usluge, OIB 55148699511, Kralja D. Zvonimira 24, 10410 Velika Gorica</izvorni_sadrzaj>
    <derivirana_varijabla naziv="DomainObject.Predmet.ProtustrankaWithAdressOIB_1">L.E.G. UGOSTITELJSTVO j.d.o.o. za savjetovanje i usluge, OIB 55148699511, Kralja D. Zvonimira 24, 10410 Velika Gorica</derivirana_varijabla>
  </DomainObject.Predmet.ProtustrankaWithAdressOIB>
  <DomainObject.Predmet.ProtustrankaNazivFormated>
    <izvorni_sadrzaj>L.E.G. UGOSTITELJSTVO j.d.o.o. za savjetovanje i usluge</izvorni_sadrzaj>
    <derivirana_varijabla naziv="DomainObject.Predmet.ProtustrankaNazivFormated_1">L.E.G. UGOSTITELJSTVO j.d.o.o. za savjetovanje i usluge</derivirana_varijabla>
  </DomainObject.Predmet.ProtustrankaNazivFormated>
  <DomainObject.Predmet.ProtustrankaNazivFormatedOIB>
    <izvorni_sadrzaj>L.E.G. UGOSTITELJSTVO j.d.o.o. za savjetovanje i usluge, OIB 55148699511</izvorni_sadrzaj>
    <derivirana_varijabla naziv="DomainObject.Predmet.ProtustrankaNazivFormatedOIB_1">L.E.G. UGOSTITELJSTVO j.d.o.o. za savjetovanje i usluge, OIB 55148699511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Danijela-Ela Krajačić</izvorni_sadrzaj>
    <derivirana_varijabla naziv="DomainObject.Predmet.StrankaFormated_1">  FINA Regionalni centar Zagreb; Danijela-Ela Krajačić</derivirana_varijabla>
  </DomainObject.Predmet.StrankaFormated>
  <DomainObject.Predmet.StrankaFormatedOIB>
    <izvorni_sadrzaj>  FINA Regionalni centar Zagreb, OIB 85821130368; Danijela-Ela Krajačić, OIB 49285295325</izvorni_sadrzaj>
    <derivirana_varijabla naziv="DomainObject.Predmet.StrankaFormatedOIB_1">  FINA Regionalni centar Zagreb, OIB 85821130368; Danijela-Ela Krajačić, OIB 49285295325</derivirana_varijabla>
  </DomainObject.Predmet.StrankaFormatedOIB>
  <DomainObject.Predmet.StrankaFormatedWithAdress>
    <izvorni_sadrzaj> FINA Regionalni centar Zagreb, Trg svibanjskih žrtava 1995. 1, 10000 Zagreb; Danijela-Ela Krajačić</izvorni_sadrzaj>
    <derivirana_varijabla naziv="DomainObject.Predmet.StrankaFormatedWithAdress_1"> FINA Regionalni centar Zagreb, Trg svibanjskih žrtava 1995. 1, 10000 Zagreb; Danijela-Ela Krajačić</derivirana_varijabla>
  </DomainObject.Predmet.StrankaFormatedWithAdress>
  <DomainObject.Predmet.StrankaFormatedWithAdressOIB>
    <izvorni_sadrzaj> FINA Regionalni centar Zagreb, OIB 85821130368, Trg svibanjskih žrtava 1995. 1, 10000 Zagreb; Danijela-Ela Krajačić, OIB 49285295325</izvorni_sadrzaj>
    <derivirana_varijabla naziv="DomainObject.Predmet.StrankaFormatedWithAdressOIB_1"> FINA Regionalni centar Zagreb, OIB 85821130368, Trg svibanjskih žrtava 1995. 1, 10000 Zagreb; Danijela-Ela Krajačić, OIB 49285295325</derivirana_varijabla>
  </DomainObject.Predmet.StrankaFormatedWithAdressOIB>
  <DomainObject.Predmet.StrankaWithAdress>
    <izvorni_sadrzaj>FINA Regionalni centar Zagreb Trg svibanjskih žrtava 1995. 1,10000 Zagreb,Danijela-Ela Krajačić </izvorni_sadrzaj>
    <derivirana_varijabla naziv="DomainObject.Predmet.StrankaWithAdress_1">FINA Regionalni centar Zagreb Trg svibanjskih žrtava 1995. 1,10000 Zagreb,Danijela-Ela Krajačić </derivirana_varijabla>
  </DomainObject.Predmet.StrankaWithAdress>
  <DomainObject.Predmet.StrankaWithAdressOIB>
    <izvorni_sadrzaj>FINA Regionalni centar Zagreb, OIB 85821130368, Trg svibanjskih žrtava 1995. 1,10000 Zagreb,Danijela-Ela Krajačić, OIB 49285295325</izvorni_sadrzaj>
    <derivirana_varijabla naziv="DomainObject.Predmet.StrankaWithAdressOIB_1">FINA Regionalni centar Zagreb, OIB 85821130368, Trg svibanjskih žrtava 1995. 1,10000 Zagreb,Danijela-Ela Krajačić, OIB 49285295325</derivirana_varijabla>
  </DomainObject.Predmet.StrankaWithAdressOIB>
  <DomainObject.Predmet.StrankaNazivFormated>
    <izvorni_sadrzaj>FINA Regionalni centar Zagreb,Danijela-Ela Krajačić</izvorni_sadrzaj>
    <derivirana_varijabla naziv="DomainObject.Predmet.StrankaNazivFormated_1">FINA Regionalni centar Zagreb,Danijela-Ela Krajačić</derivirana_varijabla>
  </DomainObject.Predmet.StrankaNazivFormated>
  <DomainObject.Predmet.StrankaNazivFormatedOIB>
    <izvorni_sadrzaj>FINA Regionalni centar Zagreb, OIB 85821130368,Danijela-Ela Krajačić, OIB 49285295325</izvorni_sadrzaj>
    <derivirana_varijabla naziv="DomainObject.Predmet.StrankaNazivFormatedOIB_1">FINA Regionalni centar Zagreb, OIB 85821130368,Danijela-Ela Krajačić, OIB 49285295325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Danijela-Ela Krajačić</item>
    </izvorni_sadrzaj>
    <derivirana_varijabla naziv="DomainObject.Predmet.StrankaListFormated_1">
      <item>FINA Regionalni centar Zagreb</item>
      <item>Danijela-Ela Krajačić</item>
    </derivirana_varijabla>
  </DomainObject.Predmet.StrankaListFormated>
  <DomainObject.Predmet.StrankaListFormatedOIB>
    <izvorni_sadrzaj>
      <item>FINA Regionalni centar Zagreb, OIB 85821130368</item>
      <item>Danijela-Ela Krajačić, OIB 49285295325</item>
    </izvorni_sadrzaj>
    <derivirana_varijabla naziv="DomainObject.Predmet.StrankaListFormatedOIB_1">
      <item>FINA Regionalni centar Zagreb, OIB 85821130368</item>
      <item>Danijela-Ela Krajačić, OIB 49285295325</item>
    </derivirana_varijabla>
  </DomainObject.Predmet.StrankaListFormatedOIB>
  <DomainObject.Predmet.StrankaListFormatedWithAdress>
    <izvorni_sadrzaj>
      <item>FINA Regionalni centar Zagreb, Trg svibanjskih žrtava 1995. 1, 10000 Zagreb</item>
      <item>Danijela-Ela Krajačić</item>
    </izvorni_sadrzaj>
    <derivirana_varijabla naziv="DomainObject.Predmet.StrankaListFormatedWithAdress_1">
      <item>FINA Regionalni centar Zagreb, Trg svibanjskih žrtava 1995. 1, 10000 Zagreb</item>
      <item>Danijela-Ela Krajačić</item>
    </derivirana_varijabla>
  </DomainObject.Predmet.StrankaListFormatedWithAdress>
  <DomainObject.Predmet.StrankaListFormatedWithAdressOIB>
    <izvorni_sadrzaj>
      <item>FINA Regionalni centar Zagreb, OIB 85821130368, Trg svibanjskih žrtava 1995. 1, 10000 Zagreb</item>
      <item>Danijela-Ela Krajačić, OIB 49285295325</item>
    </izvorni_sadrzaj>
    <derivirana_varijabla naziv="DomainObject.Predmet.StrankaListFormatedWithAdressOIB_1">
      <item>FINA Regionalni centar Zagreb, OIB 85821130368, Trg svibanjskih žrtava 1995. 1, 10000 Zagreb</item>
      <item>Danijela-Ela Krajačić, OIB 49285295325</item>
    </derivirana_varijabla>
  </DomainObject.Predmet.StrankaListFormatedWithAdressOIB>
  <DomainObject.Predmet.StrankaListNazivFormated>
    <izvorni_sadrzaj>
      <item>FINA Regionalni centar Zagreb</item>
      <item>Danijela-Ela Krajačić</item>
    </izvorni_sadrzaj>
    <derivirana_varijabla naziv="DomainObject.Predmet.StrankaListNazivFormated_1">
      <item>FINA Regionalni centar Zagreb</item>
      <item>Danijela-Ela Krajačić</item>
    </derivirana_varijabla>
  </DomainObject.Predmet.StrankaListNazivFormated>
  <DomainObject.Predmet.StrankaListNazivFormatedOIB>
    <izvorni_sadrzaj>
      <item>FINA Regionalni centar Zagreb, OIB 85821130368</item>
      <item>Danijela-Ela Krajačić, OIB 49285295325</item>
    </izvorni_sadrzaj>
    <derivirana_varijabla naziv="DomainObject.Predmet.StrankaListNazivFormatedOIB_1">
      <item>FINA Regionalni centar Zagreb, OIB 85821130368</item>
      <item>Danijela-Ela Krajačić, OIB 49285295325</item>
    </derivirana_varijabla>
  </DomainObject.Predmet.StrankaListNazivFormatedOIB>
  <DomainObject.Predmet.ProtuStrankaListFormated>
    <izvorni_sadrzaj>
      <item>L.E.G. UGOSTITELJSTVO j.d.o.o. za savjetovanje i usluge zastupanog po punomoćniku Danijela-ela Krajačić</item>
    </izvorni_sadrzaj>
    <derivirana_varijabla naziv="DomainObject.Predmet.ProtuStrankaListFormated_1">
      <item>L.E.G. UGOSTITELJSTVO j.d.o.o. za savjetovanje i usluge zastupanog po punomoćniku Danijela-ela Krajačić</item>
    </derivirana_varijabla>
  </DomainObject.Predmet.ProtuStrankaListFormated>
  <DomainObject.Predmet.ProtuStrankaListFormatedOIB>
    <izvorni_sadrzaj>
      <item>L.E.G. UGOSTITELJSTVO j.d.o.o. za savjetovanje i usluge, OIB 55148699511 zastupanog po punomoćniku Danijela-ela Krajačić</item>
    </izvorni_sadrzaj>
    <derivirana_varijabla naziv="DomainObject.Predmet.ProtuStrankaListFormatedOIB_1">
      <item>L.E.G. UGOSTITELJSTVO j.d.o.o. za savjetovanje i usluge, OIB 55148699511 zastupanog po punomoćniku Danijela-ela Krajačić</item>
    </derivirana_varijabla>
  </DomainObject.Predmet.ProtuStrankaListFormatedOIB>
  <DomainObject.Predmet.ProtuStrankaListFormatedWithAdress>
    <izvorni_sadrzaj>
      <item>L.E.G. UGOSTITELJSTVO j.d.o.o. za savjetovanje i usluge, Kralja D. Zvonimira 24, 10410 Velika Gorica zastupanog po punomoćniku Danijela-ela Krajačić</item>
    </izvorni_sadrzaj>
    <derivirana_varijabla naziv="DomainObject.Predmet.ProtuStrankaListFormatedWithAdress_1">
      <item>L.E.G. UGOSTITELJSTVO j.d.o.o. za savjetovanje i usluge, Kralja D. Zvonimira 24, 10410 Velika Gorica zastupanog po punomoćniku Danijela-ela Krajačić</item>
    </derivirana_varijabla>
  </DomainObject.Predmet.ProtuStrankaListFormatedWithAdress>
  <DomainObject.Predmet.ProtuStrankaListFormatedWithAdressOIB>
    <izvorni_sadrzaj>
      <item>L.E.G. UGOSTITELJSTVO j.d.o.o. za savjetovanje i usluge, OIB 55148699511, Kralja D. Zvonimira 24, 10410 Velika Gorica zastupanog po punomoćniku Danijela-ela Krajačić</item>
    </izvorni_sadrzaj>
    <derivirana_varijabla naziv="DomainObject.Predmet.ProtuStrankaListFormatedWithAdressOIB_1">
      <item>L.E.G. UGOSTITELJSTVO j.d.o.o. za savjetovanje i usluge, OIB 55148699511, Kralja D. Zvonimira 24, 10410 Velika Gorica zastupanog po punomoćniku Danijela-ela Krajačić</item>
    </derivirana_varijabla>
  </DomainObject.Predmet.ProtuStrankaListFormatedWithAdressOIB>
  <DomainObject.Predmet.ProtuStrankaListNazivFormated>
    <izvorni_sadrzaj>
      <item>L.E.G. UGOSTITELJSTVO j.d.o.o. za savjetovanje i usluge</item>
    </izvorni_sadrzaj>
    <derivirana_varijabla naziv="DomainObject.Predmet.ProtuStrankaListNazivFormated_1">
      <item>L.E.G. UGOSTITELJSTVO j.d.o.o. za savjetovanje i usluge</item>
    </derivirana_varijabla>
  </DomainObject.Predmet.ProtuStrankaListNazivFormated>
  <DomainObject.Predmet.ProtuStrankaListNazivFormatedOIB>
    <izvorni_sadrzaj>
      <item>L.E.G. UGOSTITELJSTVO j.d.o.o. za savjetovanje i usluge, OIB 55148699511</item>
    </izvorni_sadrzaj>
    <derivirana_varijabla naziv="DomainObject.Predmet.ProtuStrankaListNazivFormatedOIB_1">
      <item>L.E.G. UGOSTITELJSTVO j.d.o.o. za savjetovanje i usluge, OIB 55148699511</item>
    </derivirana_varijabla>
  </DomainObject.Predmet.ProtuStrankaListNazivFormatedOIB>
  <DomainObject.Predmet.OstaliListFormated>
    <izvorni_sadrzaj>
      <item>Danijela-ela Krajačić punomoćnica sudionika u postupku L.E.G. UGOSTITELJSTVO j.d.o.o. za savjetovanje i usluge</item>
    </izvorni_sadrzaj>
    <derivirana_varijabla naziv="DomainObject.Predmet.OstaliListFormated_1">
      <item>Danijela-ela Krajačić punomoćnica sudionika u postupku L.E.G. UGOSTITELJSTVO j.d.o.o. za savjetovanje i usluge</item>
    </derivirana_varijabla>
  </DomainObject.Predmet.OstaliListFormated>
  <DomainObject.Predmet.OstaliListFormatedOIB>
    <izvorni_sadrzaj>
      <item>Danijela-ela Krajačić, OIB 49285295325 punomoćnica sudionika u postupku L.E.G. UGOSTITELJSTVO j.d.o.o. za savjetovanje i usluge</item>
    </izvorni_sadrzaj>
    <derivirana_varijabla naziv="DomainObject.Predmet.OstaliListFormatedOIB_1">
      <item>Danijela-ela Krajačić, OIB 49285295325 punomoćnica sudionika u postupku L.E.G. UGOSTITELJSTVO j.d.o.o. za savjetovanje i usluge</item>
    </derivirana_varijabla>
  </DomainObject.Predmet.OstaliListFormatedOIB>
  <DomainObject.Predmet.OstaliListFormatedWithAdress>
    <izvorni_sadrzaj>
      <item>Danijela-ela Krajačić, Kralja D. Zvonimira 24, 10410 Velika Gorica punomoćnica sudionika u postupku L.E.G. UGOSTITELJSTVO j.d.o.o. za savjetovanje i usluge</item>
    </izvorni_sadrzaj>
    <derivirana_varijabla naziv="DomainObject.Predmet.OstaliListFormatedWithAdress_1">
      <item>Danijela-ela Krajačić, Kralja D. Zvonimira 24, 10410 Velika Gorica punomoćnica sudionika u postupku L.E.G. UGOSTITELJSTVO j.d.o.o. za savjetovanje i usluge</item>
    </derivirana_varijabla>
  </DomainObject.Predmet.OstaliListFormatedWithAdress>
  <DomainObject.Predmet.OstaliListFormatedWithAdressOIB>
    <izvorni_sadrzaj>
      <item>Danijela-ela Krajačić, OIB 49285295325, Kralja D. Zvonimira 24, 10410 Velika Gorica punomoćnica sudionika u postupku L.E.G. UGOSTITELJSTVO j.d.o.o. za savjetovanje i usluge</item>
    </izvorni_sadrzaj>
    <derivirana_varijabla naziv="DomainObject.Predmet.OstaliListFormatedWithAdressOIB_1">
      <item>Danijela-ela Krajačić, OIB 49285295325, Kralja D. Zvonimira 24, 10410 Velika Gorica punomoćnica sudionika u postupku L.E.G. UGOSTITELJSTVO j.d.o.o. za savjetovanje i usluge</item>
    </derivirana_varijabla>
  </DomainObject.Predmet.OstaliListFormatedWithAdressOIB>
  <DomainObject.Predmet.OstaliListNazivFormated>
    <izvorni_sadrzaj>
      <item>Danijela-ela Krajačić</item>
    </izvorni_sadrzaj>
    <derivirana_varijabla naziv="DomainObject.Predmet.OstaliListNazivFormated_1">
      <item>Danijela-ela Krajačić</item>
    </derivirana_varijabla>
  </DomainObject.Predmet.OstaliListNazivFormated>
  <DomainObject.Predmet.OstaliListNazivFormatedOIB>
    <izvorni_sadrzaj>
      <item>Danijela-ela Krajačić, OIB 49285295325</item>
    </izvorni_sadrzaj>
    <derivirana_varijabla naziv="DomainObject.Predmet.OstaliListNazivFormatedOIB_1">
      <item>Danijela-ela Krajačić, OIB 49285295325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L.E.G. UGOSTITELJSTVO j.d.o.o. za savjetovanje i usluge</izvorni_sadrzaj>
    <derivirana_varijabla naziv="DomainObject.Predmet.ProtustrankaIDrugi_1">L.E.G. UGOSTITELJSTVO j.d.o.o. za savjetovanje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L.E.G. UGOSTITELJSTVO j.d.o.o. za savjetovanje i usluge, OIB 55148699511, Kralja D. Zvonimira 24, 10410 Velika Gorica</izvorni_sadrzaj>
    <derivirana_varijabla naziv="DomainObject.Predmet.ProtustrankaIDrugiAdressOIB_1">L.E.G. UGOSTITELJSTVO j.d.o.o. za savjetovanje i usluge, OIB 55148699511, Kralja D. Zvonimira 24,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 UGOSTITELJSTVO j.d.o.o. za savjetovanje i usluge</item>
      <item>Danijela-ela Krajačić</item>
      <item>Danijela-Ela Krajačić</item>
    </izvorni_sadrzaj>
    <derivirana_varijabla naziv="DomainObject.Predmet.SudioniciListNaziv_1">
      <item>FINA Regionalni centar Zagreb</item>
      <item>L.E.G. UGOSTITELJSTVO j.d.o.o. za savjetovanje i usluge</item>
      <item>Danijela-ela Krajačić</item>
      <item>Danijela-Ela Krajačić</item>
    </derivirana_varijabla>
  </DomainObject.Predmet.SudioniciListNaziv>
  <DomainObject.Predmet.SudioniciListAdressOIB>
    <izvorni_sadrzaj>
      <item>FINA Regionalni centar Zagreb, OIB 85821130368, Trg svibanjskih žrtava 1995. 1,10000 Zagreb</item>
      <item>L.E.G. UGOSTITELJSTVO j.d.o.o. za savjetovanje i usluge, OIB 55148699511, Kralja D. Zvonimira 24,10410 Velika Gorica</item>
      <item>Danijela-ela Krajačić, OIB 49285295325, Kralja D. Zvonimira 24,10410 Velika Gorica</item>
      <item>Danijela-Ela Krajačić, OIB 49285295325</item>
    </izvorni_sadrzaj>
    <derivirana_varijabla naziv="DomainObject.Predmet.SudioniciListAdressOIB_1">
      <item>FINA Regionalni centar Zagreb, OIB 85821130368, Trg svibanjskih žrtava 1995. 1,10000 Zagreb</item>
      <item>L.E.G. UGOSTITELJSTVO j.d.o.o. za savjetovanje i usluge, OIB 55148699511, Kralja D. Zvonimira 24,10410 Velika Gorica</item>
      <item>Danijela-ela Krajačić, OIB 49285295325, Kralja D. Zvonimira 24,10410 Velika Gorica</item>
      <item>Danijela-Ela Krajačić, OIB 49285295325</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55148699511</item>
      <item>, OIB 49285295325</item>
      <item>, OIB 49285295325</item>
    </izvorni_sadrzaj>
    <derivirana_varijabla naziv="DomainObject.Predmet.SudioniciListNazivOIB_1">
      <item>, OIB 85821130368</item>
      <item>, OIB 55148699511</item>
      <item>, OIB 49285295325</item>
      <item>, OIB 49285295325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595A91-5CFF-4A3A-876F-4D0FD8B5CB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698</properties:Words>
  <properties:Characters>3778</properties:Characters>
  <properties:Lines>77</properties:Lines>
  <properties:Paragraphs>24</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2018-09-04T08:59:00Z</dcterms:created>
  <dc:creator>rsticn</dc:creator>
  <cp:lastModifiedBy>Vinka Mihalinčić</cp:lastModifiedBy>
  <cp:lastPrinted>2018-09-04T13:16:00Z</cp:lastPrinted>
  <dcterms:modified xmlns:xsi="http://www.w3.org/2001/XMLSchema-instance" xsi:type="dcterms:W3CDTF">2018-09-04T13:16:00Z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(st-3113-16 - L.E.G. UGOSTITELJSTVO.docx)</vt:lpwstr>
  </prop:property>
  <prop:property name="CC_coloring" pid="4" fmtid="{D5CDD505-2E9C-101B-9397-08002B2CF9AE}">
    <vt:bool>false</vt:bool>
  </prop:property>
  <prop:property name="BrojStranica" pid="5" fmtid="{D5CDD505-2E9C-101B-9397-08002B2CF9AE}">
    <vt:i4>2</vt:i4>
  </prop:property>
</prop:Properties>
</file>