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c122" w14:paraId="6acc122"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11.10.</w:t>
      </w:r>
      <w:r w:rsidRPr="009026D4">
        <w:rPr>
          <w:rFonts w:hAnsi="Times New Roman" w:ascii="Times New Roman"/>
          <w:sz w:val="24"/>
          <w:szCs w:val="24"/>
          <w:lang w:val="pl-PL"/>
        </w:rPr>
        <w:t>201</w:t>
      </w:r>
      <w:r w:rsidR="00E064E0">
        <w:rPr>
          <w:rFonts w:hAnsi="Times New Roman" w:ascii="Times New Roman"/>
          <w:sz w:val="24"/>
          <w:szCs w:val="24"/>
          <w:lang w:val="pl-PL"/>
        </w:rPr>
        <w:t>7</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10538F">
        <w:rPr>
          <w:rFonts w:hAnsi="Times New Roman" w:ascii="Times New Roman"/>
          <w:sz w:val="24"/>
          <w:szCs w:val="24"/>
          <w:lang w:val="pl-PL"/>
        </w:rPr>
        <w:t>1</w:t>
      </w:r>
      <w:r w:rsidR="00E064E0">
        <w:rPr>
          <w:rFonts w:hAnsi="Times New Roman" w:ascii="Times New Roman"/>
          <w:sz w:val="24"/>
          <w:szCs w:val="24"/>
          <w:lang w:val="pl-PL"/>
        </w:rPr>
        <w:t>.</w:t>
      </w:r>
      <w:r w:rsidR="0010538F">
        <w:rPr>
          <w:rFonts w:hAnsi="Times New Roman" w:ascii="Times New Roman"/>
          <w:sz w:val="24"/>
          <w:szCs w:val="24"/>
          <w:lang w:val="pl-PL"/>
        </w:rPr>
        <w:t>01</w:t>
      </w:r>
      <w:r w:rsidR="00E064E0">
        <w:rPr>
          <w:rFonts w:hAnsi="Times New Roman" w:ascii="Times New Roman"/>
          <w:sz w:val="24"/>
          <w:szCs w:val="24"/>
          <w:lang w:val="pl-PL"/>
        </w:rPr>
        <w:t>.</w:t>
      </w:r>
      <w:r w:rsidRPr="009026D4">
        <w:rPr>
          <w:rFonts w:hAnsi="Times New Roman" w:ascii="Times New Roman"/>
          <w:sz w:val="24"/>
          <w:szCs w:val="24"/>
          <w:lang w:val="pl-PL"/>
        </w:rPr>
        <w:t>2017.</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r w:rsidR="004F04C8">
        <w:rPr>
          <w:rFonts w:hAnsi="Times New Roman" w:ascii="Times New Roman"/>
        </w:rPr>
        <w:t>zk. ul. 13236 k.o. 335436, Jakuševec, pri Općinskom sudu u Novom Zagrebu ito:</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u prizemlju Sjeverni ulaz k.br. 32 stambene građevine ¨A¨ u nacrtu označenog 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3S-A1/A 1.9 i obojano ljubičastom bojom, korisne površine 62,61 m2 (stvarne površine 68,62 m2) kojem pripada parkirališno mjesto na okućnici označeno kao PM </w:t>
      </w:r>
      <w:r w:rsidRPr="006C5B01">
        <w:rPr>
          <w:rFonts w:hAnsi="Times New Roman" w:ascii="Times New Roman"/>
        </w:rPr>
        <w:lastRenderedPageBreak/>
        <w:t>34,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61,61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w:t>
      </w:r>
      <w:r>
        <w:rPr>
          <w:rFonts w:hAnsi="Times New Roman" w:ascii="Times New Roman"/>
        </w:rPr>
        <w:lastRenderedPageBreak/>
        <w:t xml:space="preserve">vlasništvom trosobnog stana </w:t>
      </w:r>
      <w:r w:rsidRPr="006C5B01">
        <w:rPr>
          <w:rFonts w:hAnsi="Times New Roman" w:ascii="Times New Roman"/>
        </w:rPr>
        <w:t>u potkrovlju Sjeverni ulaz k.br.32 stambene građevine ¨A¨ u 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9026D4" w:rsidR="008D53C2">
      <w:pPr>
        <w:rPr>
          <w:rFonts w:hAnsi="Times New Roman" w:ascii="Times New Roman"/>
          <w:sz w:val="24"/>
          <w:szCs w:val="24"/>
          <w:lang w:val="pl-PL"/>
        </w:rPr>
      </w:pP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3F786C" w:rsidP="003F786C" w:rsidR="003F786C">
      <w:pPr>
        <w:ind w:left="708"/>
        <w:rPr>
          <w:rFonts w:hAnsi="Times New Roman" w:ascii="Times New Roman"/>
          <w:sz w:val="24"/>
          <w:szCs w:val="24"/>
          <w:lang w:val="pl-PL"/>
        </w:rPr>
      </w:pP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2B1328" w:rsidP="007B5C6C" w:rsidR="007B5C6C">
      <w:pPr>
        <w:rPr>
          <w:rFonts w:hAnsi="Times New Roman" w:ascii="Times New Roman"/>
          <w:b/>
          <w:sz w:val="24"/>
          <w:szCs w:val="24"/>
          <w:lang w:val="pl-PL"/>
        </w:rPr>
      </w:pPr>
      <w:r>
        <w:rPr>
          <w:rFonts w:hAnsi="Times New Roman" w:ascii="Times New Roman"/>
          <w:sz w:val="24"/>
          <w:szCs w:val="24"/>
          <w:lang w:val="pl-PL"/>
        </w:rPr>
        <w:t xml:space="preserve">  </w:t>
      </w:r>
      <w:r w:rsidRPr="007B5C6C">
        <w:rPr>
          <w:rFonts w:hAnsi="Times New Roman" w:ascii="Times New Roman"/>
          <w:b/>
          <w:sz w:val="24"/>
          <w:szCs w:val="24"/>
          <w:lang w:val="pl-PL"/>
        </w:rPr>
        <w:tab/>
        <w:t xml:space="preserve">Obzirom da je veći broj ovrha na imovini dužnika bio pokrenut iste su </w:t>
      </w:r>
    </w:p>
    <w:p w:rsidRDefault="007B5C6C" w:rsidP="007B5C6C" w:rsidR="00C23006">
      <w:pPr>
        <w:rPr>
          <w:rFonts w:hAnsi="Times New Roman" w:ascii="Times New Roman"/>
          <w:b/>
          <w:sz w:val="24"/>
          <w:szCs w:val="24"/>
          <w:lang w:val="pl-PL"/>
        </w:rPr>
      </w:pPr>
      <w:r>
        <w:rPr>
          <w:rFonts w:hAnsi="Times New Roman" w:ascii="Times New Roman"/>
          <w:b/>
          <w:sz w:val="24"/>
          <w:szCs w:val="24"/>
          <w:lang w:val="pl-PL"/>
        </w:rPr>
        <w:tab/>
      </w:r>
      <w:r w:rsidR="002B1328" w:rsidRPr="007B5C6C">
        <w:rPr>
          <w:rFonts w:hAnsi="Times New Roman" w:ascii="Times New Roman"/>
          <w:b/>
          <w:sz w:val="24"/>
          <w:szCs w:val="24"/>
          <w:lang w:val="pl-PL"/>
        </w:rPr>
        <w:t>objedinjene i sada se vode pod brojem</w:t>
      </w:r>
      <w:r w:rsidR="004C6950" w:rsidRPr="007B5C6C">
        <w:rPr>
          <w:rFonts w:hAnsi="Times New Roman" w:ascii="Times New Roman"/>
          <w:b/>
          <w:sz w:val="24"/>
          <w:szCs w:val="24"/>
          <w:lang w:val="pl-PL"/>
        </w:rPr>
        <w:t xml:space="preserve"> Ovr-4604/16</w:t>
      </w: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rsidRPr="007B5C6C">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A343DC" w:rsidP="001957CA" w:rsidR="00A343DC">
      <w:pPr>
        <w:ind w:left="720"/>
        <w:jc w:val="both"/>
        <w:rPr>
          <w:rFonts w:hAnsi="Times New Roman" w:ascii="Times New Roman"/>
          <w:sz w:val="24"/>
          <w:szCs w:val="24"/>
          <w:lang w:val="pl-PL"/>
        </w:rPr>
      </w:pPr>
    </w:p>
    <w:p w:rsidRDefault="00A343DC" w:rsidP="00A343DC" w:rsidR="00A343DC"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E1F39" w:rsidR="004C6950">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Nakon otvaranja stečajnog postupka </w:t>
      </w:r>
      <w:r w:rsidR="004C6950">
        <w:rPr>
          <w:rFonts w:hAnsi="Times New Roman" w:ascii="Times New Roman"/>
          <w:sz w:val="24"/>
          <w:szCs w:val="24"/>
          <w:lang w:val="pl-PL"/>
        </w:rPr>
        <w:t>i otvaranja žiro računa prihodi su 0.</w:t>
      </w:r>
    </w:p>
    <w:p w:rsidRDefault="004C6950" w:rsidP="004C6950" w:rsidR="004C6950">
      <w:pPr>
        <w:ind w:left="720"/>
        <w:jc w:val="both"/>
        <w:rPr>
          <w:rFonts w:hAnsi="Times New Roman" w:ascii="Times New Roman"/>
          <w:sz w:val="24"/>
          <w:szCs w:val="24"/>
          <w:lang w:val="pl-PL"/>
        </w:rPr>
      </w:pPr>
    </w:p>
    <w:p w:rsidRDefault="004C6950" w:rsidP="004C6950" w:rsidR="000E1F39" w:rsidRPr="00B40BEB">
      <w:pPr>
        <w:ind w:left="720"/>
        <w:jc w:val="both"/>
        <w:rPr>
          <w:rFonts w:hAnsi="Times New Roman" w:ascii="Times New Roman"/>
          <w:sz w:val="24"/>
          <w:szCs w:val="24"/>
          <w:lang w:val="pl-PL"/>
        </w:rPr>
      </w:pPr>
      <w:r>
        <w:rPr>
          <w:rFonts w:hAnsi="Times New Roman" w:ascii="Times New Roman"/>
          <w:sz w:val="24"/>
          <w:szCs w:val="24"/>
          <w:lang w:val="pl-PL"/>
        </w:rPr>
        <w:t>Obveze se ne podmiruju. ( komunalnu i  vodna naknada, pričuva, toplinarstvo,provizije banke, knjigovodstvo, osiguranje i dr.)</w:t>
      </w:r>
      <w:r w:rsidR="000025E4">
        <w:rPr>
          <w:rFonts w:hAnsi="Times New Roman" w:ascii="Times New Roman"/>
          <w:sz w:val="24"/>
          <w:szCs w:val="24"/>
          <w:lang w:val="pl-PL"/>
        </w:rPr>
        <w:t xml:space="preserve">  </w:t>
      </w:r>
    </w:p>
    <w:p w:rsidRDefault="000025E4" w:rsidP="00EA42AC"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7B5C6C" w:rsidP="000E1F39" w:rsidR="007B5C6C">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lastRenderedPageBreak/>
        <w:t xml:space="preserve">      Zagreb, </w:t>
      </w:r>
      <w:r w:rsidR="00E064E0">
        <w:rPr>
          <w:rFonts w:hAnsi="Times New Roman" w:ascii="Times New Roman"/>
          <w:sz w:val="24"/>
          <w:szCs w:val="24"/>
          <w:lang w:val="pl-PL"/>
        </w:rPr>
        <w:t>1</w:t>
      </w:r>
      <w:r w:rsidR="002A72E9">
        <w:rPr>
          <w:rFonts w:hAnsi="Times New Roman" w:ascii="Times New Roman"/>
          <w:sz w:val="24"/>
          <w:szCs w:val="24"/>
          <w:lang w:val="pl-PL"/>
        </w:rPr>
        <w:t>6</w:t>
      </w:r>
      <w:r w:rsidR="000025E4">
        <w:rPr>
          <w:rFonts w:hAnsi="Times New Roman" w:ascii="Times New Roman"/>
          <w:sz w:val="24"/>
          <w:szCs w:val="24"/>
          <w:lang w:val="pl-PL"/>
        </w:rPr>
        <w:t>.</w:t>
      </w:r>
      <w:r w:rsidR="002A72E9">
        <w:rPr>
          <w:rFonts w:hAnsi="Times New Roman" w:ascii="Times New Roman"/>
          <w:sz w:val="24"/>
          <w:szCs w:val="24"/>
          <w:lang w:val="pl-PL"/>
        </w:rPr>
        <w:t>siječnja</w:t>
      </w:r>
      <w:r w:rsidR="000025E4">
        <w:rPr>
          <w:rFonts w:hAnsi="Times New Roman" w:ascii="Times New Roman"/>
          <w:sz w:val="24"/>
          <w:szCs w:val="24"/>
          <w:lang w:val="pl-PL"/>
        </w:rPr>
        <w:t xml:space="preserve"> 201</w:t>
      </w:r>
      <w:r w:rsidR="002A72E9">
        <w:rPr>
          <w:rFonts w:hAnsi="Times New Roman" w:ascii="Times New Roman"/>
          <w:sz w:val="24"/>
          <w:szCs w:val="24"/>
          <w:lang w:val="pl-PL"/>
        </w:rPr>
        <w:t>8</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81038"/>
    <w:rsid w:val="000E02F7"/>
    <w:rsid w:val="000E1F39"/>
    <w:rsid w:val="0010538F"/>
    <w:rsid w:val="00164049"/>
    <w:rsid w:val="001957CA"/>
    <w:rsid w:val="001B2A98"/>
    <w:rsid w:val="0021522D"/>
    <w:rsid w:val="002A72E9"/>
    <w:rsid w:val="002B1328"/>
    <w:rsid w:val="002B1921"/>
    <w:rsid w:val="003C12FC"/>
    <w:rsid w:val="003C15CE"/>
    <w:rsid w:val="003E79F3"/>
    <w:rsid w:val="003F786C"/>
    <w:rsid w:val="00433E3D"/>
    <w:rsid w:val="004C6950"/>
    <w:rsid w:val="004F04C8"/>
    <w:rsid w:val="00583FAC"/>
    <w:rsid w:val="006762D9"/>
    <w:rsid w:val="006E2026"/>
    <w:rsid w:val="006E6F8B"/>
    <w:rsid w:val="0070788D"/>
    <w:rsid w:val="007240AF"/>
    <w:rsid w:val="007B5C6C"/>
    <w:rsid w:val="008512FB"/>
    <w:rsid w:val="008D53C2"/>
    <w:rsid w:val="009026D4"/>
    <w:rsid w:val="009A7F9D"/>
    <w:rsid w:val="00A343DC"/>
    <w:rsid w:val="00A72932"/>
    <w:rsid w:val="00AA634A"/>
    <w:rsid w:val="00AB7440"/>
    <w:rsid w:val="00C23006"/>
    <w:rsid w:val="00C23F3F"/>
    <w:rsid w:val="00C32757"/>
    <w:rsid w:val="00C61F72"/>
    <w:rsid w:val="00C7665F"/>
    <w:rsid w:val="00CA6A0A"/>
    <w:rsid w:val="00CA70E9"/>
    <w:rsid w:val="00E064E0"/>
    <w:rsid w:val="00E30993"/>
    <w:rsid w:val="00E31316"/>
    <w:rsid w:val="00EA42A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St-400/2015-38</izvorni_sadrzaj>
    <derivirana_varijabla naziv="DomainObject.Oznaka_1">St-400/2015-38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St-400/2015</izvorni_sadrzaj>
    <derivirana_varijabla naziv="DomainObject.Predmet.OznakaBroj_1">St-400/2015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GEA TERRA NOVA d.o.o. zastupanog po punomoćniku Odvjetničko društvo Owens i Houška</izvorni_sadrzaj>
    <derivirana_varijabla naziv="DomainObject.Predmet.ProtustrankaFormated_1">  GEA TERRA NOVA d.o.o. zastupanog po punomoćniku Odvjetničko društvo Owens i Houška</derivirana_varijabla>
  </DomainObject.Predmet.ProtustrankaFormated>
  <DomainObject.Predmet.ProtustrankaFormatedOIB>
    <izvorni_sadrzaj>  GEA TERRA NOVA d.o.o., OIB 02876433989 zastupanog po punomoćniku Odvjetničko društvo Owens i Houška</izvorni_sadrzaj>
    <derivirana_varijabla naziv="DomainObject.Predmet.ProtustrankaFormatedOIB_1">  GEA TERRA NOVA d.o.o., OIB 02876433989 zastupanog po punomoćniku Odvjetničko društvo Owens i Houška</derivirana_varijabla>
  </DomainObject.Predmet.ProtustrankaFormatedOIB>
  <DomainObject.Predmet.ProtustrankaFormatedWithAdress>
    <izvorni_sadrzaj> GEA TERRA NOVA d.o.o., Kamenarka 32, 10000 Zagreb zastupanog po punomoćniku Odvjetničko društvo Owens i Houška</izvorni_sadrzaj>
    <derivirana_varijabla naziv="DomainObject.Predmet.ProtustrankaFormatedWithAdress_1"> GEA TERRA NOVA d.o.o., Kamenarka 32, 10000 Zagreb zastupanog po punomoćniku Odvjetničko društvo Owens i Houška</derivirana_varijabla>
  </DomainObject.Predmet.ProtustrankaFormatedWithAdress>
  <DomainObject.Predmet.ProtustrankaFormatedWithAdressOIB>
    <izvorni_sadrzaj> GEA TERRA NOVA d.o.o., OIB 02876433989, Kamenarka 32, 10000 Zagreb zastupanog po punomoćniku Odvjetničko društvo Owens i Houška</izvorni_sadrzaj>
    <derivirana_varijabla naziv="DomainObject.Predmet.ProtustrankaFormatedWithAdressOIB_1"> GEA TERRA NOVA d.o.o., OIB 02876433989, Kamenarka 32, 10000 Zagreb zastupanog po punomoćniku Odvjetničko društvo Owens i Houška</derivirana_varijabla>
  </DomainObject.Predmet.ProtustrankaFormatedWithAdressOIB>
  <DomainObject.Predmet.ProtustrankaWithAdress>
    <izvorni_sadrzaj>GEA TERRA NOVA d.o.o. Kamenarka 32, 10000 Zagreb</izvorni_sadrzaj>
    <derivirana_varijabla naziv="DomainObject.Predmet.ProtustrankaWithAdress_1">GEA TERRA NOVA d.o.o. Kamenarka 32, 10000 Zagreb</derivirana_varijabla>
  </DomainObject.Predmet.ProtustrankaWithAdress>
  <DomainObject.Predmet.ProtustrankaWithAdressOIB>
    <izvorni_sadrzaj>GEA TERRA NOVA d.o.o., OIB 02876433989, Kamenarka 32, 10000 Zagreb</izvorni_sadrzaj>
    <derivirana_varijabla naziv="DomainObject.Predmet.ProtustrankaWithAdressOIB_1">GEA TERRA NOVA d.o.o., OIB 02876433989, Kamenarka 32, 10000 Zagreb</derivirana_varijabla>
  </DomainObject.Predmet.ProtustrankaWithAdressOIB>
  <DomainObject.Predmet.ProtustrankaNazivFormated>
    <izvorni_sadrzaj>GEA TERRA NOVA d.o.o.</izvorni_sadrzaj>
    <derivirana_varijabla naziv="DomainObject.Predmet.ProtustrankaNazivFormated_1">GEA TERRA NOVA d.o.o.</derivirana_varijabla>
  </DomainObject.Predmet.ProtustrankaNazivFormated>
  <DomainObject.Predmet.ProtustrankaNazivFormatedOIB>
    <izvorni_sadrzaj>GEA TERRA NOVA d.o.o., OIB 02876433989</izvorni_sadrzaj>
    <derivirana_varijabla naziv="DomainObject.Predmet.ProtustrankaNazivFormatedOIB_1">GEA TERRA NOVA d.o.o., OIB 02876433989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Szabo</izvorni_sadrzaj>
    <derivirana_varijabla naziv="DomainObject.Predmet.StrankaFormated_1">  Stanislav Szabo</derivirana_varijabla>
  </DomainObject.Predmet.StrankaFormated>
  <DomainObject.Predmet.StrankaFormatedOIB>
    <izvorni_sadrzaj>  Stanislav Szabo, OIB 24614917094</izvorni_sadrzaj>
    <derivirana_varijabla naziv="DomainObject.Predmet.StrankaFormatedOIB_1">  Stanislav Szabo, OIB 24614917094</derivirana_varijabla>
  </DomainObject.Predmet.StrankaFormatedOIB>
  <DomainObject.Predmet.StrankaFormatedWithAdress>
    <izvorni_sadrzaj> Stanislav Szabo, Jurjevska Ulica 11, 10000 Zagreb</izvorni_sadrzaj>
    <derivirana_varijabla naziv="DomainObject.Predmet.StrankaFormatedWithAdress_1"> Stanislav Szabo, Jurjevska Ulica 11, 10000 Zagreb</derivirana_varijabla>
  </DomainObject.Predmet.StrankaFormatedWithAdress>
  <DomainObject.Predmet.StrankaFormatedWithAdressOIB>
    <izvorni_sadrzaj> Stanislav Szabo, OIB 24614917094, Jurjevska Ulica 11, 10000 Zagreb</izvorni_sadrzaj>
    <derivirana_varijabla naziv="DomainObject.Predmet.StrankaFormatedWithAdressOIB_1"> Stanislav Szabo, OIB 24614917094, Jurjevska Ulica 11, 10000 Zagreb</derivirana_varijabla>
  </DomainObject.Predmet.StrankaFormatedWithAdressOIB>
  <DomainObject.Predmet.StrankaWithAdress>
    <izvorni_sadrzaj>Stanislav Szabo Jurjevska Ulica 11,10000 Zagreb</izvorni_sadrzaj>
    <derivirana_varijabla naziv="DomainObject.Predmet.StrankaWithAdress_1">Stanislav Szabo Jurjevska Ulica 11,10000 Zagreb</derivirana_varijabla>
  </DomainObject.Predmet.StrankaWithAdress>
  <DomainObject.Predmet.StrankaWithAdressOIB>
    <izvorni_sadrzaj>Stanislav Szabo, OIB 24614917094, Jurjevska Ulica 11,10000 Zagreb</izvorni_sadrzaj>
    <derivirana_varijabla naziv="DomainObject.Predmet.StrankaWithAdressOIB_1">Stanislav Szabo, OIB 24614917094, Jurjevska Ulica 11,10000 Zagreb</derivirana_varijabla>
  </DomainObject.Predmet.StrankaWithAdressOIB>
  <DomainObject.Predmet.StrankaNazivFormated>
    <izvorni_sadrzaj>Stanislav Szabo</izvorni_sadrzaj>
    <derivirana_varijabla naziv="DomainObject.Predmet.StrankaNazivFormated_1">Stanislav Szabo</derivirana_varijabla>
  </DomainObject.Predmet.StrankaNazivFormated>
  <DomainObject.Predmet.StrankaNazivFormatedOIB>
    <izvorni_sadrzaj>Stanislav Szabo, OIB 24614917094</izvorni_sadrzaj>
    <derivirana_varijabla naziv="DomainObject.Predmet.StrankaNazivFormatedOIB_1">Stanislav Szabo, OIB 24614917094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Stanislav Szabo</item>
    </izvorni_sadrzaj>
    <derivirana_varijabla naziv="DomainObject.Predmet.StrankaListFormated_1">
      <item>Stanislav Szabo</item>
    </derivirana_varijabla>
  </DomainObject.Predmet.StrankaListFormated>
  <DomainObject.Predmet.StrankaListFormatedOIB>
    <izvorni_sadrzaj>
      <item>Stanislav Szabo, OIB 24614917094</item>
    </izvorni_sadrzaj>
    <derivirana_varijabla naziv="DomainObject.Predmet.StrankaListFormatedOIB_1">
      <item>Stanislav Szabo, OIB 24614917094</item>
    </derivirana_varijabla>
  </DomainObject.Predmet.StrankaListFormatedOIB>
  <DomainObject.Predmet.StrankaListFormatedWithAdress>
    <izvorni_sadrzaj>
      <item>Stanislav Szabo, Jurjevska Ulica 11, 10000 Zagreb</item>
    </izvorni_sadrzaj>
    <derivirana_varijabla naziv="DomainObject.Predmet.StrankaListFormatedWithAdress_1">
      <item>Stanislav Szabo, Jurjevska Ulica 11, 10000 Zagreb</item>
    </derivirana_varijabla>
  </DomainObject.Predmet.StrankaListFormatedWithAdress>
  <DomainObject.Predmet.StrankaListFormatedWithAdressOIB>
    <izvorni_sadrzaj>
      <item>Stanislav Szabo, OIB 24614917094, Jurjevska Ulica 11, 10000 Zagreb</item>
    </izvorni_sadrzaj>
    <derivirana_varijabla naziv="DomainObject.Predmet.StrankaListFormatedWithAdressOIB_1">
      <item>Stanislav Szabo, OIB 24614917094, Jurjevska Ulica 11, 10000 Zagreb</item>
    </derivirana_varijabla>
  </DomainObject.Predmet.StrankaListFormatedWithAdressOIB>
  <DomainObject.Predmet.StrankaListNazivFormated>
    <izvorni_sadrzaj>
      <item>Stanislav Szabo</item>
    </izvorni_sadrzaj>
    <derivirana_varijabla naziv="DomainObject.Predmet.StrankaListNazivFormated_1">
      <item>Stanislav Szabo</item>
    </derivirana_varijabla>
  </DomainObject.Predmet.StrankaListNazivFormated>
  <DomainObject.Predmet.StrankaListNazivFormatedOIB>
    <izvorni_sadrzaj>
      <item>Stanislav Szabo, OIB 24614917094</item>
    </izvorni_sadrzaj>
    <derivirana_varijabla naziv="DomainObject.Predmet.StrankaListNazivFormatedOIB_1">
      <item>Stanislav Szabo, OIB 24614917094</item>
    </derivirana_varijabla>
  </DomainObject.Predmet.StrankaListNazivFormatedOIB>
  <DomainObject.Predmet.ProtuStrankaListFormated>
    <izvorni_sadrzaj>
      <item>GEA TERRA NOVA d.o.o. zastupanog po punomoćniku Odvjetničko društvo Owens i Houška</item>
    </izvorni_sadrzaj>
    <derivirana_varijabla naziv="DomainObject.Predmet.ProtuStrankaListFormated_1">
      <item>GEA TERRA NOVA d.o.o. zastupanog po punomoćniku Odvjetničko društvo Owens i Houška</item>
    </derivirana_varijabla>
  </DomainObject.Predmet.ProtuStrankaListFormated>
  <DomainObject.Predmet.ProtuStrankaListFormatedOIB>
    <izvorni_sadrzaj>
      <item>GEA TERRA NOVA d.o.o., OIB 02876433989 zastupanog po punomoćniku Odvjetničko društvo Owens i Houška</item>
    </izvorni_sadrzaj>
    <derivirana_varijabla naziv="DomainObject.Predmet.ProtuStrankaListFormatedOIB_1">
      <item>GEA TERRA NOVA d.o.o., OIB 02876433989 zastupanog po punomoćniku Odvjetničko društvo Owens i Houška</item>
    </derivirana_varijabla>
  </DomainObject.Predmet.ProtuStrankaListFormatedOIB>
  <DomainObject.Predmet.ProtuStrankaListFormatedWithAdress>
    <izvorni_sadrzaj>
      <item>GEA TERRA NOVA d.o.o., Kamenarka 32, 10000 Zagreb zastupanog po punomoćniku Odvjetničko društvo Owens i Houška</item>
    </izvorni_sadrzaj>
    <derivirana_varijabla naziv="DomainObject.Predmet.ProtuStrankaListFormatedWithAdress_1">
      <item>GEA TERRA NOVA d.o.o., Kamenarka 32, 10000 Zagreb zastupanog po punomoćniku Odvjetničko društvo Owens i Houška</item>
    </derivirana_varijabla>
  </DomainObject.Predmet.ProtuStrankaListFormatedWithAdress>
  <DomainObject.Predmet.ProtuStrankaListFormatedWithAdressOIB>
    <izvorni_sadrzaj>
      <item>GEA TERRA NOVA d.o.o., OIB 02876433989, Kamenarka 32, 10000 Zagreb zastupanog po punomoćniku Odvjetničko društvo Owens i Houška</item>
    </izvorni_sadrzaj>
    <derivirana_varijabla naziv="DomainObject.Predmet.ProtuStrankaListFormatedWithAdressOIB_1">
      <item>GEA TERRA NOVA d.o.o., OIB 02876433989, Kamenarka 32, 10000 Zagreb zastupanog po punomoćniku Odvjetničko društvo Owens i Houška</item>
    </derivirana_varijabla>
  </DomainObject.Predmet.ProtuStrankaListFormatedWithAdressOIB>
  <DomainObject.Predmet.ProtuStrankaListNazivFormated>
    <izvorni_sadrzaj>
      <item>GEA TERRA NOVA d.o.o.</item>
    </izvorni_sadrzaj>
    <derivirana_varijabla naziv="DomainObject.Predmet.ProtuStrankaListNazivFormated_1">
      <item>GEA TERRA NOVA d.o.o.</item>
    </derivirana_varijabla>
  </DomainObject.Predmet.ProtuStrankaListNazivFormated>
  <DomainObject.Predmet.ProtuStrankaListNazivFormatedOIB>
    <izvorni_sadrzaj>
      <item>GEA TERRA NOVA d.o.o., OIB 02876433989</item>
    </izvorni_sadrzaj>
    <derivirana_varijabla naziv="DomainObject.Predmet.ProtuStrankaListNazivFormatedOIB_1">
      <item>GEA TERRA NOVA d.o.o., OIB 02876433989</item>
    </derivirana_varijabla>
  </DomainObject.Predmet.ProtuStrankaListNazivFormatedOIB>
  <DomainObject.Predmet.OstaliListFormated>
    <izvorni_sadrzaj>
      <item>Odvjetničko društvo Owens i Houška punomoćnik sudionika u postupku GEA TERRA NOVA d.o.o.</item>
      <item>Nataša Owens</item>
      <item>Nikola Jakir</item>
      <item>HRVATSKA POŠTANSKA BANKA, dioničko društvo</item>
      <item>RH, MF, Porezna uprava</item>
    </izvorni_sadrzaj>
    <derivirana_varijabla naziv="DomainObject.Predmet.OstaliListFormated_1">
      <item>Odvjetničko društvo Owens i Houška punomoćnik sudionika u postupku GEA TERRA NOVA d.o.o.</item>
      <item>Nataša Owens</item>
      <item>Nikola Jakir</item>
      <item>HRVATSKA POŠTANSKA BANKA, dioničko društvo</item>
      <item>RH, MF, Porezna uprava</item>
    </derivirana_varijabla>
  </DomainObject.Predmet.OstaliListFormated>
  <DomainObject.Predmet.OstaliListFormatedOIB>
    <izvorni_sadrzaj>
      <item>Odvjetničko društvo Owens i Houška punomoćnik sudionika u postupku GEA TERRA NOVA d.o.o.</item>
      <item>Nataša Owens</item>
      <item>Nikola Jakir, OIB 35440503043</item>
      <item>HRVATSKA POŠTANSKA BANKA, dioničko društvo, OIB 87939104217</item>
      <item>RH, MF, Porezna uprava</item>
    </izvorni_sadrzaj>
    <derivirana_varijabla naziv="DomainObject.Predmet.OstaliListFormatedOIB_1">
      <item>Odvjetničko društvo Owens i Houška punomoćnik sudionika u postupku GEA TERRA NOVA d.o.o.</item>
      <item>Nataša Owens</item>
      <item>Nikola Jakir, OIB 35440503043</item>
      <item>HRVATSKA POŠTANSKA BANKA, dioničko društvo, OIB 87939104217</item>
      <item>RH, MF, Porezna uprava</item>
    </derivirana_varijabla>
  </DomainObject.Predmet.OstaliListFormatedOIB>
  <DomainObject.Predmet.OstaliListFormatedWithAdress>
    <izvorni_sadrzaj>
      <item>Odvjetničko društvo Owens i Houška, PRAŠKA 10, 10000 Zagreb punomoćnik sudionika u postupku GEA TERRA NOVA d.o.o.</item>
      <item>Nataša Owens, Praška 10, 10000 Zagreb</item>
      <item>Nikola Jakir, Stonska 17, 10000 Zagreb</item>
      <item>HRVATSKA POŠTANSKA BANKA, dioničko društvo, Jurišićeva 4, Zagreb</item>
      <item>RH, MF, Porezna uprava</item>
    </izvorni_sadrzaj>
    <derivirana_varijabla naziv="DomainObject.Predmet.OstaliListFormatedWithAdress_1">
      <item>Odvjetničko društvo Owens i Houška, PRAŠKA 10, 10000 Zagreb punomoćnik sudionika u postupku GEA TERRA NOVA d.o.o.</item>
      <item>Nataša Owens, Praška 10, 10000 Zagreb</item>
      <item>Nikola Jakir, Stonska 17, 10000 Zagreb</item>
      <item>HRVATSKA POŠTANSKA BANKA, dioničko društvo, Jurišićeva 4, Zagreb</item>
      <item>RH, MF, Porezna uprava</item>
    </derivirana_varijabla>
  </DomainObject.Predmet.OstaliListFormatedWithAdress>
  <DomainObject.Predmet.OstaliListFormatedWithAdressOIB>
    <izvorni_sadrzaj>
      <item>Odvjetničko društvo Owens i Houška, PRAŠKA 10, 10000 Zagreb punomoćnik sudionika u postupku GEA TERRA NOVA d.o.o.</item>
      <item>Nataša Owens, Praška 10, 10000 Zagreb</item>
      <item>Nikola Jakir, OIB 35440503043, Stonska 17, 10000 Zagreb</item>
      <item>HRVATSKA POŠTANSKA BANKA, dioničko društvo, OIB 87939104217, Jurišićeva 4, Zagreb</item>
      <item>RH, MF, Porezna uprava</item>
    </izvorni_sadrzaj>
    <derivirana_varijabla naziv="DomainObject.Predmet.OstaliListFormatedWithAdressOIB_1">
      <item>Odvjetničko društvo Owens i Houška, PRAŠKA 10, 10000 Zagreb punomoćnik sudionika u postupku GEA TERRA NOVA d.o.o.</item>
      <item>Nataša Owens, Praška 10, 10000 Zagreb</item>
      <item>Nikola Jakir, OIB 35440503043, Stonska 17, 10000 Zagreb</item>
      <item>HRVATSKA POŠTANSKA BANKA, dioničko društvo, OIB 87939104217, Jurišićeva 4, Zagreb</item>
      <item>RH, MF, Porezna uprava</item>
    </derivirana_varijabla>
  </DomainObject.Predmet.OstaliListFormatedWithAdressOIB>
  <DomainObject.Predmet.OstaliListNazivFormated>
    <izvorni_sadrzaj>
      <item>Odvjetničko društvo Owens i Houška</item>
      <item>Nataša Owens</item>
      <item>Nikola Jakir</item>
      <item>HRVATSKA POŠTANSKA BANKA, dioničko društvo</item>
      <item>RH, MF, Porezna uprava</item>
    </izvorni_sadrzaj>
    <derivirana_varijabla naziv="DomainObject.Predmet.OstaliListNazivFormated_1">
      <item>Odvjetničko društvo Owens i Houška</item>
      <item>Nataša Owens</item>
      <item>Nikola Jakir</item>
      <item>HRVATSKA POŠTANSKA BANKA, dioničko društvo</item>
      <item>RH, MF, Porezna uprava</item>
    </derivirana_varijabla>
  </DomainObject.Predmet.OstaliListNazivFormated>
  <DomainObject.Predmet.OstaliListNazivFormatedOIB>
    <izvorni_sadrzaj>
      <item>Odvjetničko društvo Owens i Houška</item>
      <item>Nataša Owens</item>
      <item>Nikola Jakir, OIB 35440503043</item>
      <item>HRVATSKA POŠTANSKA BANKA, dioničko društvo, OIB 87939104217</item>
      <item>RH, MF, Porezna uprava</item>
    </izvorni_sadrzaj>
    <derivirana_varijabla naziv="DomainObject.Predmet.OstaliListNazivFormatedOIB_1">
      <item>Odvjetničko društvo Owens i Houška</item>
      <item>Nataša Owens</item>
      <item>Nikola Jakir, OIB 35440503043</item>
      <item>HRVATSKA POŠTANSKA BANKA, dioničko društvo, OIB 87939104217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Stanislav Szabo</izvorni_sadrzaj>
    <derivirana_varijabla naziv="DomainObject.Predmet.StrankaIDrugi_1">Stanislav Szabo</derivirana_varijabla>
  </DomainObject.Predmet.StrankaIDrugi>
  <DomainObject.Predmet.ProtustrankaIDrugi>
    <izvorni_sadrzaj>GEA TERRA NOVA d.o.o.</izvorni_sadrzaj>
    <derivirana_varijabla naziv="DomainObject.Predmet.ProtustrankaIDrugi_1">GEA TERRA NOVA d.o.o.</derivirana_varijabla>
  </DomainObject.Predmet.ProtustrankaIDrugi>
  <DomainObject.Predmet.StrankaIDrugiAdressOIB>
    <izvorni_sadrzaj>Stanislav Szabo, OIB 24614917094, Jurjevska Ulica 11, 10000 Zagreb</izvorni_sadrzaj>
    <derivirana_varijabla naziv="DomainObject.Predmet.StrankaIDrugiAdressOIB_1">Stanislav Szabo, OIB 24614917094, Jurjevska Ulica 11, 10000 Zagreb</derivirana_varijabla>
  </DomainObject.Predmet.StrankaIDrugiAdressOIB>
  <DomainObject.Predmet.ProtustrankaIDrugiAdressOIB>
    <izvorni_sadrzaj>GEA TERRA NOVA d.o.o., OIB 02876433989, Kamenarka 32, 10000 Zagreb</izvorni_sadrzaj>
    <derivirana_varijabla naziv="DomainObject.Predmet.ProtustrankaIDrugiAdressOIB_1">GEA TERRA NOVA d.o.o., OIB 02876433989, Kamenarka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Stanislav Szabo</item>
      <item>GEA TERRA NOVA d.o.o.</item>
      <item>Odvjetničko društvo Owens i Houška</item>
      <item>Nataša Owens</item>
      <item>Nikola Jakir</item>
      <item>HRVATSKA POŠTANSKA BANKA, dioničko društvo</item>
      <item>RH, MF, Porezna uprava</item>
    </izvorni_sadrzaj>
    <derivirana_varijabla naziv="DomainObject.Predmet.SudioniciListNaziv_1">
      <item>Stanislav Szabo</item>
      <item>GEA TERRA NOVA d.o.o.</item>
      <item>Odvjetničko društvo Owens i Houška</item>
      <item>Nataša Owens</item>
      <item>Nikola Jakir</item>
      <item>HRVATSKA POŠTANSKA BANKA, dioničko društvo</item>
      <item>RH, MF, Porezna uprava</item>
    </derivirana_varijabla>
  </DomainObject.Predmet.SudioniciListNaziv>
  <DomainObject.Predmet.SudioniciListAdressOIB>
    <izvorni_sadrzaj>
      <item>Stanislav Szabo, OIB 24614917094, Jurjevska Ulica 11,10000 Zagreb</item>
      <item>GEA TERRA NOVA d.o.o., OIB 02876433989, Kamenarka 32,10000 Zagreb</item>
      <item>Odvjetničko društvo Owens i Houška, PRAŠKA 10,10000 Zagreb</item>
      <item>Nataša Owens, Praška 10,10000 Zagreb</item>
      <item>Nikola Jakir, OIB 35440503043, Stonska 17,10000 Zagreb</item>
      <item>HRVATSKA POŠTANSKA BANKA, dioničko društvo, OIB 87939104217, Jurišićeva 4,Zagreb</item>
      <item>RH, MF, Porezna uprava</item>
    </izvorni_sadrzaj>
    <derivirana_varijabla naziv="DomainObject.Predmet.SudioniciListAdressOIB_1">
      <item>Stanislav Szabo, OIB 24614917094, Jurjevska Ulica 11,10000 Zagreb</item>
      <item>GEA TERRA NOVA d.o.o., OIB 02876433989, Kamenarka 32,10000 Zagreb</item>
      <item>Odvjetničko društvo Owens i Houška, PRAŠKA 10,10000 Zagreb</item>
      <item>Nataša Owens, Praška 10,10000 Zagreb</item>
      <item>Nikola Jakir, OIB 35440503043, Stonska 17,10000 Zagreb</item>
      <item>HRVATSKA POŠTANSKA BANKA, dioničko društvo, OIB 87939104217, Jurišićeva 4,Zagreb</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24614917094</item>
      <item>, OIB 02876433989</item>
      <item>, OIB null</item>
      <item>, OIB null</item>
      <item>, OIB 35440503043</item>
      <item>, OIB 87939104217</item>
      <item>, OIB null</item>
    </izvorni_sadrzaj>
    <derivirana_varijabla naziv="DomainObject.Predmet.SudioniciListNazivOIB_1">
      <item>, OIB 24614917094</item>
      <item>, OIB 02876433989</item>
      <item>, OIB null</item>
      <item>, OIB null</item>
      <item>, OIB 35440503043</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1802</properties:Words>
  <properties:Characters>9952</properties:Characters>
  <properties:Lines>197</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2018-01-17T11:26:00Z</dcterms:created>
  <dc:creator>ADMINIBM</dc:creator>
  <cp:lastModifiedBy>Vinka Mihalinčić</cp:lastModifiedBy>
  <cp:lastPrinted>2018-01-17T09:15:00Z</cp:lastPrinted>
  <dcterms:modified xmlns:xsi="http://www.w3.org/2001/XMLSchema-instance" xsi:type="dcterms:W3CDTF">2018-01-19T13:02:00Z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St-400/2015-38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