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b8a6" w14:paraId="0dcb8a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105B" w:rsidP="002F105B" w:rsidR="002F105B">
      <w:pPr>
        <w:pStyle w:val="Bezproreda"/>
      </w:pPr>
      <w:r>
        <w:t xml:space="preserve">  1 St-389/2017-7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  <w:jc w:val="center"/>
      </w:pPr>
      <w:r>
        <w:t>R E P U B L I K A       H R V A T S K A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  <w:jc w:val="center"/>
      </w:pPr>
      <w:r>
        <w:t>R J E Š E N J E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>TRGOVAČKI SUD U BJELOVARU, po  sucu Branki Pleskalt,  u predmetu predlagatelja RH MINISTARSTVO FINANCIJA Područni ured Zagreb nad trgovačkim društvom MEDI TORANJ d.o.o. za medicinsku djelatnost, usluge i trgovinu ZAGREB, Ksaverska cesta 59, OIB: 29683817092, dana 11.  kolovoza  2017. godine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  <w:jc w:val="center"/>
      </w:pPr>
      <w:r>
        <w:t>r i j e š i o     j e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>I Pokreće se prethodni postupak radi izjašnjenja o prijedlogu za otvaranje stečajnog postupka i utvrđenja uvjeta za otvaranje stečajnog postupka nad  dužnikom dužnika  MEDI TORANJ d.o.o. za medicinsku djelatnost, usluge i trgovinu ZAGREB, Ksaverska cesta 59, OIB: 29683817092.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  <w:jc w:val="center"/>
      </w:pPr>
      <w:r>
        <w:t>31.  kolovoza  2017. godine u 9,30 sati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>u zgradi Trgovačkog suda u Bjelovaru, Dr. I. Lebovića 42, u sobi broj 4 na koje se pozivaju dostavom ovog rješenja i to: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  <w:numPr>
          <w:ilvl w:val="0"/>
          <w:numId w:val="47"/>
        </w:numPr>
        <w:spacing w:after="0"/>
        <w:contextualSpacing w:val="false"/>
      </w:pPr>
      <w:r>
        <w:t>z.z. Alan Vlatko Ivanišević</w:t>
      </w:r>
    </w:p>
    <w:p w:rsidRDefault="002F105B" w:rsidP="002F105B" w:rsidR="002F105B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Bjelovar.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 xml:space="preserve">III Poziva se zastupnik po Zakonu dužnika Alanu Vlatku Ivanišević, da u roku od 8 dana dostavi na spis ovjerovljeni popis imovine i obveza stečajnog dužnika. 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  <w:jc w:val="center"/>
      </w:pPr>
      <w:r>
        <w:t>Obrazloženje</w:t>
      </w:r>
    </w:p>
    <w:p w:rsidRDefault="002F105B" w:rsidP="002F105B" w:rsidR="002F105B">
      <w:pPr>
        <w:pStyle w:val="Bezproreda"/>
      </w:pPr>
    </w:p>
    <w:p w:rsidRDefault="002F105B" w:rsidP="002F105B" w:rsidR="002F105B">
      <w:r>
        <w:lastRenderedPageBreak/>
        <w:t>FINA RC Zagreb, Podružnica Zagreb  je   dana 22.  rujna  2016. godine   podnio   prijedlog za otvaranje stečajnog postupka nad  dužnikom dužnika  MEDI TORANJ d.o.o. za medicinsku djelatnost, usluge i trgovinu ZAGREB, Ksaverska cesta 59, OIB: 29683817092.</w:t>
      </w:r>
    </w:p>
    <w:p w:rsidRDefault="002F105B" w:rsidP="002F105B" w:rsidR="002F105B"/>
    <w:p w:rsidRDefault="002F105B" w:rsidP="002F105B" w:rsidR="002F105B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F105B" w:rsidP="002F105B" w:rsidR="002F105B">
      <w:pPr>
        <w:pStyle w:val="Bezproreda"/>
      </w:pPr>
    </w:p>
    <w:p w:rsidRDefault="002F105B" w:rsidP="002F105B" w:rsidR="002F105B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MEDI TORANJ d.o.o. za medicinsku djelatnost, usluge i trgovinu ZAGREB, Ksaverska cesta 59, OIB: 29683817092, a u skladu s  odredbom članka 115. Stečajnog zakona. 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>Temeljem iznijetog riješeno je kao u izreci.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 xml:space="preserve">Bjelovar,   11.  kolovoza  2017.   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 xml:space="preserve">                                                                </w:t>
      </w:r>
      <w:r>
        <w:t xml:space="preserve">              </w:t>
      </w:r>
      <w:r>
        <w:t>BRANKA PLESKALT v.r.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2F105B" w:rsidP="002F105B" w:rsidR="002F10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</w:p>
    <w:p w:rsidRDefault="002F105B" w:rsidP="002F105B" w:rsidR="002F105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F105B" w:rsidP="002F105B" w:rsidR="002F105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F105B" w:rsidP="002F105B" w:rsidR="002F105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05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347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St-389/2017-2</izvorni_sadrzaj>
    <derivirana_varijabla naziv="DomainObject.Oznaka_1">St-389/2017-2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</izvorni_sadrzaj>
    <derivirana_varijabla naziv="DomainObject.Predmet.OstaliListFormated_1">
      <item>Alan Vlatko Ivanišević</item>
      <item>Županijsko državno odvjetništvo u Bjelovaru</item>
    </derivirana_varijabla>
  </DomainObject.Predmet.OstaliListFormated>
  <DomainObject.Predmet.OstaliListFormatedOIB>
    <izvorni_sadrzaj>
      <item>Alan Vlatko Ivanišević, OIB 93465924400</item>
      <item>Županijsko državno odvjetništvo u Bjelovaru</item>
    </izvorni_sadrzaj>
    <derivirana_varijabla naziv="DomainObject.Predmet.OstaliListFormatedOIB_1">
      <item>Alan Vlatko Ivanišević, OIB 93465924400</item>
      <item>Županijsko državno odvjetništvo u Bjelovaru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</izvorni_sadrzaj>
    <derivirana_varijabla naziv="DomainObject.Predmet.OstaliListFormatedWithAdress_1">
      <item>Alan Vlatko Ivanišević, Ulica Pavla Hatza 23/6, 10000 Zagreb</item>
      <item>Županijsko državno odvjetništvo u Bjelovaru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</item>
    </izvorni_sadrzaj>
    <derivirana_varijabla naziv="DomainObject.Predmet.OstaliListFormatedWithAdressOIB_1">
      <item>Alan Vlatko Ivanišević, OIB 93465924400, Ulica Pavla Hatza 23/6, 10000 Zagreb</item>
      <item>Županijsko državno odvjetništvo u Bjelovaru</item>
    </derivirana_varijabla>
  </DomainObject.Predmet.OstaliListFormatedWithAdressOIB>
  <DomainObject.Predmet.OstaliListNazivFormated>
    <izvorni_sadrzaj>
      <item>Alan Vlatko Ivanišević</item>
      <item>Županijsko državno odvjetništvo u Bjelovaru</item>
    </izvorni_sadrzaj>
    <derivirana_varijabla naziv="DomainObject.Predmet.OstaliListNazivFormated_1">
      <item>Alan Vlatko Ivanišević</item>
      <item>Županijsko državno odvjetništvo u Bjelovaru</item>
    </derivirana_varijabla>
  </DomainObject.Predmet.OstaliListNazivFormated>
  <DomainObject.Predmet.OstaliListNazivFormatedOIB>
    <izvorni_sadrzaj>
      <item>Alan Vlatko Ivanišević, OIB 93465924400</item>
      <item>Županijsko državno odvjetništvo u Bjelovaru</item>
    </izvorni_sadrzaj>
    <derivirana_varijabla naziv="DomainObject.Predmet.OstaliListNazivFormatedOIB_1">
      <item>Alan Vlatko Ivanišević, OIB 93465924400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St-389/2017-2</izvorni_sadrzaj>
    <derivirana_varijabla naziv="DomainObject.PoslovniBrojDokumenta_1">St-389/2017-2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0284A-0488-4C8B-BD83-F186F253D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2188</properties:Characters>
  <properties:Lines>79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2017-08-11T07:33:00Z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