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53ae7" w14:paraId="be53ae7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E8645D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B72DB3">
        <w:rPr>
          <w:b/>
        </w:rPr>
        <w:t>51</w:t>
      </w:r>
      <w:r w:rsidR="00642638">
        <w:rPr>
          <w:b/>
        </w:rPr>
        <w:t>5</w:t>
      </w:r>
      <w:r w:rsidR="00D17B84">
        <w:rPr>
          <w:b/>
        </w:rPr>
        <w:t>/</w:t>
      </w:r>
      <w:r w:rsidR="00324622">
        <w:rPr>
          <w:b/>
        </w:rPr>
        <w:t>2018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048FD" w:rsidR="00156C7B">
      <w:pPr>
        <w:pStyle w:val="Bezproreda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156EDE">
        <w:rPr>
          <w:lang w:val="hr-HR"/>
        </w:rPr>
        <w:t xml:space="preserve"> </w:t>
      </w:r>
      <w:r w:rsidR="00642638" w:rsidRPr="00642638">
        <w:rPr>
          <w:lang w:val="hr-HR"/>
        </w:rPr>
        <w:t>DVA NARCISA  j.d.o.o. za trgovinu</w:t>
      </w:r>
      <w:r w:rsidR="00642638">
        <w:rPr>
          <w:lang w:val="hr-HR"/>
        </w:rPr>
        <w:t xml:space="preserve">, OIB: </w:t>
      </w:r>
      <w:r w:rsidR="00642638" w:rsidRPr="00642638">
        <w:rPr>
          <w:lang w:val="hr-HR"/>
        </w:rPr>
        <w:t>80737363965</w:t>
      </w:r>
      <w:r w:rsidR="00642638">
        <w:rPr>
          <w:lang w:val="hr-HR"/>
        </w:rPr>
        <w:t xml:space="preserve">, Majurine 70, Kaštel Lukšić, </w:t>
      </w:r>
      <w:r w:rsidR="00794362">
        <w:rPr>
          <w:lang w:val="hr-HR"/>
        </w:rPr>
        <w:t xml:space="preserve"> </w:t>
      </w:r>
      <w:r w:rsidR="00BF0C65">
        <w:rPr>
          <w:lang w:val="hr-HR"/>
        </w:rPr>
        <w:t xml:space="preserve">dana </w:t>
      </w:r>
      <w:r w:rsidR="00B72DB3">
        <w:rPr>
          <w:lang w:val="hr-HR"/>
        </w:rPr>
        <w:t>7</w:t>
      </w:r>
      <w:r w:rsidR="002A2F9B">
        <w:rPr>
          <w:lang w:val="hr-HR"/>
        </w:rPr>
        <w:t>.</w:t>
      </w:r>
      <w:r w:rsidR="00B72DB3">
        <w:rPr>
          <w:lang w:val="hr-HR"/>
        </w:rPr>
        <w:t>kolovoza</w:t>
      </w:r>
      <w:r w:rsidR="00D817C9">
        <w:rPr>
          <w:lang w:val="hr-HR"/>
        </w:rPr>
        <w:t xml:space="preserve">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3805C5">
        <w:rPr>
          <w:lang w:val="hr-HR"/>
        </w:rPr>
        <w:t>4</w:t>
      </w:r>
      <w:r w:rsidR="00C15138">
        <w:rPr>
          <w:lang w:val="hr-HR"/>
        </w:rPr>
        <w:t>29 st.1.</w:t>
      </w:r>
      <w:r w:rsidR="003805C5">
        <w:rPr>
          <w:lang w:val="hr-HR"/>
        </w:rPr>
        <w:t xml:space="preserve"> 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8B36BF" w:rsidR="00DA2600">
      <w:pPr>
        <w:pStyle w:val="Bezproreda"/>
        <w:rPr>
          <w:rFonts w:eastAsia="Calibri"/>
        </w:rPr>
      </w:pPr>
      <w:r>
        <w:rPr>
          <w:lang w:val="hr-HR"/>
        </w:rPr>
        <w:t>I</w:t>
      </w:r>
      <w:r w:rsidR="00C4219C" w:rsidRPr="00C4219C">
        <w:rPr>
          <w:lang w:val="hr-HR"/>
        </w:rPr>
        <w:t xml:space="preserve"> </w:t>
      </w:r>
      <w:r w:rsidR="00B72DB3">
        <w:rPr>
          <w:lang w:val="hr-HR"/>
        </w:rPr>
        <w:tab/>
      </w:r>
      <w:r w:rsidR="00642638" w:rsidRPr="00642638">
        <w:rPr>
          <w:lang w:val="hr-HR"/>
        </w:rPr>
        <w:t>DVA NARCISA  j.d.o.o. za trgovinu</w:t>
      </w:r>
      <w:r w:rsidR="00642638">
        <w:rPr>
          <w:lang w:val="hr-HR"/>
        </w:rPr>
        <w:t xml:space="preserve">, OIB: </w:t>
      </w:r>
      <w:r w:rsidR="00642638" w:rsidRPr="00642638">
        <w:rPr>
          <w:lang w:val="hr-HR"/>
        </w:rPr>
        <w:t>80737363965</w:t>
      </w:r>
      <w:r w:rsidR="00642638">
        <w:rPr>
          <w:lang w:val="hr-HR"/>
        </w:rPr>
        <w:t>, Majurine 70, Kaštel Lukšić</w:t>
      </w:r>
      <w:r w:rsidR="006317E9">
        <w:rPr>
          <w:lang w:val="hr-HR"/>
        </w:rPr>
        <w:t xml:space="preserve">, </w:t>
      </w:r>
      <w:r w:rsidR="00A27957">
        <w:rPr>
          <w:lang w:val="hr-HR"/>
        </w:rPr>
        <w:t xml:space="preserve">dana </w:t>
      </w:r>
      <w:r w:rsidR="002A2F9B">
        <w:rPr>
          <w:lang w:val="hr-HR"/>
        </w:rPr>
        <w:t>2</w:t>
      </w:r>
      <w:r w:rsidR="00642638">
        <w:rPr>
          <w:lang w:val="hr-HR"/>
        </w:rPr>
        <w:t>9</w:t>
      </w:r>
      <w:r w:rsidR="00B72DB3">
        <w:rPr>
          <w:lang w:val="hr-HR"/>
        </w:rPr>
        <w:t>.</w:t>
      </w:r>
      <w:r w:rsidR="00642638">
        <w:rPr>
          <w:lang w:val="hr-HR"/>
        </w:rPr>
        <w:t>lipnja</w:t>
      </w:r>
      <w:r w:rsidR="005662E0">
        <w:rPr>
          <w:lang w:val="hr-HR"/>
        </w:rPr>
        <w:t xml:space="preserve"> 201</w:t>
      </w:r>
      <w:r w:rsidR="00324622">
        <w:rPr>
          <w:lang w:val="hr-HR"/>
        </w:rPr>
        <w:t>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E048FD">
        <w:rPr>
          <w:rFonts w:eastAsia="Calibri"/>
        </w:rPr>
        <w:t>n</w:t>
      </w:r>
      <w:r w:rsidR="00DA2600">
        <w:rPr>
          <w:rFonts w:eastAsia="Calibri"/>
        </w:rPr>
        <w:t>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A05EFD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DA2600">
        <w:rPr>
          <w:rFonts w:eastAsia="Calibri"/>
        </w:rPr>
        <w:t>od</w:t>
      </w:r>
      <w:r w:rsidR="001A239C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642638">
        <w:rPr>
          <w:rFonts w:eastAsia="Calibri"/>
        </w:rPr>
        <w:t>36.867,27</w:t>
      </w:r>
      <w:r w:rsidR="000A1FFA">
        <w:rPr>
          <w:rFonts w:eastAsia="Calibri"/>
        </w:rPr>
        <w:t xml:space="preserve"> </w:t>
      </w:r>
      <w:r w:rsidR="00661AAD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</w:t>
      </w:r>
      <w:r w:rsidR="006317E9">
        <w:rPr>
          <w:rFonts w:eastAsia="Calibri"/>
        </w:rPr>
        <w:t>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2A2F9B">
        <w:rPr>
          <w:lang w:val="hr-HR"/>
        </w:rPr>
        <w:t xml:space="preserve"> </w:t>
      </w:r>
      <w:r w:rsidR="00B72DB3">
        <w:rPr>
          <w:lang w:val="hr-HR"/>
        </w:rPr>
        <w:t>7. kolovoza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A1FFA"/>
    <w:rsid w:val="000B0C22"/>
    <w:rsid w:val="000C0F5B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6C7B"/>
    <w:rsid w:val="00156EDE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A2F9B"/>
    <w:rsid w:val="002C52C2"/>
    <w:rsid w:val="002D2442"/>
    <w:rsid w:val="002F33ED"/>
    <w:rsid w:val="003008C3"/>
    <w:rsid w:val="003155B6"/>
    <w:rsid w:val="00324622"/>
    <w:rsid w:val="00332ABA"/>
    <w:rsid w:val="003462A2"/>
    <w:rsid w:val="00347A1C"/>
    <w:rsid w:val="0035473D"/>
    <w:rsid w:val="00363695"/>
    <w:rsid w:val="003805C5"/>
    <w:rsid w:val="003900DE"/>
    <w:rsid w:val="003901CA"/>
    <w:rsid w:val="003A4819"/>
    <w:rsid w:val="003B33AA"/>
    <w:rsid w:val="003C2B03"/>
    <w:rsid w:val="003C76D8"/>
    <w:rsid w:val="003D5435"/>
    <w:rsid w:val="00400B4D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3E9B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317E9"/>
    <w:rsid w:val="006327E4"/>
    <w:rsid w:val="00642638"/>
    <w:rsid w:val="00656F1C"/>
    <w:rsid w:val="00661AAD"/>
    <w:rsid w:val="00670762"/>
    <w:rsid w:val="00683FE4"/>
    <w:rsid w:val="006B1065"/>
    <w:rsid w:val="006C0688"/>
    <w:rsid w:val="006C4C72"/>
    <w:rsid w:val="006D2F1B"/>
    <w:rsid w:val="006D353D"/>
    <w:rsid w:val="006E5BCE"/>
    <w:rsid w:val="006F4B58"/>
    <w:rsid w:val="00711635"/>
    <w:rsid w:val="007369AD"/>
    <w:rsid w:val="00746350"/>
    <w:rsid w:val="00771B18"/>
    <w:rsid w:val="00776B3E"/>
    <w:rsid w:val="00793668"/>
    <w:rsid w:val="00794362"/>
    <w:rsid w:val="007A01A6"/>
    <w:rsid w:val="007A08EB"/>
    <w:rsid w:val="007A43A5"/>
    <w:rsid w:val="007B1AA3"/>
    <w:rsid w:val="007B20E3"/>
    <w:rsid w:val="007C0114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6587"/>
    <w:rsid w:val="008B0B5D"/>
    <w:rsid w:val="008B36BF"/>
    <w:rsid w:val="008B794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722F7"/>
    <w:rsid w:val="009A3F36"/>
    <w:rsid w:val="009D7F17"/>
    <w:rsid w:val="009E1984"/>
    <w:rsid w:val="009F11F3"/>
    <w:rsid w:val="009F1FD2"/>
    <w:rsid w:val="00A008DB"/>
    <w:rsid w:val="00A05EFD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6108"/>
    <w:rsid w:val="00A87C49"/>
    <w:rsid w:val="00AA0E96"/>
    <w:rsid w:val="00AA178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72DB3"/>
    <w:rsid w:val="00B874FD"/>
    <w:rsid w:val="00B87F74"/>
    <w:rsid w:val="00B941F0"/>
    <w:rsid w:val="00BB006E"/>
    <w:rsid w:val="00BB7C2E"/>
    <w:rsid w:val="00BD26E6"/>
    <w:rsid w:val="00BF0C65"/>
    <w:rsid w:val="00C01476"/>
    <w:rsid w:val="00C15138"/>
    <w:rsid w:val="00C20D62"/>
    <w:rsid w:val="00C35D96"/>
    <w:rsid w:val="00C36CDE"/>
    <w:rsid w:val="00C4219C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CE5076"/>
    <w:rsid w:val="00D17B84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048FD"/>
    <w:rsid w:val="00E10A93"/>
    <w:rsid w:val="00E21CA6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8645D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50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50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50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50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50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50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50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50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50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50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kolovoza 2018.</izvorni_sadrzaj>
    <derivirana_varijabla naziv="DomainObject.DatumDonosenjaOdluke_1">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St-515/2018</izvorni_sadrzaj>
    <derivirana_varijabla naziv="DomainObject.Predmet.OznakaBroj_1">St-515/2018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DVA NARCISA  j.d.o.o. za trgovinu</izvorni_sadrzaj>
    <derivirana_varijabla naziv="DomainObject.Predmet.ProtustrankaFormated_1">  DVA NARCISA  j.d.o.o. za trgovinu</derivirana_varijabla>
  </DomainObject.Predmet.ProtustrankaFormated>
  <DomainObject.Predmet.ProtustrankaFormatedOIB>
    <izvorni_sadrzaj>  DVA NARCISA  j.d.o.o. za trgovinu, OIB 80737363965</izvorni_sadrzaj>
    <derivirana_varijabla naziv="DomainObject.Predmet.ProtustrankaFormatedOIB_1">  DVA NARCISA  j.d.o.o. za trgovinu, OIB 80737363965</derivirana_varijabla>
  </DomainObject.Predmet.ProtustrankaFormatedOIB>
  <DomainObject.Predmet.ProtustrankaFormatedWithAdress>
    <izvorni_sadrzaj> DVA NARCISA  j.d.o.o. za trgovinu, Majurina 70, 21214 Kaštel Lukšić</izvorni_sadrzaj>
    <derivirana_varijabla naziv="DomainObject.Predmet.ProtustrankaFormatedWithAdress_1"> DVA NARCISA  j.d.o.o. za trgovinu, Majurina 70, 21214 Kaštel Lukšić</derivirana_varijabla>
  </DomainObject.Predmet.ProtustrankaFormatedWithAdress>
  <DomainObject.Predmet.ProtustrankaFormatedWithAdressOIB>
    <izvorni_sadrzaj> DVA NARCISA  j.d.o.o. za trgovinu, OIB 80737363965, Majurina 70, 21214 Kaštel Lukšić</izvorni_sadrzaj>
    <derivirana_varijabla naziv="DomainObject.Predmet.ProtustrankaFormatedWithAdressOIB_1"> DVA NARCISA  j.d.o.o. za trgovinu, OIB 80737363965, Majurina 70, 21214 Kaštel Lukšić</derivirana_varijabla>
  </DomainObject.Predmet.ProtustrankaFormatedWithAdressOIB>
  <DomainObject.Predmet.ProtustrankaWithAdress>
    <izvorni_sadrzaj>DVA NARCISA  j.d.o.o. za trgovinu Majurina 70, 21214 Kaštel Lukšić</izvorni_sadrzaj>
    <derivirana_varijabla naziv="DomainObject.Predmet.ProtustrankaWithAdress_1">DVA NARCISA  j.d.o.o. za trgovinu Majurina 70, 21214 Kaštel Lukšić</derivirana_varijabla>
  </DomainObject.Predmet.ProtustrankaWithAdress>
  <DomainObject.Predmet.ProtustrankaWithAdressOIB>
    <izvorni_sadrzaj>DVA NARCISA  j.d.o.o. za trgovinu, OIB 80737363965, Majurina 70, 21214 Kaštel Lukšić</izvorni_sadrzaj>
    <derivirana_varijabla naziv="DomainObject.Predmet.ProtustrankaWithAdressOIB_1">DVA NARCISA  j.d.o.o. za trgovinu, OIB 80737363965, Majurina 70, 21214 Kaštel Lukšić</derivirana_varijabla>
  </DomainObject.Predmet.ProtustrankaWithAdressOIB>
  <DomainObject.Predmet.ProtustrankaNazivFormated>
    <izvorni_sadrzaj>DVA NARCISA  j.d.o.o. za trgovinu</izvorni_sadrzaj>
    <derivirana_varijabla naziv="DomainObject.Predmet.ProtustrankaNazivFormated_1">DVA NARCISA  j.d.o.o. za trgovinu</derivirana_varijabla>
  </DomainObject.Predmet.ProtustrankaNazivFormated>
  <DomainObject.Predmet.ProtustrankaNazivFormatedOIB>
    <izvorni_sadrzaj>DVA NARCISA  j.d.o.o. za trgovinu, OIB 80737363965</izvorni_sadrzaj>
    <derivirana_varijabla naziv="DomainObject.Predmet.ProtustrankaNazivFormatedOIB_1">DVA NARCISA  j.d.o.o. za trgovinu, OIB 80737363965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36867.27</izvorni_sadrzaj>
    <derivirana_varijabla naziv="DomainObject.Predmet.TrenutnaVrijednost_1">36867.27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DVA NARCISA  j.d.o.o. za trgovinu</item>
    </izvorni_sadrzaj>
    <derivirana_varijabla naziv="DomainObject.Predmet.ProtuStrankaListFormated_1">
      <item>DVA NARCISA  j.d.o.o. za trgovinu</item>
    </derivirana_varijabla>
  </DomainObject.Predmet.ProtuStrankaListFormated>
  <DomainObject.Predmet.ProtuStrankaListFormatedOIB>
    <izvorni_sadrzaj>
      <item>DVA NARCISA  j.d.o.o. za trgovinu, OIB 80737363965</item>
    </izvorni_sadrzaj>
    <derivirana_varijabla naziv="DomainObject.Predmet.ProtuStrankaListFormatedOIB_1">
      <item>DVA NARCISA  j.d.o.o. za trgovinu, OIB 80737363965</item>
    </derivirana_varijabla>
  </DomainObject.Predmet.ProtuStrankaListFormatedOIB>
  <DomainObject.Predmet.ProtuStrankaListFormatedWithAdress>
    <izvorni_sadrzaj>
      <item>DVA NARCISA  j.d.o.o. za trgovinu, Majurina 70, 21214 Kaštel Lukšić</item>
    </izvorni_sadrzaj>
    <derivirana_varijabla naziv="DomainObject.Predmet.ProtuStrankaListFormatedWithAdress_1">
      <item>DVA NARCISA  j.d.o.o. za trgovinu, Majurina 70, 21214 Kaštel Lukšić</item>
    </derivirana_varijabla>
  </DomainObject.Predmet.ProtuStrankaListFormatedWithAdress>
  <DomainObject.Predmet.ProtuStrankaListFormatedWithAdressOIB>
    <izvorni_sadrzaj>
      <item>DVA NARCISA  j.d.o.o. za trgovinu, OIB 80737363965, Majurina 70, 21214 Kaštel Lukšić</item>
    </izvorni_sadrzaj>
    <derivirana_varijabla naziv="DomainObject.Predmet.ProtuStrankaListFormatedWithAdressOIB_1">
      <item>DVA NARCISA  j.d.o.o. za trgovinu, OIB 80737363965, Majurina 70, 21214 Kaštel Lukšić</item>
    </derivirana_varijabla>
  </DomainObject.Predmet.ProtuStrankaListFormatedWithAdressOIB>
  <DomainObject.Predmet.ProtuStrankaListNazivFormated>
    <izvorni_sadrzaj>
      <item>DVA NARCISA  j.d.o.o. za trgovinu</item>
    </izvorni_sadrzaj>
    <derivirana_varijabla naziv="DomainObject.Predmet.ProtuStrankaListNazivFormated_1">
      <item>DVA NARCISA  j.d.o.o. za trgovinu</item>
    </derivirana_varijabla>
  </DomainObject.Predmet.ProtuStrankaListNazivFormated>
  <DomainObject.Predmet.ProtuStrankaListNazivFormatedOIB>
    <izvorni_sadrzaj>
      <item>DVA NARCISA  j.d.o.o. za trgovinu, OIB 80737363965</item>
    </izvorni_sadrzaj>
    <derivirana_varijabla naziv="DomainObject.Predmet.ProtuStrankaListNazivFormatedOIB_1">
      <item>DVA NARCISA  j.d.o.o. za trgovinu, OIB 80737363965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2018.</izvorni_sadrzaj>
    <derivirana_varijabla naziv="DomainObject.Datum_1">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DVA NARCISA  j.d.o.o. za trgovinu</izvorni_sadrzaj>
    <derivirana_varijabla naziv="DomainObject.Predmet.ProtustrankaIDrugi_1">DVA NARCISA  j.d.o.o.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DVA NARCISA  j.d.o.o. za trgovinu, OIB 80737363965, Majurina 70, 21214 Kaštel Lukšić</izvorni_sadrzaj>
    <derivirana_varijabla naziv="DomainObject.Predmet.ProtustrankaIDrugiAdressOIB_1">DVA NARCISA  j.d.o.o. za trgovinu, OIB 80737363965, Majurina 70, 21214 Kaštel Lukšić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DVA NARCISA  j.d.o.o. za trgovinu</item>
      <item>FINANCIJSKA AGENCIJA, RC SPLIT</item>
    </izvorni_sadrzaj>
    <derivirana_varijabla naziv="DomainObject.Predmet.SudioniciListNaziv_1">
      <item>DVA NARCISA  j.d.o.o. za trgovinu</item>
      <item>FINANCIJSKA AGENCIJA, RC SPLIT</item>
    </derivirana_varijabla>
  </DomainObject.Predmet.SudioniciListNaziv>
  <DomainObject.Predmet.SudioniciListAdressOIB>
    <izvorni_sadrzaj>
      <item>DVA NARCISA  j.d.o.o. za trgovinu, OIB 80737363965, Majurina 70,21214 Kaštel Lukšić</item>
      <item>FINANCIJSKA AGENCIJA, RC SPLIT, OIB 85821130368, Mažuranićevo šetalište 24 b,21000 Split</item>
    </izvorni_sadrzaj>
    <derivirana_varijabla naziv="DomainObject.Predmet.SudioniciListAdressOIB_1">
      <item>DVA NARCISA  j.d.o.o. za trgovinu, OIB 80737363965, Majurina 70,21214 Kaštel Lukšić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80737363965</item>
      <item>, OIB 85821130368</item>
    </izvorni_sadrzaj>
    <derivirana_varijabla naziv="DomainObject.Predmet.SudioniciListNazivOIB_1">
      <item>, OIB 80737363965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220C26-2C61-4864-9A6D-C2D30328F1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346</properties:Words>
  <properties:Characters>1870</properties:Characters>
  <properties:Lines>48</properties:Lines>
  <properties:Paragraphs>16</properties:Paragraphs>
  <properties:TotalTime>800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2018-08-07T06:42:00Z</cp:lastPrinted>
  <dcterms:modified xmlns:xsi="http://www.w3.org/2001/XMLSchema-instance" xsi:type="dcterms:W3CDTF">2018-08-07T06:42:00Z</dcterms:modified>
  <cp:revision>284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