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b385" w14:paraId="983b385" w:rsidRDefault="009179D7" w:rsidP="009179D7" w:rsidR="009179D7" w:rsidRPr="009179D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bCs/>
          <w:kern w:val="32"/>
          <w:lang w:eastAsia="hr-HR"/>
        </w:rPr>
        <w:t xml:space="preserve">   </w:t>
      </w:r>
      <w:r w:rsidRPr="009179D7">
        <w:rPr>
          <w:rFonts w:cs="Times New Roman" w:eastAsia="Times New Roman"/>
          <w:b w:val="false"/>
          <w:bCs/>
          <w:kern w:val="32"/>
          <w:lang w:eastAsia="hr-HR"/>
        </w:rPr>
        <w:t>REPU</w:t>
      </w:r>
      <w:r w:rsidRPr="009179D7">
        <w:rPr>
          <w:rFonts w:cs="Times New Roman" w:eastAsia="Times New Roman"/>
          <w:b w:val="false"/>
          <w:lang w:eastAsia="hr-HR"/>
        </w:rPr>
        <w:t>BLIKA HRVATSKA</w:t>
      </w: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 xml:space="preserve"> TRGOVAČKI SUD U ZAGREBU</w:t>
      </w: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 xml:space="preserve">           STALNA SLUŽBA </w:t>
      </w: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Karlovac, Ljudevita Šestića 4</w:t>
      </w: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center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R E P U B L I K A   H R V A T S K A</w:t>
      </w:r>
    </w:p>
    <w:p w:rsidRDefault="009179D7" w:rsidP="009179D7" w:rsidR="009179D7" w:rsidRPr="009179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ab/>
        <w:t>R J E Š E N J E</w:t>
      </w: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both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ab/>
        <w:t>TRGOVAČKI SUD U ZAGREBU, Stalna služba</w:t>
      </w:r>
      <w:r w:rsidRPr="009179D7">
        <w:rPr>
          <w:rFonts w:cs="Times New Roman" w:eastAsia="Times New Roman"/>
          <w:b/>
          <w:lang w:eastAsia="hr-HR"/>
        </w:rPr>
        <w:t>,</w:t>
      </w:r>
      <w:r w:rsidRPr="009179D7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OPTICOM KR j.d.o.o., Krapina, Dr. Stjepana Ortnera 16, OIB: 42080633415,  dana 8. veljače 2016. godine</w:t>
      </w: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179D7">
        <w:rPr>
          <w:rFonts w:cs="Times New Roman" w:eastAsia="Times New Roman"/>
          <w:lang w:eastAsia="hr-HR"/>
        </w:rPr>
        <w:t>r i j e š i o     j e</w:t>
      </w:r>
    </w:p>
    <w:p w:rsidRDefault="009179D7" w:rsidP="009179D7" w:rsidR="009179D7" w:rsidRPr="009179D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Za privremenog stečajnog upravitelja imenuje se Tomislav Morsan, iz Karlovca, M. Gambona 4, OIB: 97338652480.</w:t>
      </w:r>
    </w:p>
    <w:p w:rsidRDefault="009179D7" w:rsidP="009179D7" w:rsidR="009179D7" w:rsidRPr="009179D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9179D7" w:rsidP="009179D7" w:rsidR="009179D7" w:rsidRPr="009179D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center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Obrazloženje</w:t>
      </w:r>
    </w:p>
    <w:p w:rsidRDefault="009179D7" w:rsidP="009179D7" w:rsidR="009179D7" w:rsidRPr="009179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both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ab/>
        <w:t>FINA, Regionalni centar Zagreb, podnijela je ovom sudu dana 30. listopada 2015. godine prijedlog za otvaranje stečajnog postupka nad dužnikom OPTICOM KR j.d.o.o., Krapina, Dr. Stjepana Ortnera 16, OIB: 42080633415.</w:t>
      </w:r>
    </w:p>
    <w:p w:rsidRDefault="009179D7" w:rsidP="009179D7" w:rsidR="009179D7" w:rsidRPr="009179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both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ab/>
        <w:t>Rješenjem ovog suda poslovni broj St-1505/15 od 7. siječnja 2016. godine pokrenut je prethodni postupak radi utvrđivanja uvjeta za otvaranje stečajnog postupka nad dužnikom OPTICOM KR j.d.o.o., Krapina, Dr. Stjepana Ortnera 16, OIB: 42080633415, a temeljem čl. 115. st. 1. SZ-a</w:t>
      </w:r>
      <w:r w:rsidRPr="009179D7">
        <w:rPr>
          <w:rFonts w:cs="Times New Roman" w:eastAsia="Times New Roman" w:hAnsi="Verdana" w:ascii="Verdana"/>
          <w:lang w:eastAsia="hr-HR"/>
        </w:rPr>
        <w:t xml:space="preserve"> </w:t>
      </w:r>
      <w:r w:rsidRPr="009179D7">
        <w:rPr>
          <w:rFonts w:cs="Times New Roman" w:eastAsia="Times New Roman"/>
          <w:lang w:eastAsia="hr-HR"/>
        </w:rPr>
        <w:t xml:space="preserve"> te je zakonski zastupnik dužnika pozvan na dostavu prokaznog popisa imovine, međutim do održavanja zakazanog ročišta 5. veljače 2016. godine zakonski zastupnik dužnika nije postupio po tom rješenju suda.</w:t>
      </w:r>
    </w:p>
    <w:p w:rsidRDefault="009179D7" w:rsidP="009179D7" w:rsidR="009179D7" w:rsidRPr="009179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both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18. rujna 2015. godine ima evidentirane neizvršene osnove za plaćanje u neprekinutom razdoblju od 120 dana u ukupnom iznosu od 25.904,82 kn, te da ima dvoje zaposlenih (list 2 spisa).</w:t>
      </w:r>
    </w:p>
    <w:p w:rsidRDefault="009179D7" w:rsidP="009179D7" w:rsidR="009179D7" w:rsidRPr="009179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both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9179D7" w:rsidP="009179D7" w:rsidR="009179D7" w:rsidRPr="009179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both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9179D7" w:rsidP="009179D7" w:rsidR="009179D7" w:rsidRPr="009179D7">
      <w:pPr>
        <w:spacing w:after="0"/>
        <w:jc w:val="both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ab/>
        <w:t xml:space="preserve"> </w:t>
      </w:r>
    </w:p>
    <w:p w:rsidRDefault="009179D7" w:rsidP="009179D7" w:rsidR="009179D7" w:rsidRPr="009179D7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center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U Karlovcu 8. veljače 2016. godine</w:t>
      </w:r>
    </w:p>
    <w:p w:rsidRDefault="009179D7" w:rsidP="009179D7" w:rsidR="009179D7" w:rsidRPr="009179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 xml:space="preserve"> Stečajni sudac:</w:t>
      </w:r>
    </w:p>
    <w:p w:rsidRDefault="009179D7" w:rsidP="009179D7" w:rsidR="009179D7" w:rsidRPr="009179D7">
      <w:pPr>
        <w:spacing w:after="0"/>
        <w:jc w:val="center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 xml:space="preserve">                                                                                   </w:t>
      </w:r>
      <w:r>
        <w:rPr>
          <w:rFonts w:cs="Times New Roman" w:eastAsia="Times New Roman"/>
          <w:lang w:eastAsia="hr-HR"/>
        </w:rPr>
        <w:t>Jadranka Mađeruh</w:t>
      </w:r>
    </w:p>
    <w:p w:rsidRDefault="009179D7" w:rsidP="009179D7" w:rsidR="009179D7" w:rsidRPr="009179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9179D7" w:rsidP="009179D7" w:rsidR="009179D7" w:rsidRPr="009179D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9179D7" w:rsidP="009179D7" w:rsidR="009179D7" w:rsidRPr="009179D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179D7" w:rsidP="009179D7" w:rsidR="009179D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179D7" w:rsidP="009179D7" w:rsidR="009179D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Dna:</w:t>
      </w:r>
    </w:p>
    <w:p w:rsidRDefault="009179D7" w:rsidP="009179D7" w:rsidR="009179D7" w:rsidRPr="009179D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 xml:space="preserve"> Privremeni stečajni upravitelj uz prijedlog od 30.10.2015.</w:t>
      </w:r>
    </w:p>
    <w:p w:rsidRDefault="009179D7" w:rsidP="009179D7" w:rsidR="009179D7" w:rsidRPr="009179D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Stečajni dužnik</w:t>
      </w:r>
    </w:p>
    <w:p w:rsidRDefault="009179D7" w:rsidP="009179D7" w:rsidR="009179D7" w:rsidRPr="009179D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FINA</w:t>
      </w:r>
    </w:p>
    <w:p w:rsidRDefault="009179D7" w:rsidP="009179D7" w:rsidR="009179D7" w:rsidRPr="009179D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zakonski zastupnik dužnika</w:t>
      </w:r>
    </w:p>
    <w:p w:rsidRDefault="009179D7" w:rsidP="009179D7" w:rsidR="009179D7" w:rsidRPr="009179D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Sudski registar</w:t>
      </w:r>
    </w:p>
    <w:p w:rsidRDefault="009179D7" w:rsidP="009179D7" w:rsidR="009179D7" w:rsidRPr="009179D7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9179D7">
        <w:rPr>
          <w:rFonts w:cs="Times New Roman" w:eastAsia="Times New Roman"/>
          <w:lang w:eastAsia="hr-HR"/>
        </w:rPr>
        <w:t>e-oglasna ploča suda</w:t>
      </w: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</w:p>
    <w:p w:rsidRDefault="009179D7" w:rsidP="009179D7" w:rsidR="009179D7" w:rsidRPr="009179D7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4687378"/>
      <w:docPartObj>
        <w:docPartGallery w:val="Page Numbers (Top of Page)"/>
        <w:docPartUnique/>
      </w:docPartObj>
    </w:sdtPr>
    <w:sdtContent>
      <w:p w:rsidRDefault="009179D7" w:rsidR="00917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9179D7" w:rsidR="008333A9">
    <w:pPr>
      <w:pStyle w:val="Zaglavlje"/>
    </w:pPr>
    <w:r>
      <w:t>1 St-1505/15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9D7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04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St-1505/2015-12</izvorni_sadrzaj>
    <derivirana_varijabla naziv="DomainObject.Oznaka_1">St-1505/2015-12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St-1505/2015</izvorni_sadrzaj>
    <derivirana_varijabla naziv="DomainObject.Predmet.OznakaBroj_1">St-1505/2015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OPTICOM KR j.d.o.o. zastupanog po punomoćniku Nenad Duplišak</izvorni_sadrzaj>
    <derivirana_varijabla naziv="DomainObject.Predmet.ProtustrankaFormated_1">  OPTICOM KR j.d.o.o. zastupanog po punomoćniku Nenad Duplišak</derivirana_varijabla>
  </DomainObject.Predmet.ProtustrankaFormated>
  <DomainObject.Predmet.ProtustrankaFormatedOIB>
    <izvorni_sadrzaj>  OPTICOM KR j.d.o.o., OIB 42080633415 zastupanog po punomoćniku Nenad Duplišak</izvorni_sadrzaj>
    <derivirana_varijabla naziv="DomainObject.Predmet.ProtustrankaFormatedOIB_1">  OPTICOM KR j.d.o.o., OIB 42080633415 zastupanog po punomoćniku Nenad Duplišak</derivirana_varijabla>
  </DomainObject.Predmet.ProtustrankaFormatedOIB>
  <DomainObject.Predmet.ProtustrankaFormatedWithAdress>
    <izvorni_sadrzaj> OPTICOM KR j.d.o.o., Dr. Stjepana Ortnera 16, 49000 Krapina zastupanog po punomoćniku Nenad Duplišak</izvorni_sadrzaj>
    <derivirana_varijabla naziv="DomainObject.Predmet.ProtustrankaFormatedWithAdress_1"> OPTICOM KR j.d.o.o., Dr. Stjepana Ortnera 16, 49000 Krapina zastupanog po punomoćniku Nenad Duplišak</derivirana_varijabla>
  </DomainObject.Predmet.ProtustrankaFormatedWithAdress>
  <DomainObject.Predmet.ProtustrankaFormatedWithAdressOIB>
    <izvorni_sadrzaj> OPTICOM KR j.d.o.o., OIB 42080633415, Dr. Stjepana Ortnera 16, 49000 Krapina zastupanog po punomoćniku Nenad Duplišak</izvorni_sadrzaj>
    <derivirana_varijabla naziv="DomainObject.Predmet.ProtustrankaFormatedWithAdressOIB_1"> OPTICOM KR j.d.o.o., OIB 42080633415, Dr. Stjepana Ortnera 16, 49000 Krapina zastupanog po punomoćniku Nenad Duplišak</derivirana_varijabla>
  </DomainObject.Predmet.ProtustrankaFormatedWithAdressOIB>
  <DomainObject.Predmet.ProtustrankaWithAdress>
    <izvorni_sadrzaj>OPTICOM KR j.d.o.o. Dr. Stjepana Ortnera 16, 49000 Krapina</izvorni_sadrzaj>
    <derivirana_varijabla naziv="DomainObject.Predmet.ProtustrankaWithAdress_1">OPTICOM KR j.d.o.o. Dr. Stjepana Ortnera 16, 49000 Krapina</derivirana_varijabla>
  </DomainObject.Predmet.ProtustrankaWithAdress>
  <DomainObject.Predmet.ProtustrankaWithAdressOIB>
    <izvorni_sadrzaj>OPTICOM KR j.d.o.o., OIB 42080633415, Dr. Stjepana Ortnera 16, 49000 Krapina</izvorni_sadrzaj>
    <derivirana_varijabla naziv="DomainObject.Predmet.ProtustrankaWithAdressOIB_1">OPTICOM KR j.d.o.o., OIB 42080633415, Dr. Stjepana Ortnera 16, 49000 Krapina</derivirana_varijabla>
  </DomainObject.Predmet.ProtustrankaWithAdressOIB>
  <DomainObject.Predmet.ProtustrankaNazivFormated>
    <izvorni_sadrzaj>OPTICOM KR j.d.o.o.</izvorni_sadrzaj>
    <derivirana_varijabla naziv="DomainObject.Predmet.ProtustrankaNazivFormated_1">OPTICOM KR j.d.o.o.</derivirana_varijabla>
  </DomainObject.Predmet.ProtustrankaNazivFormated>
  <DomainObject.Predmet.ProtustrankaNazivFormatedOIB>
    <izvorni_sadrzaj>OPTICOM KR j.d.o.o., OIB 42080633415</izvorni_sadrzaj>
    <derivirana_varijabla naziv="DomainObject.Predmet.ProtustrankaNazivFormatedOIB_1">OPTICOM KR j.d.o.o., OIB 42080633415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OPTICOM KR j.d.o.o. zastupanog po punomoćniku Nenad Duplišak</item>
    </izvorni_sadrzaj>
    <derivirana_varijabla naziv="DomainObject.Predmet.ProtuStrankaListFormated_1">
      <item>OPTICOM KR j.d.o.o. zastupanog po punomoćniku Nenad Duplišak</item>
    </derivirana_varijabla>
  </DomainObject.Predmet.ProtuStrankaListFormated>
  <DomainObject.Predmet.ProtuStrankaListFormatedOIB>
    <izvorni_sadrzaj>
      <item>OPTICOM KR j.d.o.o., OIB 42080633415 zastupanog po punomoćniku Nenad Duplišak</item>
    </izvorni_sadrzaj>
    <derivirana_varijabla naziv="DomainObject.Predmet.ProtuStrankaListFormatedOIB_1">
      <item>OPTICOM KR j.d.o.o., OIB 42080633415 zastupanog po punomoćniku Nenad Duplišak</item>
    </derivirana_varijabla>
  </DomainObject.Predmet.ProtuStrankaListFormatedOIB>
  <DomainObject.Predmet.ProtuStrankaListFormatedWithAdress>
    <izvorni_sadrzaj>
      <item>OPTICOM KR j.d.o.o., Dr. Stjepana Ortnera 16, 49000 Krapina zastupanog po punomoćniku Nenad Duplišak</item>
    </izvorni_sadrzaj>
    <derivirana_varijabla naziv="DomainObject.Predmet.ProtuStrankaListFormatedWithAdress_1">
      <item>OPTICOM KR j.d.o.o., Dr. Stjepana Ortnera 16, 49000 Krapina zastupanog po punomoćniku Nenad Duplišak</item>
    </derivirana_varijabla>
  </DomainObject.Predmet.ProtuStrankaListFormatedWithAdress>
  <DomainObject.Predmet.ProtuStrankaListFormatedWithAdressOIB>
    <izvorni_sadrzaj>
      <item>OPTICOM KR j.d.o.o., OIB 42080633415, Dr. Stjepana Ortnera 16, 49000 Krapina zastupanog po punomoćniku Nenad Duplišak</item>
    </izvorni_sadrzaj>
    <derivirana_varijabla naziv="DomainObject.Predmet.ProtuStrankaListFormatedWithAdressOIB_1">
      <item>OPTICOM KR j.d.o.o., OIB 42080633415, Dr. Stjepana Ortnera 16, 49000 Krapina zastupanog po punomoćniku Nenad Duplišak</item>
    </derivirana_varijabla>
  </DomainObject.Predmet.ProtuStrankaListFormatedWithAdressOIB>
  <DomainObject.Predmet.ProtuStrankaListNazivFormated>
    <izvorni_sadrzaj>
      <item>OPTICOM KR j.d.o.o.</item>
    </izvorni_sadrzaj>
    <derivirana_varijabla naziv="DomainObject.Predmet.ProtuStrankaListNazivFormated_1">
      <item>OPTICOM KR j.d.o.o.</item>
    </derivirana_varijabla>
  </DomainObject.Predmet.ProtuStrankaListNazivFormated>
  <DomainObject.Predmet.ProtuStrankaListNazivFormatedOIB>
    <izvorni_sadrzaj>
      <item>OPTICOM KR j.d.o.o., OIB 42080633415</item>
    </izvorni_sadrzaj>
    <derivirana_varijabla naziv="DomainObject.Predmet.ProtuStrankaListNazivFormatedOIB_1">
      <item>OPTICOM KR j.d.o.o., OIB 42080633415</item>
    </derivirana_varijabla>
  </DomainObject.Predmet.ProtuStrankaListNazivFormatedOIB>
  <DomainObject.Predmet.OstaliListFormated>
    <izvorni_sadrzaj>
      <item>Nenad Duplišak punomoćnik sudionika u postupku OPTICOM KR j.d.o.o.</item>
    </izvorni_sadrzaj>
    <derivirana_varijabla naziv="DomainObject.Predmet.OstaliListFormated_1">
      <item>Nenad Duplišak punomoćnik sudionika u postupku OPTICOM KR j.d.o.o.</item>
    </derivirana_varijabla>
  </DomainObject.Predmet.OstaliListFormated>
  <DomainObject.Predmet.OstaliListFormatedOIB>
    <izvorni_sadrzaj>
      <item>Nenad Duplišak, OIB 27434680638 punomoćnik sudionika u postupku OPTICOM KR j.d.o.o.</item>
    </izvorni_sadrzaj>
    <derivirana_varijabla naziv="DomainObject.Predmet.OstaliListFormatedOIB_1">
      <item>Nenad Duplišak, OIB 27434680638 punomoćnik sudionika u postupku OPTICOM KR j.d.o.o.</item>
    </derivirana_varijabla>
  </DomainObject.Predmet.OstaliListFormatedOIB>
  <DomainObject.Predmet.OstaliListFormatedWithAdress>
    <izvorni_sadrzaj>
      <item>Nenad Duplišak, Dr. Stjepana Ortnera 16, 49000 Krapina punomoćnik sudionika u postupku OPTICOM KR j.d.o.o.</item>
    </izvorni_sadrzaj>
    <derivirana_varijabla naziv="DomainObject.Predmet.OstaliListFormatedWithAdress_1">
      <item>Nenad Duplišak, Dr. Stjepana Ortnera 16, 49000 Krapina punomoćnik sudionika u postupku OPTICOM KR j.d.o.o.</item>
    </derivirana_varijabla>
  </DomainObject.Predmet.OstaliListFormatedWithAdress>
  <DomainObject.Predmet.OstaliListFormatedWithAdressOIB>
    <izvorni_sadrzaj>
      <item>Nenad Duplišak, OIB 27434680638, Dr. Stjepana Ortnera 16, 49000 Krapina punomoćnik sudionika u postupku OPTICOM KR j.d.o.o.</item>
    </izvorni_sadrzaj>
    <derivirana_varijabla naziv="DomainObject.Predmet.OstaliListFormatedWithAdressOIB_1">
      <item>Nenad Duplišak, OIB 27434680638, Dr. Stjepana Ortnera 16, 49000 Krapina punomoćnik sudionika u postupku OPTICOM KR j.d.o.o.</item>
    </derivirana_varijabla>
  </DomainObject.Predmet.OstaliListFormatedWithAdressOIB>
  <DomainObject.Predmet.OstaliListNazivFormated>
    <izvorni_sadrzaj>
      <item>Nenad Duplišak</item>
    </izvorni_sadrzaj>
    <derivirana_varijabla naziv="DomainObject.Predmet.OstaliListNazivFormated_1">
      <item>Nenad Duplišak</item>
    </derivirana_varijabla>
  </DomainObject.Predmet.OstaliListNazivFormated>
  <DomainObject.Predmet.OstaliListNazivFormatedOIB>
    <izvorni_sadrzaj>
      <item>Nenad Duplišak, OIB 27434680638</item>
    </izvorni_sadrzaj>
    <derivirana_varijabla naziv="DomainObject.Predmet.OstaliListNazivFormatedOIB_1">
      <item>Nenad Duplišak, OIB 27434680638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St-1505/2015-12</izvorni_sadrzaj>
    <derivirana_varijabla naziv="DomainObject.PoslovniBrojDokumenta_1">St-1505/2015-12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OPTICOM KR j.d.o.o.</izvorni_sadrzaj>
    <derivirana_varijabla naziv="DomainObject.Predmet.ProtustrankaIDrugi_1">OPTICOM KR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OPTICOM KR j.d.o.o., OIB 42080633415, Dr. Stjepana Ortnera 16, 49000 Krapina</izvorni_sadrzaj>
    <derivirana_varijabla naziv="DomainObject.Predmet.ProtustrankaIDrugiAdressOIB_1">OPTICOM KR j.d.o.o., OIB 42080633415, Dr. Stjepana Ortnera 16,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OPTICOM KR j.d.o.o.</item>
      <item>Nenad Duplišak</item>
    </izvorni_sadrzaj>
    <derivirana_varijabla naziv="DomainObject.Predmet.SudioniciListNaziv_1">
      <item>FINA Regionalni centar Zagreb</item>
      <item>OPTICOM KR j.d.o.o.</item>
      <item>Nenad Duplišak</item>
    </derivirana_varijabla>
  </DomainObject.Predmet.SudioniciListNaziv>
  <DomainObject.Predmet.SudioniciListAdressOIB>
    <izvorni_sadrzaj>
      <item>FINA Regionalni centar Zagreb, OIB 85821130368, Trg svibanjskih žrtava 1995. 1,10000 Zagreb</item>
      <item>OPTICOM KR j.d.o.o., OIB 42080633415, Dr. Stjepana Ortnera 16,49000 Krapina</item>
      <item>Nenad Duplišak, OIB 27434680638, Dr. Stjepana Ortnera 16,49000 Krapina</item>
    </izvorni_sadrzaj>
    <derivirana_varijabla naziv="DomainObject.Predmet.SudioniciListAdressOIB_1">
      <item>FINA Regionalni centar Zagreb, OIB 85821130368, Trg svibanjskih žrtava 1995. 1,10000 Zagreb</item>
      <item>OPTICOM KR j.d.o.o., OIB 42080633415, Dr. Stjepana Ortnera 16,49000 Krapina</item>
      <item>Nenad Duplišak, OIB 27434680638, Dr. Stjepana Ortnera 16,49000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DB5A8-2DFD-4D75-9F9F-BBB232977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2480</properties:Characters>
  <properties:Lines>88</properties:Lines>
  <properties:Paragraphs>29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2016-02-08T09:25:00Z</cp:lastPrinted>
  <dcterms:modified xmlns:xsi="http://www.w3.org/2001/XMLSchema-instance" xsi:type="dcterms:W3CDTF">2016-02-08T09:25:00Z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St-1505/2015-12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