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b243" w14:paraId="577b243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D709C5">
        <w:t>434</w:t>
      </w:r>
      <w:r w:rsidR="007F19C5">
        <w:t>/17</w:t>
      </w:r>
      <w:r w:rsidR="0072710A">
        <w:t>-</w:t>
      </w:r>
      <w:r w:rsidR="00D709C5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jc w:val="center"/>
      </w:pPr>
    </w:p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491C03">
        <w:t>Financijska agencija, RC Osijek</w:t>
      </w:r>
      <w:r w:rsidR="002B005B">
        <w:t>, Osijek, L. Jagera 3</w:t>
      </w:r>
      <w:r w:rsidR="00F24BBF" w:rsidRPr="00810FE8">
        <w:t xml:space="preserve">, za otvaranje stečajnog  postupka nad dužnikom </w:t>
      </w:r>
      <w:r w:rsidR="00D709C5">
        <w:t>CIBALAE d.o.o. za prijevoz, trgovinu i usluge, Vinkovci, Kanovačka 15, MBS: 030117233, OIB: 97388423540</w:t>
      </w:r>
      <w:r w:rsidR="0072710A">
        <w:t xml:space="preserve">, </w:t>
      </w:r>
      <w:r w:rsidR="003B4C28">
        <w:t xml:space="preserve">dana </w:t>
      </w:r>
      <w:r w:rsidR="00D709C5">
        <w:t>11. svibnja</w:t>
      </w:r>
      <w:r w:rsidR="002A27C9">
        <w:t xml:space="preserve"> 2017.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E5D90" w:rsidP="00E17696" w:rsidR="004B741D">
      <w:pPr>
        <w:jc w:val="center"/>
      </w:pPr>
      <w:r>
        <w:t>z a k l j u č i o  j e :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7F19C5">
        <w:t>k</w:t>
      </w:r>
      <w:r w:rsidR="005E5D90">
        <w:t xml:space="preserve"> </w:t>
      </w:r>
      <w:r w:rsidR="00253A6A">
        <w:t xml:space="preserve">dužnika </w:t>
      </w:r>
      <w:r w:rsidR="00D709C5">
        <w:t>Tihomir Kaderžabek, Vinkovci, Kanovačka 15, OIB: 37840830795</w:t>
      </w:r>
      <w:r w:rsidR="00EE3DEE">
        <w:t>,</w:t>
      </w:r>
      <w:r w:rsidR="00C34EAB">
        <w:t xml:space="preserve"> </w:t>
      </w:r>
      <w:r w:rsidR="005E5D90">
        <w:t>da u roku od 8 dana od dan</w:t>
      </w:r>
      <w:r w:rsidR="00B37B42">
        <w:t xml:space="preserve">a primitka ovog </w:t>
      </w:r>
      <w:r w:rsidR="007F19C5">
        <w:t>zaključka uplati</w:t>
      </w:r>
      <w:r w:rsidR="005E5D90">
        <w:t xml:space="preserve">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D709C5">
        <w:t>434</w:t>
      </w:r>
      <w:r w:rsidR="007F19C5">
        <w:t>-17</w:t>
      </w:r>
      <w:r w:rsidR="009E4A1C">
        <w:t>-</w:t>
      </w:r>
      <w:r w:rsidR="0072710A">
        <w:t>8500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D709C5">
        <w:t xml:space="preserve">CIBALAE d.o.o. za prijevoz, trgovinu i usluge, Vinkovci, Kanovačka 15, MBS: 030117233, OIB: 97388423540 </w:t>
      </w:r>
      <w:r w:rsidR="00A276A6">
        <w:t>(</w:t>
      </w:r>
      <w:r w:rsidR="005E5D90">
        <w:t>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A276A6">
        <w:t xml:space="preserve">zakonski zastupnik dužnika </w:t>
      </w:r>
      <w:r w:rsidR="00D709C5">
        <w:t>Tihomir Kaderžabek, Vinkovci, Kanovačka 15, OIB: 37840830795</w:t>
      </w:r>
      <w:r w:rsidR="00A276A6">
        <w:t xml:space="preserve"> </w:t>
      </w:r>
      <w:r w:rsidR="005E5D90">
        <w:t>ne plat</w:t>
      </w:r>
      <w:r w:rsidR="00A276A6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A276A6">
        <w:t xml:space="preserve">zakonski zastupnik dužnika </w:t>
      </w:r>
      <w:r w:rsidR="00D709C5">
        <w:t>Tihomir Kaderžabek, Vinkovci, Kanovačka 15, OIB: 37840830795</w:t>
      </w:r>
      <w:r w:rsidR="00A276A6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A276A6">
        <w:t xml:space="preserve">zakonski zastupnik dužnika </w:t>
      </w:r>
      <w:r w:rsidR="00D709C5">
        <w:t>Tihomir Kaderžabek, Vinkovci, Kanovačka 15, OIB: 37840830795</w:t>
      </w:r>
      <w:r w:rsidR="002B005B">
        <w:t xml:space="preserve"> </w:t>
      </w:r>
      <w:r>
        <w:t>ne postup</w:t>
      </w:r>
      <w:r w:rsidR="00A276A6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A276A6" w:rsidP="00F81165" w:rsidR="00A276A6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B37B42" w:rsidR="00B37B42">
      <w:pPr>
        <w:jc w:val="right"/>
      </w:pPr>
      <w:r>
        <w:t>Broj: 6 St-</w:t>
      </w:r>
      <w:r w:rsidR="00D709C5">
        <w:t>434</w:t>
      </w:r>
      <w:r w:rsidR="00A276A6">
        <w:t>/17</w:t>
      </w:r>
      <w:r w:rsidR="00D709C5">
        <w:t>-3</w:t>
      </w: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F24BBF" w:rsidP="00B37B42" w:rsidR="00E17696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2A27C9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B37B42" w:rsidR="009E4A1C">
      <w:pPr>
        <w:ind w:firstLine="705"/>
        <w:jc w:val="both"/>
      </w:pPr>
      <w:r w:rsidRPr="002A27C9">
        <w:t xml:space="preserve">7. </w:t>
      </w:r>
      <w:r w:rsidR="002A27C9">
        <w:tab/>
      </w:r>
      <w:r w:rsidRPr="002A27C9">
        <w:t>Poziva</w:t>
      </w:r>
      <w:r w:rsidR="00A276A6">
        <w:t xml:space="preserve"> se</w:t>
      </w:r>
      <w:r w:rsidR="00B37B42">
        <w:t xml:space="preserve"> </w:t>
      </w:r>
      <w:r w:rsidR="00A276A6">
        <w:t xml:space="preserve">zakonski zastupnik dužnika </w:t>
      </w:r>
      <w:r w:rsidR="00D709C5">
        <w:t>Tihomir Kaderžabek, Vinkovci, Kanovačka 15, OIB: 37840830795</w:t>
      </w:r>
      <w:r w:rsidR="00A276A6">
        <w:t xml:space="preserve"> </w:t>
      </w:r>
      <w:r w:rsidRPr="002A27C9">
        <w:t>da u roku od 8 dana od dana primitka ovog zaključka, u dogovoru s</w:t>
      </w:r>
      <w:r w:rsidR="00B37B42">
        <w:t>a stečajnim upraviteljem sastave</w:t>
      </w:r>
      <w:r w:rsidRPr="002A27C9">
        <w:t xml:space="preserve"> Zapisnik o arhiviranju poslovne dokumentacije </w:t>
      </w:r>
      <w:r w:rsidR="00B37B42">
        <w:t>dužnika te isti potpisan dostave</w:t>
      </w:r>
      <w:r w:rsidRPr="002A27C9">
        <w:t xml:space="preserve"> u spis a u kojem će se navesti da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EE3DEE" w:rsidR="00E17696">
      <w:pPr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709C5">
        <w:t>11. svibnja</w:t>
      </w:r>
      <w:r w:rsidR="002A27C9">
        <w:t xml:space="preserve"> 2017</w:t>
      </w:r>
      <w:r w:rsidR="00DD2365">
        <w:t>.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2A27C9">
        <w:t xml:space="preserve">Žana Bem </w:t>
      </w:r>
      <w:r w:rsidR="004B741D">
        <w:tab/>
      </w:r>
      <w:r w:rsidR="004B741D">
        <w:tab/>
      </w:r>
      <w:r>
        <w:t xml:space="preserve">                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A2127" w:rsidP="00470B34" w:rsidR="00AA2127">
      <w:pPr>
        <w:numPr>
          <w:ilvl w:val="0"/>
          <w:numId w:val="6"/>
        </w:numPr>
        <w:jc w:val="both"/>
      </w:pPr>
      <w:r>
        <w:t xml:space="preserve">z.z. dužnika </w:t>
      </w:r>
    </w:p>
    <w:p w:rsidRDefault="00F81165" w:rsidP="00470B34" w:rsidR="00B37B42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D709C5">
        <w:t>11/6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DEB" w:rsidR="006E0DEB">
      <w:r>
        <w:separator/>
      </w:r>
    </w:p>
  </w:endnote>
  <w:endnote w:id="0" w:type="continuationSeparator">
    <w:p w:rsidRDefault="006E0DEB" w:rsidR="006E0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DEB" w:rsidR="006E0DEB">
      <w:r>
        <w:separator/>
      </w:r>
    </w:p>
  </w:footnote>
  <w:footnote w:id="0" w:type="continuationSeparator">
    <w:p w:rsidRDefault="006E0DEB" w:rsidR="006E0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F31B0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77D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A27C9"/>
    <w:rsid w:val="002B005B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1C03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D1526"/>
    <w:rsid w:val="006E0DEB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7F19C5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63B2"/>
    <w:rsid w:val="00A07AC6"/>
    <w:rsid w:val="00A14779"/>
    <w:rsid w:val="00A15323"/>
    <w:rsid w:val="00A27295"/>
    <w:rsid w:val="00A276A6"/>
    <w:rsid w:val="00A402F9"/>
    <w:rsid w:val="00A45AC5"/>
    <w:rsid w:val="00A91ED3"/>
    <w:rsid w:val="00A96A2B"/>
    <w:rsid w:val="00AA2127"/>
    <w:rsid w:val="00AB56F9"/>
    <w:rsid w:val="00AC07BA"/>
    <w:rsid w:val="00AD24AA"/>
    <w:rsid w:val="00B11D59"/>
    <w:rsid w:val="00B36F3A"/>
    <w:rsid w:val="00B37A22"/>
    <w:rsid w:val="00B37B42"/>
    <w:rsid w:val="00B41F79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64559"/>
    <w:rsid w:val="00D709C5"/>
    <w:rsid w:val="00D7740E"/>
    <w:rsid w:val="00D85A5F"/>
    <w:rsid w:val="00D86163"/>
    <w:rsid w:val="00D913A9"/>
    <w:rsid w:val="00DB1D2F"/>
    <w:rsid w:val="00DC7BF5"/>
    <w:rsid w:val="00DD2365"/>
    <w:rsid w:val="00DE3087"/>
    <w:rsid w:val="00DE58F9"/>
    <w:rsid w:val="00E1321F"/>
    <w:rsid w:val="00E17696"/>
    <w:rsid w:val="00E33E37"/>
    <w:rsid w:val="00E430E2"/>
    <w:rsid w:val="00E55AA4"/>
    <w:rsid w:val="00E73CF8"/>
    <w:rsid w:val="00E842BF"/>
    <w:rsid w:val="00E91BC9"/>
    <w:rsid w:val="00E9392A"/>
    <w:rsid w:val="00EB23CC"/>
    <w:rsid w:val="00EB3D75"/>
    <w:rsid w:val="00ED0232"/>
    <w:rsid w:val="00ED3737"/>
    <w:rsid w:val="00EE3DEE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F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F3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1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1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1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1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F3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1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1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1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1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St-434/2017</izvorni_sadrzaj>
    <derivirana_varijabla naziv="DomainObject.Predmet.OznakaBroj_1">St-434/2017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CIBALAE d.o.o. za prijevoz, trgovinu i usluge</izvorni_sadrzaj>
    <derivirana_varijabla naziv="DomainObject.Predmet.ProtustrankaFormated_1">  CIBALAE d.o.o. za prijevoz, trgovinu i usluge</derivirana_varijabla>
  </DomainObject.Predmet.ProtustrankaFormated>
  <DomainObject.Predmet.ProtustrankaFormatedOIB>
    <izvorni_sadrzaj>  CIBALAE d.o.o. za prijevoz, trgovinu i usluge, OIB 97388423540</izvorni_sadrzaj>
    <derivirana_varijabla naziv="DomainObject.Predmet.ProtustrankaFormatedOIB_1">  CIBALAE d.o.o. za prijevoz, trgovinu i usluge, OIB 97388423540</derivirana_varijabla>
  </DomainObject.Predmet.ProtustrankaFormatedOIB>
  <DomainObject.Predmet.ProtustrankaFormatedWithAdress>
    <izvorni_sadrzaj> CIBALAE d.o.o. za prijevoz, trgovinu i usluge, Kanovačka 15, 32100 Vinkovci</izvorni_sadrzaj>
    <derivirana_varijabla naziv="DomainObject.Predmet.ProtustrankaFormatedWithAdress_1"> CIBALAE d.o.o. za prijevoz, trgovinu i usluge, Kanovačka 15, 32100 Vinkovci</derivirana_varijabla>
  </DomainObject.Predmet.ProtustrankaFormatedWithAdress>
  <DomainObject.Predmet.ProtustrankaFormatedWithAdressOIB>
    <izvorni_sadrzaj> CIBALAE d.o.o. za prijevoz, trgovinu i usluge, OIB 97388423540, Kanovačka 15, 32100 Vinkovci</izvorni_sadrzaj>
    <derivirana_varijabla naziv="DomainObject.Predmet.ProtustrankaFormatedWithAdressOIB_1"> CIBALAE d.o.o. za prijevoz, trgovinu i usluge, OIB 97388423540, Kanovačka 15, 32100 Vinkovci</derivirana_varijabla>
  </DomainObject.Predmet.ProtustrankaFormatedWithAdressOIB>
  <DomainObject.Predmet.ProtustrankaWithAdress>
    <izvorni_sadrzaj>CIBALAE d.o.o. za prijevoz, trgovinu i usluge Kanovačka 15, 32100 Vinkovci</izvorni_sadrzaj>
    <derivirana_varijabla naziv="DomainObject.Predmet.ProtustrankaWithAdress_1">CIBALAE d.o.o. za prijevoz, trgovinu i usluge Kanovačka 15, 32100 Vinkovci</derivirana_varijabla>
  </DomainObject.Predmet.ProtustrankaWithAdress>
  <DomainObject.Predmet.ProtustrankaWithAdressOIB>
    <izvorni_sadrzaj>CIBALAE d.o.o. za prijevoz, trgovinu i usluge, OIB 97388423540, Kanovačka 15, 32100 Vinkovci</izvorni_sadrzaj>
    <derivirana_varijabla naziv="DomainObject.Predmet.ProtustrankaWithAdressOIB_1">CIBALAE d.o.o. za prijevoz, trgovinu i usluge, OIB 97388423540, Kanovačka 15, 32100 Vinkovci</derivirana_varijabla>
  </DomainObject.Predmet.ProtustrankaWithAdressOIB>
  <DomainObject.Predmet.ProtustrankaNazivFormated>
    <izvorni_sadrzaj>CIBALAE d.o.o. za prijevoz, trgovinu i usluge</izvorni_sadrzaj>
    <derivirana_varijabla naziv="DomainObject.Predmet.ProtustrankaNazivFormated_1">CIBALAE d.o.o. za prijevoz, trgovinu i usluge</derivirana_varijabla>
  </DomainObject.Predmet.ProtustrankaNazivFormated>
  <DomainObject.Predmet.ProtustrankaNazivFormatedOIB>
    <izvorni_sadrzaj>CIBALAE d.o.o. za prijevoz, trgovinu i usluge, OIB 97388423540</izvorni_sadrzaj>
    <derivirana_varijabla naziv="DomainObject.Predmet.ProtustrankaNazivFormatedOIB_1">CIBALAE d.o.o. za prijevoz, trgovinu i usluge, OIB 97388423540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CIBALAE d.o.o. za prijevoz, trgovinu i usluge</item>
    </izvorni_sadrzaj>
    <derivirana_varijabla naziv="DomainObject.Predmet.ProtuStrankaListFormated_1">
      <item>CIBALAE d.o.o. za prijevoz, trgovinu i usluge</item>
    </derivirana_varijabla>
  </DomainObject.Predmet.ProtuStrankaListFormated>
  <DomainObject.Predmet.ProtuStrankaListFormatedOIB>
    <izvorni_sadrzaj>
      <item>CIBALAE d.o.o. za prijevoz, trgovinu i usluge, OIB 97388423540</item>
    </izvorni_sadrzaj>
    <derivirana_varijabla naziv="DomainObject.Predmet.ProtuStrankaListFormatedOIB_1">
      <item>CIBALAE d.o.o. za prijevoz, trgovinu i usluge, OIB 97388423540</item>
    </derivirana_varijabla>
  </DomainObject.Predmet.ProtuStrankaListFormatedOIB>
  <DomainObject.Predmet.ProtuStrankaListFormatedWithAdress>
    <izvorni_sadrzaj>
      <item>CIBALAE d.o.o. za prijevoz, trgovinu i usluge, Kanovačka 15, 32100 Vinkovci</item>
    </izvorni_sadrzaj>
    <derivirana_varijabla naziv="DomainObject.Predmet.ProtuStrankaListFormatedWithAdress_1">
      <item>CIBALAE d.o.o. za prijevoz, trgovinu i usluge, Kanovačka 15, 32100 Vinkovci</item>
    </derivirana_varijabla>
  </DomainObject.Predmet.ProtuStrankaListFormatedWithAdress>
  <DomainObject.Predmet.ProtuStrankaListFormatedWithAdressOIB>
    <izvorni_sadrzaj>
      <item>CIBALAE d.o.o. za prijevoz, trgovinu i usluge, OIB 97388423540, Kanovačka 15, 32100 Vinkovci</item>
    </izvorni_sadrzaj>
    <derivirana_varijabla naziv="DomainObject.Predmet.ProtuStrankaListFormatedWithAdressOIB_1">
      <item>CIBALAE d.o.o. za prijevoz, trgovinu i usluge, OIB 97388423540, Kanovačka 15, 32100 Vinkovci</item>
    </derivirana_varijabla>
  </DomainObject.Predmet.ProtuStrankaListFormatedWithAdressOIB>
  <DomainObject.Predmet.ProtuStrankaListNazivFormated>
    <izvorni_sadrzaj>
      <item>CIBALAE d.o.o. za prijevoz, trgovinu i usluge</item>
    </izvorni_sadrzaj>
    <derivirana_varijabla naziv="DomainObject.Predmet.ProtuStrankaListNazivFormated_1">
      <item>CIBALAE d.o.o. za prijevoz, trgovinu i usluge</item>
    </derivirana_varijabla>
  </DomainObject.Predmet.ProtuStrankaListNazivFormated>
  <DomainObject.Predmet.ProtuStrankaListNazivFormatedOIB>
    <izvorni_sadrzaj>
      <item>CIBALAE d.o.o. za prijevoz, trgovinu i usluge, OIB 97388423540</item>
    </izvorni_sadrzaj>
    <derivirana_varijabla naziv="DomainObject.Predmet.ProtuStrankaListNazivFormatedOIB_1">
      <item>CIBALAE d.o.o. za prijevoz, trgovinu i usluge, OIB 97388423540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CIBALAE d.o.o. za prijevoz, trgovinu i usluge</izvorni_sadrzaj>
    <derivirana_varijabla naziv="DomainObject.Predmet.ProtustrankaIDrugi_1">CIBALAE d.o.o.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CIBALAE d.o.o. za prijevoz, trgovinu i usluge, OIB 97388423540, Kanovačka 15, 32100 Vinkovci</izvorni_sadrzaj>
    <derivirana_varijabla naziv="DomainObject.Predmet.ProtustrankaIDrugiAdressOIB_1">CIBALAE d.o.o. za prijevoz, trgovinu i usluge, OIB 97388423540, Kanovačka 15,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CIBALAE d.o.o. za prijevoz, trgovinu i usluge</item>
    </izvorni_sadrzaj>
    <derivirana_varijabla naziv="DomainObject.Predmet.SudioniciListNaziv_1">
      <item>FINA RC OSIJEK</item>
      <item>CIBALAE d.o.o. za prijevoz, trgovinu i usluge</item>
    </derivirana_varijabla>
  </DomainObject.Predmet.SudioniciListNaziv>
  <DomainObject.Predmet.SudioniciListAdressOIB>
    <izvorni_sadrzaj>
      <item>FINA RC OSIJEK, OIB 85821130368</item>
      <item>CIBALAE d.o.o. za prijevoz, trgovinu i usluge, OIB 97388423540, Kanovačka 15,32100 Vinkovci</item>
    </izvorni_sadrzaj>
    <derivirana_varijabla naziv="DomainObject.Predmet.SudioniciListAdressOIB_1">
      <item>FINA RC OSIJEK, OIB 85821130368</item>
      <item>CIBALAE d.o.o. za prijevoz, trgovinu i usluge, OIB 97388423540, Kanovačka 15,32100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97388423540</item>
    </izvorni_sadrzaj>
    <derivirana_varijabla naziv="DomainObject.Predmet.SudioniciListNazivOIB_1">
      <item>, OIB 85821130368</item>
      <item>, OIB 97388423540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4B921D-F081-4A02-97B6-2CA309473A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2515</properties:Characters>
  <properties:Lines>93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2017-05-11T10:22:00Z</dcterms:created>
  <dc:creator>hermanj</dc:creator>
  <cp:lastModifiedBy>Žana Bem</cp:lastModifiedBy>
  <cp:lastPrinted>2017-04-13T09:47:00Z</cp:lastPrinted>
  <dcterms:modified xmlns:xsi="http://www.w3.org/2001/XMLSchema-instance" xsi:type="dcterms:W3CDTF">2017-05-11T10:24:00Z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