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c67f" w14:paraId="41dc67f" w:rsidRDefault="000A4265" w:rsidP="00910611" w:rsidR="000A42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4265" w:rsidP="00910611" w:rsidR="000A4265">
      <w:r>
        <w:rPr>
          <w:rFonts w:eastAsia="MS Mincho"/>
          <w:szCs w:val="24"/>
        </w:rPr>
        <w:t>REPUBLIKA HRVATSKA</w:t>
      </w:r>
    </w:p>
    <w:p w:rsidRDefault="000A4265" w:rsidP="00910611" w:rsidR="000A4265">
      <w:r>
        <w:rPr>
          <w:rFonts w:eastAsia="MS Mincho"/>
          <w:szCs w:val="24"/>
        </w:rPr>
        <w:t>TRGOVAČKI SUD U RIJECI</w:t>
      </w:r>
    </w:p>
    <w:p w:rsidRDefault="000A4265" w:rsidR="000A426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910E10">
        <w:rPr>
          <w:rFonts w:cs="Times New Roman" w:hAnsi="Times New Roman" w:ascii="Times New Roman"/>
          <w:szCs w:val="24"/>
          <w:lang w:val="hr-HR"/>
        </w:rPr>
        <w:t>1.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F1664B">
        <w:rPr>
          <w:sz w:val="24"/>
          <w:szCs w:val="24"/>
        </w:rPr>
        <w:t xml:space="preserve">MERLINA društvo s ograničenom odgovornošću za građevinarstvo i turizam Rijeka (Grad Rijeka), </w:t>
      </w:r>
      <w:proofErr w:type="spellStart"/>
      <w:r w:rsidR="00F1664B">
        <w:rPr>
          <w:sz w:val="24"/>
          <w:szCs w:val="24"/>
        </w:rPr>
        <w:t>Verdieva</w:t>
      </w:r>
      <w:proofErr w:type="spellEnd"/>
      <w:r w:rsidR="00F1664B">
        <w:rPr>
          <w:sz w:val="24"/>
          <w:szCs w:val="24"/>
        </w:rPr>
        <w:t xml:space="preserve"> 17, </w:t>
      </w:r>
      <w:r w:rsidR="00F1664B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F1664B">
        <w:rPr>
          <w:sz w:val="24"/>
          <w:szCs w:val="24"/>
        </w:rPr>
        <w:t>040234239, OIB: 21378279129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F1664B">
        <w:rPr>
          <w:sz w:val="24"/>
          <w:szCs w:val="24"/>
        </w:rPr>
        <w:t>191.587,43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1664B">
        <w:rPr>
          <w:sz w:val="24"/>
          <w:szCs w:val="24"/>
        </w:rPr>
        <w:t>Poziva se osoba ovlaštena za zastupanje dužnika po zakonu (</w:t>
      </w:r>
      <w:r w:rsidR="00F1664B" w:rsidRPr="00F1664B">
        <w:rPr>
          <w:sz w:val="24"/>
          <w:szCs w:val="24"/>
        </w:rPr>
        <w:t xml:space="preserve">Roberto </w:t>
      </w:r>
      <w:proofErr w:type="spellStart"/>
      <w:r w:rsidR="00F1664B" w:rsidRPr="00F1664B">
        <w:rPr>
          <w:sz w:val="24"/>
          <w:szCs w:val="24"/>
        </w:rPr>
        <w:t>Cremonese</w:t>
      </w:r>
      <w:proofErr w:type="spellEnd"/>
      <w:r w:rsidR="00F1664B" w:rsidRPr="00F1664B">
        <w:rPr>
          <w:sz w:val="24"/>
          <w:szCs w:val="24"/>
        </w:rPr>
        <w:t>, OIB: 03236614724</w:t>
      </w:r>
      <w:hyperlink r:id="rId9" w:history="true">
        <w:r w:rsidR="00F1664B" w:rsidRPr="00F1664B">
          <w:rPr>
            <w:sz w:val="24"/>
            <w:szCs w:val="24"/>
          </w:rPr>
          <w:t>,</w:t>
        </w:r>
      </w:hyperlink>
      <w:r w:rsidR="00F1664B" w:rsidRPr="00F1664B">
        <w:rPr>
          <w:sz w:val="24"/>
          <w:szCs w:val="24"/>
        </w:rPr>
        <w:t xml:space="preserve"> Italija, </w:t>
      </w:r>
      <w:proofErr w:type="spellStart"/>
      <w:r w:rsidR="00F1664B" w:rsidRPr="00F1664B">
        <w:rPr>
          <w:sz w:val="24"/>
          <w:szCs w:val="24"/>
        </w:rPr>
        <w:t>Cadoneghe</w:t>
      </w:r>
      <w:proofErr w:type="spellEnd"/>
      <w:r w:rsidR="00F1664B" w:rsidRPr="00F1664B">
        <w:rPr>
          <w:sz w:val="24"/>
          <w:szCs w:val="24"/>
        </w:rPr>
        <w:t xml:space="preserve">, </w:t>
      </w:r>
      <w:proofErr w:type="spellStart"/>
      <w:r w:rsidR="00F1664B" w:rsidRPr="00F1664B">
        <w:rPr>
          <w:sz w:val="24"/>
          <w:szCs w:val="24"/>
        </w:rPr>
        <w:t>Via</w:t>
      </w:r>
      <w:proofErr w:type="spellEnd"/>
      <w:r w:rsidR="00F1664B" w:rsidRPr="00F1664B">
        <w:rPr>
          <w:sz w:val="24"/>
          <w:szCs w:val="24"/>
        </w:rPr>
        <w:t xml:space="preserve"> Antonio </w:t>
      </w:r>
      <w:proofErr w:type="spellStart"/>
      <w:r w:rsidR="00F1664B" w:rsidRPr="00F1664B">
        <w:rPr>
          <w:sz w:val="24"/>
          <w:szCs w:val="24"/>
        </w:rPr>
        <w:t>Vivaldi</w:t>
      </w:r>
      <w:proofErr w:type="spellEnd"/>
      <w:r w:rsidR="00F1664B" w:rsidRPr="00F1664B">
        <w:rPr>
          <w:sz w:val="24"/>
          <w:szCs w:val="24"/>
        </w:rPr>
        <w:t xml:space="preserve"> 6 i. 10</w:t>
      </w:r>
      <w:r w:rsidRPr="00F1664B">
        <w:rPr>
          <w:sz w:val="24"/>
          <w:szCs w:val="24"/>
        </w:rPr>
        <w:t xml:space="preserve">) da u roku od 15 dana od dana objave </w:t>
      </w:r>
      <w:r w:rsidRPr="0023779E">
        <w:rPr>
          <w:sz w:val="24"/>
          <w:szCs w:val="24"/>
        </w:rPr>
        <w:t xml:space="preserve">oglasa podnese sudu, pozivom na </w:t>
      </w:r>
      <w:proofErr w:type="spellStart"/>
      <w:r w:rsidRPr="0023779E">
        <w:rPr>
          <w:sz w:val="24"/>
          <w:szCs w:val="24"/>
        </w:rPr>
        <w:t>posl</w:t>
      </w:r>
      <w:proofErr w:type="spellEnd"/>
      <w:r w:rsidRPr="0023779E">
        <w:rPr>
          <w:sz w:val="24"/>
          <w:szCs w:val="24"/>
        </w:rPr>
        <w:t xml:space="preserve">. </w:t>
      </w:r>
      <w:r w:rsidRPr="00910E10">
        <w:rPr>
          <w:sz w:val="24"/>
          <w:szCs w:val="24"/>
        </w:rPr>
        <w:t xml:space="preserve">br. </w:t>
      </w:r>
      <w:r w:rsidR="002B10FE" w:rsidRPr="00910E10">
        <w:rPr>
          <w:sz w:val="24"/>
          <w:szCs w:val="24"/>
        </w:rPr>
        <w:t>14</w:t>
      </w:r>
      <w:r w:rsidRPr="00910E10">
        <w:rPr>
          <w:sz w:val="24"/>
          <w:szCs w:val="24"/>
        </w:rPr>
        <w:t xml:space="preserve"> St-</w:t>
      </w:r>
      <w:r w:rsidR="00F1664B">
        <w:rPr>
          <w:sz w:val="24"/>
          <w:szCs w:val="24"/>
        </w:rPr>
        <w:t>941</w:t>
      </w:r>
      <w:r w:rsidR="00C72A22" w:rsidRPr="00910E10">
        <w:rPr>
          <w:sz w:val="24"/>
          <w:szCs w:val="24"/>
        </w:rPr>
        <w:t>/2015</w:t>
      </w:r>
      <w:r w:rsidRPr="00910E10">
        <w:rPr>
          <w:sz w:val="24"/>
          <w:szCs w:val="24"/>
        </w:rPr>
        <w:t xml:space="preserve">,  javnobilježnički 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6A5" w:rsidP="00FF2B80" w:rsidR="00A756A5">
      <w:pPr>
        <w:spacing w:lineRule="auto" w:line="240" w:after="0"/>
      </w:pPr>
      <w:r>
        <w:separator/>
      </w:r>
    </w:p>
  </w:endnote>
  <w:endnote w:id="0" w:type="continuationSeparator">
    <w:p w:rsidRDefault="00A756A5" w:rsidP="00FF2B80" w:rsidR="00A756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6A5" w:rsidP="00FF2B80" w:rsidR="00A756A5">
      <w:pPr>
        <w:spacing w:lineRule="auto" w:line="240" w:after="0"/>
      </w:pPr>
      <w:r>
        <w:separator/>
      </w:r>
    </w:p>
  </w:footnote>
  <w:footnote w:id="0" w:type="continuationSeparator">
    <w:p w:rsidRDefault="00A756A5" w:rsidP="00FF2B80" w:rsidR="00A756A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F1664B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F1664B">
      <w:rPr>
        <w:sz w:val="24"/>
        <w:szCs w:val="24"/>
      </w:rPr>
      <w:t>941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0A426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A4265"/>
    <w:rsid w:val="000E7348"/>
    <w:rsid w:val="00171F48"/>
    <w:rsid w:val="001A022E"/>
    <w:rsid w:val="001D022D"/>
    <w:rsid w:val="001E0485"/>
    <w:rsid w:val="0023779E"/>
    <w:rsid w:val="0026580C"/>
    <w:rsid w:val="002B10FE"/>
    <w:rsid w:val="002C5B8B"/>
    <w:rsid w:val="00355A5E"/>
    <w:rsid w:val="00385D3D"/>
    <w:rsid w:val="004B790E"/>
    <w:rsid w:val="004F6C16"/>
    <w:rsid w:val="005A13FF"/>
    <w:rsid w:val="005A3B44"/>
    <w:rsid w:val="0060333F"/>
    <w:rsid w:val="00663750"/>
    <w:rsid w:val="006C6E81"/>
    <w:rsid w:val="0075527B"/>
    <w:rsid w:val="007A5B96"/>
    <w:rsid w:val="008964C2"/>
    <w:rsid w:val="008A2A60"/>
    <w:rsid w:val="00910E10"/>
    <w:rsid w:val="0091243A"/>
    <w:rsid w:val="00942A0F"/>
    <w:rsid w:val="009C7873"/>
    <w:rsid w:val="009D3F74"/>
    <w:rsid w:val="00A756A5"/>
    <w:rsid w:val="00B1443B"/>
    <w:rsid w:val="00BA3933"/>
    <w:rsid w:val="00BA3EB5"/>
    <w:rsid w:val="00C15A0E"/>
    <w:rsid w:val="00C50E66"/>
    <w:rsid w:val="00C66979"/>
    <w:rsid w:val="00C72A22"/>
    <w:rsid w:val="00C74875"/>
    <w:rsid w:val="00D13822"/>
    <w:rsid w:val="00E518D1"/>
    <w:rsid w:val="00F1664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426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426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42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2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26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2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2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426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426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42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2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26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2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2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40:0::NO:RP,40:P40_OIB,P40_TIP:3236614724,1&amp;cs=3F48C388EE399D06E6799BC94B8344FCC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St-941/2015</izvorni_sadrzaj>
    <derivirana_varijabla naziv="DomainObject.Predmet.OznakaBroj_1">St-941/2015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MERLINA d.o.o.  Rijeka</izvorni_sadrzaj>
    <derivirana_varijabla naziv="DomainObject.Predmet.ProtustrankaFormated_1">  MERLINA d.o.o.  Rijeka</derivirana_varijabla>
  </DomainObject.Predmet.ProtustrankaFormated>
  <DomainObject.Predmet.ProtustrankaFormatedOIB>
    <izvorni_sadrzaj>  MERLINA d.o.o.  Rijeka, OIB 21378279129</izvorni_sadrzaj>
    <derivirana_varijabla naziv="DomainObject.Predmet.ProtustrankaFormatedOIB_1">  MERLINA d.o.o.  Rijeka, OIB 21378279129</derivirana_varijabla>
  </DomainObject.Predmet.ProtustrankaFormatedOIB>
  <DomainObject.Predmet.ProtustrankaFormatedWithAdress>
    <izvorni_sadrzaj> MERLINA d.o.o.  Rijeka, Verdieva 17, 51000 Rijeka</izvorni_sadrzaj>
    <derivirana_varijabla naziv="DomainObject.Predmet.ProtustrankaFormatedWithAdress_1"> MERLINA d.o.o.  Rijeka, Verdieva 17, 51000 Rijeka</derivirana_varijabla>
  </DomainObject.Predmet.ProtustrankaFormatedWithAdress>
  <DomainObject.Predmet.ProtustrankaFormatedWithAdressOIB>
    <izvorni_sadrzaj> MERLINA d.o.o.  Rijeka, OIB 21378279129, Verdieva 17, 51000 Rijeka</izvorni_sadrzaj>
    <derivirana_varijabla naziv="DomainObject.Predmet.ProtustrankaFormatedWithAdressOIB_1"> MERLINA d.o.o.  Rijeka, OIB 21378279129, Verdieva 17, 51000 Rijeka</derivirana_varijabla>
  </DomainObject.Predmet.ProtustrankaFormatedWithAdressOIB>
  <DomainObject.Predmet.ProtustrankaWithAdress>
    <izvorni_sadrzaj>MERLINA d.o.o.  Rijeka Verdieva 17, 51000 Rijeka</izvorni_sadrzaj>
    <derivirana_varijabla naziv="DomainObject.Predmet.ProtustrankaWithAdress_1">MERLINA d.o.o.  Rijeka Verdieva 17, 51000 Rijeka</derivirana_varijabla>
  </DomainObject.Predmet.ProtustrankaWithAdress>
  <DomainObject.Predmet.ProtustrankaWithAdressOIB>
    <izvorni_sadrzaj>MERLINA d.o.o.  Rijeka, OIB 21378279129, Verdieva 17, 51000 Rijeka</izvorni_sadrzaj>
    <derivirana_varijabla naziv="DomainObject.Predmet.ProtustrankaWithAdressOIB_1">MERLINA d.o.o.  Rijeka, OIB 21378279129, Verdieva 17, 51000 Rijeka</derivirana_varijabla>
  </DomainObject.Predmet.ProtustrankaWithAdressOIB>
  <DomainObject.Predmet.ProtustrankaNazivFormated>
    <izvorni_sadrzaj>MERLINA d.o.o.  Rijeka</izvorni_sadrzaj>
    <derivirana_varijabla naziv="DomainObject.Predmet.ProtustrankaNazivFormated_1">MERLINA d.o.o.  Rijeka</derivirana_varijabla>
  </DomainObject.Predmet.ProtustrankaNazivFormated>
  <DomainObject.Predmet.ProtustrankaNazivFormatedOIB>
    <izvorni_sadrzaj>MERLINA d.o.o.  Rijeka, OIB 21378279129</izvorni_sadrzaj>
    <derivirana_varijabla naziv="DomainObject.Predmet.ProtustrankaNazivFormatedOIB_1">MERLINA d.o.o.  Rijeka, OIB 21378279129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MERLINA d.o.o.  Rijeka</item>
    </izvorni_sadrzaj>
    <derivirana_varijabla naziv="DomainObject.Predmet.ProtuStrankaListFormated_1">
      <item>MERLINA d.o.o.  Rijeka</item>
    </derivirana_varijabla>
  </DomainObject.Predmet.ProtuStrankaListFormated>
  <DomainObject.Predmet.ProtuStrankaListFormatedOIB>
    <izvorni_sadrzaj>
      <item>MERLINA d.o.o.  Rijeka, OIB 21378279129</item>
    </izvorni_sadrzaj>
    <derivirana_varijabla naziv="DomainObject.Predmet.ProtuStrankaListFormatedOIB_1">
      <item>MERLINA d.o.o.  Rijeka, OIB 21378279129</item>
    </derivirana_varijabla>
  </DomainObject.Predmet.ProtuStrankaListFormatedOIB>
  <DomainObject.Predmet.ProtuStrankaListFormatedWithAdress>
    <izvorni_sadrzaj>
      <item>MERLINA d.o.o.  Rijeka, Verdieva 17, 51000 Rijeka</item>
    </izvorni_sadrzaj>
    <derivirana_varijabla naziv="DomainObject.Predmet.ProtuStrankaListFormatedWithAdress_1">
      <item>MERLINA d.o.o.  Rijeka, Verdieva 17, 51000 Rijeka</item>
    </derivirana_varijabla>
  </DomainObject.Predmet.ProtuStrankaListFormatedWithAdress>
  <DomainObject.Predmet.ProtuStrankaListFormatedWithAdressOIB>
    <izvorni_sadrzaj>
      <item>MERLINA d.o.o.  Rijeka, OIB 21378279129, Verdieva 17, 51000 Rijeka</item>
    </izvorni_sadrzaj>
    <derivirana_varijabla naziv="DomainObject.Predmet.ProtuStrankaListFormatedWithAdressOIB_1">
      <item>MERLINA d.o.o.  Rijeka, OIB 21378279129, Verdieva 17, 51000 Rijeka</item>
    </derivirana_varijabla>
  </DomainObject.Predmet.ProtuStrankaListFormatedWithAdressOIB>
  <DomainObject.Predmet.ProtuStrankaListNazivFormated>
    <izvorni_sadrzaj>
      <item>MERLINA d.o.o.  Rijeka</item>
    </izvorni_sadrzaj>
    <derivirana_varijabla naziv="DomainObject.Predmet.ProtuStrankaListNazivFormated_1">
      <item>MERLINA d.o.o.  Rijeka</item>
    </derivirana_varijabla>
  </DomainObject.Predmet.ProtuStrankaListNazivFormated>
  <DomainObject.Predmet.ProtuStrankaListNazivFormatedOIB>
    <izvorni_sadrzaj>
      <item>MERLINA d.o.o.  Rijeka, OIB 21378279129</item>
    </izvorni_sadrzaj>
    <derivirana_varijabla naziv="DomainObject.Predmet.ProtuStrankaListNazivFormatedOIB_1">
      <item>MERLINA d.o.o.  Rijeka, OIB 21378279129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MERLINA d.o.o.  Rijeka</izvorni_sadrzaj>
    <derivirana_varijabla naziv="DomainObject.Predmet.ProtustrankaIDrugi_1">MERLINA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MERLINA d.o.o.  Rijeka, OIB 21378279129, Verdieva 17, 51000 Rijeka</izvorni_sadrzaj>
    <derivirana_varijabla naziv="DomainObject.Predmet.ProtustrankaIDrugiAdressOIB_1">MERLINA d.o.o.  Rijeka, OIB 21378279129, Verdieva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MERLINA d.o.o.  Rijeka</item>
    </izvorni_sadrzaj>
    <derivirana_varijabla naziv="DomainObject.Predmet.SudioniciListNaziv_1">
      <item>FINA Rijeka</item>
      <item>MERLINA d.o.o.  Rijeka</item>
    </derivirana_varijabla>
  </DomainObject.Predmet.SudioniciListNaziv>
  <DomainObject.Predmet.SudioniciListAdressOIB>
    <izvorni_sadrzaj>
      <item>FINA Rijeka, OIB 85821130368, Frana Kurelca 8,51000 Rijeka</item>
      <item>MERLINA d.o.o.  Rijeka, OIB 21378279129, Verdieva 17,51000 Rijeka</item>
    </izvorni_sadrzaj>
    <derivirana_varijabla naziv="DomainObject.Predmet.SudioniciListAdressOIB_1">
      <item>FINA Rijeka, OIB 85821130368, Frana Kurelca 8,51000 Rijeka</item>
      <item>MERLINA d.o.o.  Rijeka, OIB 21378279129, Verdieva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21378279129</item>
    </izvorni_sadrzaj>
    <derivirana_varijabla naziv="DomainObject.Predmet.SudioniciListNazivOIB_1">
      <item>, OIB 85821130368</item>
      <item>, OIB 21378279129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1401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2016-02-01T09:51:00Z</dcterms:created>
  <dc:creator>Vera Jelenović</dc:creator>
  <cp:lastModifiedBy>Danijela Fumić</cp:lastModifiedBy>
  <cp:lastPrinted>2016-02-01T09:51:00Z</cp:lastPrinted>
  <dcterms:modified xmlns:xsi="http://www.w3.org/2001/XMLSchema-instance" xsi:type="dcterms:W3CDTF">2016-02-01T09:51:00Z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