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c1e7" w14:paraId="708c1e7" w:rsidRDefault="007B651D" w:rsidP="007B651D" w:rsidR="007B651D" w:rsidRPr="007B651D">
      <w:pPr>
        <w:ind w:firstLine="708" w:left="708"/>
        <w:jc w:val="right"/>
        <w15:collapsed w:val="false"/>
        <w:rPr>
          <w:b/>
          <w:color w:val="000000"/>
          <w:sz w:val="22"/>
          <w:szCs w:val="22"/>
        </w:rPr>
      </w:pPr>
      <w:bookmarkStart w:name="_GoBack" w:id="0"/>
      <w:bookmarkEnd w:id="0"/>
      <w:r w:rsidRPr="007B651D">
        <w:rPr>
          <w:b/>
          <w:color w:val="000000"/>
          <w:sz w:val="22"/>
          <w:szCs w:val="22"/>
        </w:rPr>
        <w:t>P R I J E P I S  ! ! !</w:t>
      </w:r>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B55F3">
        <w:rPr>
          <w:b/>
          <w:sz w:val="22"/>
          <w:szCs w:val="22"/>
        </w:rPr>
        <w:t>945</w:t>
      </w:r>
      <w:r w:rsidRPr="007843B8">
        <w:rPr>
          <w:b/>
          <w:sz w:val="22"/>
          <w:szCs w:val="22"/>
        </w:rPr>
        <w:t>/201</w:t>
      </w:r>
      <w:r w:rsidR="00C02364">
        <w:rPr>
          <w:b/>
          <w:sz w:val="22"/>
          <w:szCs w:val="22"/>
        </w:rPr>
        <w:t>6</w:t>
      </w:r>
      <w:r w:rsidRPr="007843B8">
        <w:rPr>
          <w:b/>
          <w:sz w:val="22"/>
          <w:szCs w:val="22"/>
        </w:rPr>
        <w:t>-</w:t>
      </w:r>
      <w:r w:rsidR="007B651D">
        <w:rPr>
          <w:b/>
          <w:sz w:val="22"/>
          <w:szCs w:val="22"/>
        </w:rPr>
        <w:t>23</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3279B0" w:rsidRPr="003279B0">
        <w:rPr>
          <w:sz w:val="22"/>
          <w:szCs w:val="22"/>
          <w:lang w:val="en-AU"/>
        </w:rPr>
        <w:t>CARCHARODON d.o.o. za savjetovanje, Split, Bruna Bušića 1/B, MBS: 060247955, OIB: 4</w:t>
      </w:r>
      <w:r w:rsidR="007B651D">
        <w:rPr>
          <w:sz w:val="22"/>
          <w:szCs w:val="22"/>
          <w:lang w:val="en-AU"/>
        </w:rPr>
        <w:t>6</w:t>
      </w:r>
      <w:r w:rsidR="003279B0" w:rsidRPr="003279B0">
        <w:rPr>
          <w:sz w:val="22"/>
          <w:szCs w:val="22"/>
          <w:lang w:val="en-AU"/>
        </w:rPr>
        <w:t>927023875</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160E8">
        <w:rPr>
          <w:sz w:val="22"/>
          <w:szCs w:val="22"/>
        </w:rPr>
        <w:t>18</w:t>
      </w:r>
      <w:r w:rsidR="00CC24A1" w:rsidRPr="00CC24A1">
        <w:rPr>
          <w:sz w:val="22"/>
          <w:szCs w:val="22"/>
        </w:rPr>
        <w:t xml:space="preserve">. </w:t>
      </w:r>
      <w:r w:rsidR="00B349CC">
        <w:rPr>
          <w:sz w:val="22"/>
          <w:szCs w:val="22"/>
        </w:rPr>
        <w:t>studenog</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3279B0" w:rsidRPr="003279B0">
        <w:rPr>
          <w:sz w:val="22"/>
          <w:szCs w:val="22"/>
          <w:lang w:val="en-AU"/>
        </w:rPr>
        <w:t>CARCHARODON d.o.o. za savjetovanje, Split, Bruna Bušića 1/B, MBS: 060247955, OIB: 4</w:t>
      </w:r>
      <w:r w:rsidR="007B651D">
        <w:rPr>
          <w:sz w:val="22"/>
          <w:szCs w:val="22"/>
          <w:lang w:val="en-AU"/>
        </w:rPr>
        <w:t>6</w:t>
      </w:r>
      <w:r w:rsidR="003279B0" w:rsidRPr="003279B0">
        <w:rPr>
          <w:sz w:val="22"/>
          <w:szCs w:val="22"/>
          <w:lang w:val="en-AU"/>
        </w:rPr>
        <w:t>927023875</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695C5E">
        <w:rPr>
          <w:sz w:val="22"/>
          <w:szCs w:val="22"/>
        </w:rPr>
        <w:t>Ivan Eterović, Škrape 40, Split</w:t>
      </w:r>
      <w:r w:rsidR="00B349CC">
        <w:rPr>
          <w:sz w:val="22"/>
          <w:szCs w:val="22"/>
        </w:rPr>
        <w:t xml:space="preserve">, </w:t>
      </w:r>
      <w:r w:rsidR="00A3684E" w:rsidRPr="00A3684E">
        <w:rPr>
          <w:sz w:val="22"/>
          <w:szCs w:val="22"/>
        </w:rPr>
        <w:t xml:space="preserve">OIB: </w:t>
      </w:r>
      <w:r w:rsidR="00695C5E">
        <w:rPr>
          <w:sz w:val="22"/>
          <w:szCs w:val="22"/>
        </w:rPr>
        <w:t>767651</w:t>
      </w:r>
      <w:r w:rsidR="00300A08">
        <w:rPr>
          <w:sz w:val="22"/>
          <w:szCs w:val="22"/>
        </w:rPr>
        <w:t>28473</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0240F7" w:rsidRPr="000240F7">
        <w:rPr>
          <w:b/>
          <w:sz w:val="22"/>
          <w:szCs w:val="22"/>
        </w:rPr>
        <w:t>9</w:t>
      </w:r>
      <w:r w:rsidRPr="000240F7">
        <w:rPr>
          <w:b/>
          <w:sz w:val="22"/>
          <w:szCs w:val="22"/>
        </w:rPr>
        <w:t>.</w:t>
      </w:r>
      <w:r w:rsidRPr="000D55B5">
        <w:rPr>
          <w:b/>
          <w:sz w:val="22"/>
          <w:szCs w:val="22"/>
        </w:rPr>
        <w:t xml:space="preserve"> </w:t>
      </w:r>
      <w:r w:rsidR="000D55B5">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122CD0">
        <w:rPr>
          <w:b/>
          <w:sz w:val="22"/>
          <w:szCs w:val="22"/>
        </w:rPr>
        <w:t>1</w:t>
      </w:r>
      <w:r w:rsidR="000240F7">
        <w:rPr>
          <w:b/>
          <w:sz w:val="22"/>
          <w:szCs w:val="22"/>
        </w:rPr>
        <w:t>1</w:t>
      </w:r>
      <w:r w:rsidRPr="003315D2">
        <w:rPr>
          <w:b/>
          <w:sz w:val="22"/>
          <w:szCs w:val="22"/>
        </w:rPr>
        <w:t>,</w:t>
      </w:r>
      <w:r w:rsidR="000240F7">
        <w:rPr>
          <w:b/>
          <w:sz w:val="22"/>
          <w:szCs w:val="22"/>
        </w:rPr>
        <w:t>3</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w:t>
      </w:r>
      <w:r w:rsidR="000240F7">
        <w:rPr>
          <w:sz w:val="22"/>
          <w:szCs w:val="22"/>
        </w:rPr>
        <w:t>j</w:t>
      </w:r>
      <w:r w:rsidR="00925BC9" w:rsidRPr="00925BC9">
        <w:rPr>
          <w:sz w:val="22"/>
          <w:szCs w:val="22"/>
        </w:rPr>
        <w:t>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EE0EE0">
        <w:rPr>
          <w:sz w:val="22"/>
          <w:szCs w:val="22"/>
        </w:rPr>
        <w:t>Imotski</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3279B0" w:rsidRPr="003279B0">
        <w:rPr>
          <w:sz w:val="22"/>
          <w:szCs w:val="22"/>
          <w:lang w:val="en-AU"/>
        </w:rPr>
        <w:t>CARCHARODON d.o.o. za savjetovanje, Split, Bruna Bušića 1/B, MBS: 060247955, OIB: 4</w:t>
      </w:r>
      <w:r w:rsidR="005B085F">
        <w:rPr>
          <w:sz w:val="22"/>
          <w:szCs w:val="22"/>
          <w:lang w:val="en-AU"/>
        </w:rPr>
        <w:t>6</w:t>
      </w:r>
      <w:r w:rsidR="003279B0" w:rsidRPr="003279B0">
        <w:rPr>
          <w:sz w:val="22"/>
          <w:szCs w:val="22"/>
          <w:lang w:val="en-AU"/>
        </w:rPr>
        <w:t>927023875</w:t>
      </w:r>
      <w:r w:rsidRPr="003315D2">
        <w:rPr>
          <w:sz w:val="22"/>
          <w:szCs w:val="22"/>
        </w:rPr>
        <w:t xml:space="preserve">, otvara se </w:t>
      </w:r>
      <w:r w:rsidR="004160E8">
        <w:rPr>
          <w:sz w:val="22"/>
          <w:szCs w:val="22"/>
        </w:rPr>
        <w:t>18</w:t>
      </w:r>
      <w:r w:rsidRPr="003315D2">
        <w:rPr>
          <w:sz w:val="22"/>
          <w:szCs w:val="22"/>
        </w:rPr>
        <w:t xml:space="preserve">. </w:t>
      </w:r>
      <w:r w:rsidR="00EE0EE0">
        <w:rPr>
          <w:sz w:val="22"/>
          <w:szCs w:val="22"/>
        </w:rPr>
        <w:t>studenog</w:t>
      </w:r>
      <w:r w:rsidRPr="003315D2">
        <w:rPr>
          <w:sz w:val="22"/>
          <w:szCs w:val="22"/>
        </w:rPr>
        <w:t xml:space="preserve"> 2016. godine u </w:t>
      </w:r>
      <w:r w:rsidR="007B2DA3">
        <w:rPr>
          <w:sz w:val="22"/>
          <w:szCs w:val="22"/>
        </w:rPr>
        <w:t>1</w:t>
      </w:r>
      <w:r w:rsidR="004160E8">
        <w:rPr>
          <w:sz w:val="22"/>
          <w:szCs w:val="22"/>
        </w:rPr>
        <w:t>4</w:t>
      </w:r>
      <w:r w:rsidR="007B2DA3">
        <w:rPr>
          <w:sz w:val="22"/>
          <w:szCs w:val="22"/>
        </w:rPr>
        <w:t>,</w:t>
      </w:r>
      <w:r w:rsidR="004160E8">
        <w:rPr>
          <w:sz w:val="22"/>
          <w:szCs w:val="22"/>
        </w:rPr>
        <w:t>2</w:t>
      </w:r>
      <w:r w:rsidR="000240F7">
        <w:rPr>
          <w:sz w:val="22"/>
          <w:szCs w:val="22"/>
        </w:rPr>
        <w:t>5</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4160E8">
        <w:rPr>
          <w:sz w:val="22"/>
          <w:szCs w:val="22"/>
        </w:rPr>
        <w:t>945</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3279B0" w:rsidP="000240F7" w:rsidR="003279B0" w:rsidRPr="003279B0">
      <w:pPr>
        <w:ind w:firstLine="708"/>
        <w:jc w:val="both"/>
        <w:rPr>
          <w:sz w:val="22"/>
          <w:szCs w:val="22"/>
        </w:rPr>
      </w:pPr>
      <w:r w:rsidRPr="003279B0">
        <w:rPr>
          <w:sz w:val="22"/>
          <w:szCs w:val="22"/>
        </w:rPr>
        <w:t>Financijska agencija RC Split, Podružnica Split je podnijela ovom sudu preko pošte preporučeno 29. ožujka 2016. godine prijedlog za otvaranje stečajnog postupka nad dužnikom. U prijedlogu se u bitnome navodi da na dan 1. rujna 2015. godine dužnik u Očevidniku redoslijeda osnova za plaćanje ima evidentirane neizvršene osnove za plaćanje u neprekinutom razdoblju od 1.694 dana u ukupnom iznosu od 973.442,06 kuna, da ima 1 zaposlenog, da ima račun kod Erste&amp;Steirermarkische bank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240F7">
        <w:rPr>
          <w:sz w:val="22"/>
          <w:szCs w:val="22"/>
        </w:rPr>
        <w:t>945</w:t>
      </w:r>
      <w:r w:rsidRPr="003315D2">
        <w:rPr>
          <w:sz w:val="22"/>
          <w:szCs w:val="22"/>
        </w:rPr>
        <w:t>/2016-</w:t>
      </w:r>
      <w:r w:rsidR="00B56E6F">
        <w:rPr>
          <w:sz w:val="22"/>
          <w:szCs w:val="22"/>
        </w:rPr>
        <w:t>6</w:t>
      </w:r>
      <w:r w:rsidRPr="003315D2">
        <w:rPr>
          <w:sz w:val="22"/>
          <w:szCs w:val="22"/>
        </w:rPr>
        <w:t xml:space="preserve"> od </w:t>
      </w:r>
      <w:r w:rsidR="00B56E6F">
        <w:rPr>
          <w:sz w:val="22"/>
          <w:szCs w:val="22"/>
        </w:rPr>
        <w:t>19</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p>
    <w:p w:rsidRDefault="003315D2" w:rsidP="003315D2" w:rsidR="003315D2" w:rsidRPr="003315D2">
      <w:pPr>
        <w:jc w:val="both"/>
        <w:rPr>
          <w:sz w:val="22"/>
          <w:szCs w:val="22"/>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3315D2">
      <w:pPr>
        <w:ind w:firstLine="708"/>
        <w:jc w:val="both"/>
        <w:rPr>
          <w:sz w:val="22"/>
          <w:szCs w:val="22"/>
        </w:rPr>
      </w:pPr>
    </w:p>
    <w:p w:rsidRDefault="00284ED1" w:rsidP="00284ED1" w:rsidR="00284ED1">
      <w:pPr>
        <w:ind w:firstLine="708"/>
        <w:jc w:val="both"/>
        <w:rPr>
          <w:sz w:val="22"/>
          <w:szCs w:val="22"/>
        </w:rPr>
      </w:pPr>
      <w:r>
        <w:rPr>
          <w:sz w:val="22"/>
          <w:szCs w:val="22"/>
        </w:rPr>
        <w:t>U prethodnom postupku dužnik se izjasnio (list spisa 68)</w:t>
      </w:r>
      <w:r w:rsidR="00135F75">
        <w:rPr>
          <w:sz w:val="22"/>
          <w:szCs w:val="22"/>
        </w:rPr>
        <w:t xml:space="preserve"> u bitnome navodeći da postoji stečajni razlog, te je dostavio popis imovine i obveza (list spisa 26</w:t>
      </w:r>
      <w:r w:rsidR="00237C28">
        <w:rPr>
          <w:sz w:val="22"/>
          <w:szCs w:val="22"/>
        </w:rPr>
        <w:t>-65)</w:t>
      </w:r>
      <w:r>
        <w:rPr>
          <w:sz w:val="22"/>
          <w:szCs w:val="22"/>
        </w:rPr>
        <w:t>.</w:t>
      </w:r>
    </w:p>
    <w:p w:rsidRDefault="00284ED1" w:rsidP="00284ED1" w:rsidR="00284ED1">
      <w:pPr>
        <w:ind w:firstLine="708"/>
        <w:jc w:val="both"/>
        <w:rPr>
          <w:sz w:val="22"/>
          <w:szCs w:val="22"/>
        </w:rPr>
      </w:pPr>
      <w:r>
        <w:rPr>
          <w:sz w:val="22"/>
          <w:szCs w:val="22"/>
        </w:rPr>
        <w:t xml:space="preserve"> </w:t>
      </w:r>
    </w:p>
    <w:p w:rsidRDefault="006960EB" w:rsidP="00092119" w:rsidR="00CE00EF">
      <w:pPr>
        <w:ind w:firstLine="708"/>
        <w:jc w:val="both"/>
        <w:rPr>
          <w:sz w:val="22"/>
          <w:szCs w:val="22"/>
        </w:rPr>
      </w:pPr>
      <w:r>
        <w:rPr>
          <w:sz w:val="22"/>
          <w:szCs w:val="22"/>
        </w:rPr>
        <w:t>Iz podneska Republike Hrvatske, Ministarstva financija, Porezne uprave, Područni ured Dalmacija od 28. listopada 2016. godine</w:t>
      </w:r>
      <w:r w:rsidR="00CE00EF">
        <w:rPr>
          <w:sz w:val="22"/>
          <w:szCs w:val="22"/>
        </w:rPr>
        <w:t xml:space="preserve"> i dostavljenog Godišnjeg financijskog izvješća za dužnika za 2015. godinu </w:t>
      </w:r>
      <w:r>
        <w:rPr>
          <w:sz w:val="22"/>
          <w:szCs w:val="22"/>
        </w:rPr>
        <w:t xml:space="preserve"> (list spisa 20-23) proizl</w:t>
      </w:r>
      <w:r w:rsidR="00CE00EF">
        <w:rPr>
          <w:sz w:val="22"/>
          <w:szCs w:val="22"/>
        </w:rPr>
        <w:t>azi da dužnik ima imovine koja bi bila dostatna za namirenje troškova stečajnog postupka, a isto proizlazi i iz popisa imovine i obveza dužnika iz kojeg proizlazi da dužnik ima poslovne udjele veće nominalne vrijednosti u društvima izvan Republike Hrvatske</w:t>
      </w:r>
      <w:r w:rsidR="00466F16">
        <w:rPr>
          <w:sz w:val="22"/>
          <w:szCs w:val="22"/>
        </w:rPr>
        <w:t>, potraživanja od kupca, kao i potraživanja za zajmove</w:t>
      </w:r>
      <w:r w:rsidR="00CE00EF">
        <w:rPr>
          <w:sz w:val="22"/>
          <w:szCs w:val="22"/>
        </w:rPr>
        <w:t>.</w:t>
      </w:r>
    </w:p>
    <w:p w:rsidRDefault="00CE00EF" w:rsidP="00092119" w:rsidR="006960EB">
      <w:pPr>
        <w:ind w:firstLine="708"/>
        <w:jc w:val="both"/>
        <w:rPr>
          <w:sz w:val="22"/>
          <w:szCs w:val="22"/>
        </w:rPr>
      </w:pPr>
      <w:r>
        <w:rPr>
          <w:sz w:val="22"/>
          <w:szCs w:val="22"/>
        </w:rPr>
        <w:t xml:space="preserve"> </w:t>
      </w:r>
    </w:p>
    <w:p w:rsidRDefault="003315D2" w:rsidP="003315D2" w:rsidR="003315D2" w:rsidRPr="003315D2">
      <w:pPr>
        <w:jc w:val="both"/>
        <w:rPr>
          <w:sz w:val="16"/>
          <w:szCs w:val="16"/>
        </w:rPr>
      </w:pPr>
      <w:r w:rsidRPr="003315D2">
        <w:rPr>
          <w:sz w:val="16"/>
          <w:szCs w:val="16"/>
        </w:rPr>
        <w:tab/>
      </w:r>
    </w:p>
    <w:p w:rsidRDefault="003315D2" w:rsidP="003315D2" w:rsidR="003315D2" w:rsidRPr="003315D2">
      <w:pPr>
        <w:ind w:firstLine="708"/>
        <w:jc w:val="both"/>
        <w:rPr>
          <w:sz w:val="22"/>
          <w:szCs w:val="22"/>
        </w:rPr>
      </w:pPr>
      <w:r w:rsidRPr="003315D2">
        <w:rPr>
          <w:sz w:val="22"/>
          <w:szCs w:val="22"/>
        </w:rPr>
        <w:lastRenderedPageBreak/>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3315D2" w:rsidP="003315D2" w:rsidR="003315D2" w:rsidRPr="003315D2">
      <w:pPr>
        <w:ind w:firstLine="708"/>
        <w:jc w:val="both"/>
        <w:rPr>
          <w:sz w:val="22"/>
          <w:szCs w:val="22"/>
        </w:rPr>
      </w:pPr>
      <w:r w:rsidRPr="003315D2">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466F16">
        <w:rPr>
          <w:sz w:val="22"/>
          <w:szCs w:val="22"/>
        </w:rPr>
        <w:t>Ivan Eterović iz Splita</w:t>
      </w:r>
      <w:r w:rsidRPr="003315D2">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4160E8">
        <w:rPr>
          <w:b/>
          <w:sz w:val="22"/>
          <w:szCs w:val="22"/>
        </w:rPr>
        <w:t>18</w:t>
      </w:r>
      <w:r w:rsidR="001B0B82">
        <w:rPr>
          <w:b/>
          <w:sz w:val="22"/>
          <w:szCs w:val="22"/>
        </w:rPr>
        <w:t>. studenog</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r w:rsidR="00BA5E60">
        <w:rPr>
          <w:b/>
          <w:sz w:val="22"/>
          <w:szCs w:val="22"/>
        </w:rPr>
        <w:t>, v.r.</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4160E8">
        <w:rPr>
          <w:sz w:val="22"/>
          <w:szCs w:val="22"/>
        </w:rPr>
        <w:t>18</w:t>
      </w:r>
      <w:r w:rsidRPr="003315D2">
        <w:rPr>
          <w:sz w:val="22"/>
          <w:szCs w:val="22"/>
        </w:rPr>
        <w:t>.</w:t>
      </w:r>
      <w:r w:rsidR="007A5528">
        <w:rPr>
          <w:sz w:val="22"/>
          <w:szCs w:val="22"/>
        </w:rPr>
        <w:t>1</w:t>
      </w:r>
      <w:r w:rsidR="001B0B82">
        <w:rPr>
          <w:sz w:val="22"/>
          <w:szCs w:val="22"/>
        </w:rPr>
        <w:t>1</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7C31AA" w:rsidP="003315D2" w:rsidR="003315D2">
      <w:pPr>
        <w:numPr>
          <w:ilvl w:val="0"/>
          <w:numId w:val="1"/>
        </w:numPr>
        <w:tabs>
          <w:tab w:pos="720" w:val="clear"/>
          <w:tab w:pos="0" w:val="num"/>
          <w:tab w:pos="142" w:val="left"/>
        </w:tabs>
        <w:ind w:firstLine="0" w:left="0"/>
        <w:jc w:val="both"/>
        <w:rPr>
          <w:sz w:val="22"/>
          <w:szCs w:val="22"/>
        </w:rPr>
      </w:pPr>
      <w:r>
        <w:rPr>
          <w:sz w:val="22"/>
          <w:szCs w:val="22"/>
        </w:rPr>
        <w:t>Erste&amp;Steiermarkische</w:t>
      </w:r>
      <w:r w:rsidR="000E4A49">
        <w:rPr>
          <w:sz w:val="22"/>
          <w:szCs w:val="22"/>
        </w:rPr>
        <w:t xml:space="preserve"> </w:t>
      </w:r>
      <w:r>
        <w:rPr>
          <w:sz w:val="22"/>
          <w:szCs w:val="22"/>
        </w:rPr>
        <w:t>bank</w:t>
      </w:r>
      <w:r w:rsidR="003315D2" w:rsidRPr="003315D2">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Općinskom sudu u </w:t>
      </w:r>
      <w:r w:rsidR="00503C05">
        <w:rPr>
          <w:sz w:val="22"/>
          <w:szCs w:val="22"/>
        </w:rPr>
        <w:t>Splitu,</w:t>
      </w:r>
      <w:r w:rsidR="00887962">
        <w:rPr>
          <w:sz w:val="22"/>
          <w:szCs w:val="22"/>
        </w:rPr>
        <w:t xml:space="preserve"> ZK odjel </w:t>
      </w:r>
      <w:r w:rsidR="00FA4539">
        <w:rPr>
          <w:sz w:val="22"/>
          <w:szCs w:val="22"/>
        </w:rPr>
        <w:t>Split</w:t>
      </w:r>
      <w:r w:rsidR="00887962">
        <w:rPr>
          <w:sz w:val="22"/>
          <w:szCs w:val="22"/>
        </w:rPr>
        <w:t>,</w:t>
      </w:r>
      <w:r w:rsidR="00FA4539">
        <w:rPr>
          <w:sz w:val="22"/>
          <w:szCs w:val="22"/>
        </w:rPr>
        <w:t xml:space="preserve">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pPr>
        <w:jc w:val="both"/>
        <w:rPr>
          <w:sz w:val="22"/>
          <w:szCs w:val="22"/>
        </w:rPr>
      </w:pPr>
    </w:p>
    <w:p w:rsidRDefault="00E53F0D" w:rsidP="003315D2" w:rsidR="00E53F0D">
      <w:pPr>
        <w:jc w:val="both"/>
        <w:rPr>
          <w:sz w:val="22"/>
          <w:szCs w:val="22"/>
        </w:rPr>
      </w:pPr>
    </w:p>
    <w:p w:rsidRDefault="00E53F0D" w:rsidP="003315D2" w:rsidR="00E53F0D">
      <w:pPr>
        <w:jc w:val="both"/>
        <w:rPr>
          <w:sz w:val="22"/>
          <w:szCs w:val="22"/>
        </w:rPr>
      </w:pPr>
    </w:p>
    <w:p w:rsidRDefault="007A6AC1" w:rsidP="007A6AC1" w:rsidR="007A6AC1" w:rsidRPr="007A6AC1">
      <w:pPr>
        <w:jc w:val="center"/>
        <w:rPr>
          <w:b/>
          <w:sz w:val="22"/>
          <w:szCs w:val="22"/>
        </w:rPr>
      </w:pPr>
      <w:r w:rsidRPr="007A6AC1">
        <w:rPr>
          <w:b/>
          <w:sz w:val="22"/>
          <w:szCs w:val="22"/>
        </w:rPr>
        <w:t>OVIM PRIJEPISOM ZAMJENJUJE SE PRIJAŠNJI PRIJEPIS RJEŠENJA</w:t>
      </w:r>
    </w:p>
    <w:p w:rsidRDefault="007A6AC1" w:rsidP="007A6AC1" w:rsidR="007A6AC1" w:rsidRPr="007A6AC1">
      <w:pPr>
        <w:jc w:val="center"/>
        <w:rPr>
          <w:b/>
          <w:sz w:val="22"/>
          <w:szCs w:val="22"/>
        </w:rPr>
      </w:pPr>
      <w:r w:rsidRPr="007A6AC1">
        <w:rPr>
          <w:b/>
          <w:sz w:val="22"/>
          <w:szCs w:val="22"/>
        </w:rPr>
        <w:t>posl. br. 6-St.</w:t>
      </w:r>
      <w:r w:rsidR="00BA5E60" w:rsidRPr="00BA5E60">
        <w:rPr>
          <w:b/>
          <w:sz w:val="22"/>
          <w:szCs w:val="22"/>
        </w:rPr>
        <w:t>945</w:t>
      </w:r>
      <w:r w:rsidRPr="007A6AC1">
        <w:rPr>
          <w:b/>
          <w:sz w:val="22"/>
          <w:szCs w:val="22"/>
        </w:rPr>
        <w:t>/201</w:t>
      </w:r>
      <w:r w:rsidR="00BA5E60" w:rsidRPr="00BA5E60">
        <w:rPr>
          <w:b/>
          <w:sz w:val="22"/>
          <w:szCs w:val="22"/>
        </w:rPr>
        <w:t>6</w:t>
      </w:r>
      <w:r w:rsidRPr="007A6AC1">
        <w:rPr>
          <w:b/>
          <w:sz w:val="22"/>
          <w:szCs w:val="22"/>
        </w:rPr>
        <w:t>-</w:t>
      </w:r>
      <w:r w:rsidR="00BA5E60" w:rsidRPr="00BA5E60">
        <w:rPr>
          <w:b/>
          <w:sz w:val="22"/>
          <w:szCs w:val="22"/>
        </w:rPr>
        <w:t>18</w:t>
      </w:r>
      <w:r w:rsidRPr="007A6AC1">
        <w:rPr>
          <w:b/>
          <w:sz w:val="22"/>
          <w:szCs w:val="22"/>
        </w:rPr>
        <w:t xml:space="preserve"> od </w:t>
      </w:r>
      <w:r w:rsidR="00BA5E60" w:rsidRPr="00BA5E60">
        <w:rPr>
          <w:b/>
          <w:sz w:val="22"/>
          <w:szCs w:val="22"/>
        </w:rPr>
        <w:t>18</w:t>
      </w:r>
      <w:r w:rsidRPr="007A6AC1">
        <w:rPr>
          <w:b/>
          <w:sz w:val="22"/>
          <w:szCs w:val="22"/>
        </w:rPr>
        <w:t xml:space="preserve">. </w:t>
      </w:r>
      <w:r w:rsidR="00BA5E60" w:rsidRPr="00BA5E60">
        <w:rPr>
          <w:b/>
          <w:sz w:val="22"/>
          <w:szCs w:val="22"/>
        </w:rPr>
        <w:t>studenog</w:t>
      </w:r>
      <w:r w:rsidRPr="007A6AC1">
        <w:rPr>
          <w:b/>
          <w:sz w:val="22"/>
          <w:szCs w:val="22"/>
        </w:rPr>
        <w:t xml:space="preserve"> 2016. godine.</w:t>
      </w:r>
    </w:p>
    <w:p w:rsidRDefault="007A6AC1" w:rsidP="007A6AC1" w:rsidR="007A6AC1" w:rsidRPr="007A6AC1">
      <w:pPr>
        <w:jc w:val="both"/>
        <w:rPr>
          <w:sz w:val="22"/>
          <w:szCs w:val="22"/>
        </w:rPr>
      </w:pPr>
    </w:p>
    <w:p w:rsidRDefault="007A6AC1" w:rsidP="007A6AC1" w:rsidR="007A6AC1" w:rsidRPr="007A6AC1">
      <w:pPr>
        <w:jc w:val="both"/>
        <w:rPr>
          <w:sz w:val="22"/>
          <w:szCs w:val="22"/>
        </w:rPr>
      </w:pPr>
    </w:p>
    <w:p w:rsidRDefault="007A6AC1" w:rsidP="007A6AC1" w:rsidR="007A6AC1" w:rsidRPr="007A6AC1">
      <w:pPr>
        <w:jc w:val="both"/>
        <w:rPr>
          <w:b/>
          <w:sz w:val="22"/>
          <w:szCs w:val="22"/>
        </w:rPr>
      </w:pPr>
      <w:r w:rsidRPr="007A6AC1">
        <w:rPr>
          <w:b/>
          <w:sz w:val="22"/>
          <w:szCs w:val="22"/>
        </w:rPr>
        <w:t>Da je prijepis vjeran  izvorniku tvrdi i ovjerava Mara Marčinko.</w:t>
      </w:r>
    </w:p>
    <w:p w:rsidRDefault="007A6AC1" w:rsidP="007A6AC1" w:rsidR="007A6AC1" w:rsidRPr="007A6AC1">
      <w:pPr>
        <w:jc w:val="both"/>
        <w:rPr>
          <w:b/>
          <w:sz w:val="22"/>
          <w:szCs w:val="22"/>
        </w:rPr>
      </w:pPr>
    </w:p>
    <w:p w:rsidRDefault="007A6AC1" w:rsidP="007A6AC1" w:rsidR="007A6AC1" w:rsidRPr="007A6AC1">
      <w:pPr>
        <w:jc w:val="both"/>
        <w:rPr>
          <w:b/>
          <w:sz w:val="22"/>
          <w:szCs w:val="22"/>
        </w:rPr>
      </w:pPr>
    </w:p>
    <w:p w:rsidRDefault="007A6AC1" w:rsidP="007A6AC1" w:rsidR="007A6AC1" w:rsidRPr="007A6AC1">
      <w:pPr>
        <w:jc w:val="both"/>
        <w:rPr>
          <w:b/>
          <w:sz w:val="22"/>
          <w:szCs w:val="22"/>
        </w:rPr>
      </w:pPr>
      <w:r w:rsidRPr="007A6AC1">
        <w:rPr>
          <w:b/>
          <w:sz w:val="22"/>
          <w:szCs w:val="22"/>
        </w:rPr>
        <w:t>U Dubrovniku, 22. studenog 2016. godine</w:t>
      </w:r>
    </w:p>
    <w:p w:rsidRDefault="00E53F0D" w:rsidP="003315D2" w:rsidR="00E53F0D" w:rsidRPr="00BA5E60">
      <w:pPr>
        <w:jc w:val="both"/>
        <w:rPr>
          <w:sz w:val="22"/>
          <w:szCs w:val="22"/>
        </w:rPr>
      </w:pPr>
    </w:p>
    <w:sectPr w:rsidSect="007B651D" w:rsidR="00E53F0D" w:rsidRPr="00BA5E60">
      <w:headerReference w:type="even" r:id="rId12"/>
      <w:headerReference w:type="default" r:id="rId13"/>
      <w:pgSz w:h="16838" w:w="11906"/>
      <w:pgMar w:gutter="0" w:footer="720" w:header="720" w:left="1797" w:bottom="1139" w:right="1797"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D20654">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4160E8">
      <w:rPr>
        <w:b/>
        <w:sz w:val="22"/>
        <w:szCs w:val="22"/>
      </w:rPr>
      <w:t>945</w:t>
    </w:r>
    <w:r w:rsidR="00817C58" w:rsidRPr="00817C58">
      <w:rPr>
        <w:b/>
        <w:sz w:val="22"/>
        <w:szCs w:val="22"/>
      </w:rPr>
      <w:t>/2016-</w:t>
    </w:r>
    <w:r w:rsidR="005B085F">
      <w:rPr>
        <w:b/>
        <w:sz w:val="22"/>
        <w:szCs w:val="22"/>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4CD0"/>
    <w:rsid w:val="001A66AE"/>
    <w:rsid w:val="001B0B82"/>
    <w:rsid w:val="001B14F0"/>
    <w:rsid w:val="001C6AD2"/>
    <w:rsid w:val="001D243D"/>
    <w:rsid w:val="001E4B42"/>
    <w:rsid w:val="001F523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99"/>
    <w:rsid w:val="004100B9"/>
    <w:rsid w:val="004160E8"/>
    <w:rsid w:val="00437DC8"/>
    <w:rsid w:val="004451E8"/>
    <w:rsid w:val="00445ABB"/>
    <w:rsid w:val="00466F16"/>
    <w:rsid w:val="00471AF5"/>
    <w:rsid w:val="00475924"/>
    <w:rsid w:val="00494989"/>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A0326"/>
    <w:rsid w:val="005A14C0"/>
    <w:rsid w:val="005A5925"/>
    <w:rsid w:val="005A6AA9"/>
    <w:rsid w:val="005B085F"/>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9129D"/>
    <w:rsid w:val="007A5528"/>
    <w:rsid w:val="007A6AC1"/>
    <w:rsid w:val="007B2DA3"/>
    <w:rsid w:val="007B55F3"/>
    <w:rsid w:val="007B5FA2"/>
    <w:rsid w:val="007B6140"/>
    <w:rsid w:val="007B651D"/>
    <w:rsid w:val="007C31AA"/>
    <w:rsid w:val="007D1DEB"/>
    <w:rsid w:val="007E1A83"/>
    <w:rsid w:val="007E1F34"/>
    <w:rsid w:val="007E7A6B"/>
    <w:rsid w:val="007F071D"/>
    <w:rsid w:val="007F7059"/>
    <w:rsid w:val="00801911"/>
    <w:rsid w:val="0080265D"/>
    <w:rsid w:val="00805C3E"/>
    <w:rsid w:val="008140C5"/>
    <w:rsid w:val="00817C58"/>
    <w:rsid w:val="008213E9"/>
    <w:rsid w:val="0082173D"/>
    <w:rsid w:val="00822CE0"/>
    <w:rsid w:val="00822ED9"/>
    <w:rsid w:val="00837C02"/>
    <w:rsid w:val="008446FD"/>
    <w:rsid w:val="00865925"/>
    <w:rsid w:val="0086637B"/>
    <w:rsid w:val="00871BAD"/>
    <w:rsid w:val="00872314"/>
    <w:rsid w:val="00887962"/>
    <w:rsid w:val="00890474"/>
    <w:rsid w:val="00897B76"/>
    <w:rsid w:val="008A16DF"/>
    <w:rsid w:val="008B699C"/>
    <w:rsid w:val="008C68B8"/>
    <w:rsid w:val="008C7C09"/>
    <w:rsid w:val="00912686"/>
    <w:rsid w:val="009154DF"/>
    <w:rsid w:val="00916497"/>
    <w:rsid w:val="00925665"/>
    <w:rsid w:val="00925BC9"/>
    <w:rsid w:val="0093147D"/>
    <w:rsid w:val="0093502E"/>
    <w:rsid w:val="00940804"/>
    <w:rsid w:val="00950ED0"/>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93A83"/>
    <w:rsid w:val="00BA250A"/>
    <w:rsid w:val="00BA5811"/>
    <w:rsid w:val="00BA5E60"/>
    <w:rsid w:val="00BB6C16"/>
    <w:rsid w:val="00BC2403"/>
    <w:rsid w:val="00BD5601"/>
    <w:rsid w:val="00BE2F03"/>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B18E7"/>
    <w:rsid w:val="00CB1F15"/>
    <w:rsid w:val="00CC24A1"/>
    <w:rsid w:val="00CD0D7C"/>
    <w:rsid w:val="00CD713B"/>
    <w:rsid w:val="00CD7839"/>
    <w:rsid w:val="00CE00EF"/>
    <w:rsid w:val="00CE2563"/>
    <w:rsid w:val="00CE25B2"/>
    <w:rsid w:val="00CE637D"/>
    <w:rsid w:val="00CE7A86"/>
    <w:rsid w:val="00CF1828"/>
    <w:rsid w:val="00CF7655"/>
    <w:rsid w:val="00D04C32"/>
    <w:rsid w:val="00D064DB"/>
    <w:rsid w:val="00D07F68"/>
    <w:rsid w:val="00D20654"/>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3F0D"/>
    <w:rsid w:val="00E56924"/>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20654"/>
    <w:rPr>
      <w:color w:val="808080"/>
      <w:bdr w:space="0" w:sz="0" w:color="auto" w:val="none"/>
      <w:shd w:fill="auto" w:color="auto" w:val="clear"/>
    </w:rPr>
  </w:style>
  <w:style w:customStyle="true" w:styleId="eSPISCCParagraphDefaultFont" w:type="character">
    <w:name w:val="eSPIS_CC_Paragraph Default Font"/>
    <w:basedOn w:val="Zadanifontodlomka"/>
    <w:rsid w:val="00D20654"/>
    <w:rPr>
      <w:rFonts w:cs="Times New Roman" w:hAnsi="Times New Roman" w:ascii="Times New Roman"/>
      <w:b/>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20654"/>
    <w:rPr>
      <w:b/>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20654"/>
    <w:rPr>
      <w:rFonts w:cs="Times New Roman" w:hAnsi="Times New Roman" w:ascii="Times New Roman"/>
      <w:b w:val="false"/>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20654"/>
    <w:rPr>
      <w:rFonts w:cs="Times New Roman" w:hAnsi="Times New Roman" w:ascii="Times New Roman"/>
      <w:b w:val="false"/>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D20654"/>
    <w:rPr>
      <w:color w:val="808080"/>
      <w:bdr w:color="auto" w:space="0" w:sz="0" w:val="none"/>
      <w:shd w:color="auto" w:fill="auto" w:val="clear"/>
    </w:rPr>
  </w:style>
  <w:style w:customStyle="1" w:styleId="eSPISCCParagraphDefaultFont" w:type="character">
    <w:name w:val="eSPIS_CC_Paragraph Default Font"/>
    <w:basedOn w:val="Zadanifontodlomka"/>
    <w:rsid w:val="00D20654"/>
    <w:rPr>
      <w:rFonts w:ascii="Times New Roman" w:cs="Times New Roman" w:hAnsi="Times New Roman"/>
      <w:b/>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20654"/>
    <w:rPr>
      <w:b/>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20654"/>
    <w:rPr>
      <w:rFonts w:ascii="Times New Roman" w:cs="Times New Roman" w:hAnsi="Times New Roman"/>
      <w:b w:val="0"/>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20654"/>
    <w:rPr>
      <w:rFonts w:ascii="Times New Roman" w:cs="Times New Roman" w:hAnsi="Times New Roman"/>
      <w:b w:val="0"/>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St-945/2016</izvorni_sadrzaj>
    <derivirana_varijabla naziv="DomainObject.Predmet.OznakaBroj_1">St-945/2016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CARCHARODON d.o.o. za savjetovanje</izvorni_sadrzaj>
    <derivirana_varijabla naziv="DomainObject.Predmet.ProtustrankaFormated_1">  CARCHARODON d.o.o. za savjetovanje</derivirana_varijabla>
  </DomainObject.Predmet.ProtustrankaFormated>
  <DomainObject.Predmet.ProtustrankaFormatedOIB>
    <izvorni_sadrzaj>  CARCHARODON d.o.o. za savjetovanje, OIB 46927023875</izvorni_sadrzaj>
    <derivirana_varijabla naziv="DomainObject.Predmet.ProtustrankaFormatedOIB_1">  CARCHARODON d.o.o. za savjetovanje, OIB 46927023875</derivirana_varijabla>
  </DomainObject.Predmet.ProtustrankaFormatedOIB>
  <DomainObject.Predmet.ProtustrankaFormatedWithAdress>
    <izvorni_sadrzaj> CARCHARODON d.o.o. za savjetovanje, Bruna Bušića 1/b, 21000 Split</izvorni_sadrzaj>
    <derivirana_varijabla naziv="DomainObject.Predmet.ProtustrankaFormatedWithAdress_1"> CARCHARODON d.o.o. za savjetovanje, Bruna Bušića 1/b, 21000 Split</derivirana_varijabla>
  </DomainObject.Predmet.ProtustrankaFormatedWithAdress>
  <DomainObject.Predmet.ProtustrankaFormatedWithAdressOIB>
    <izvorni_sadrzaj> CARCHARODON d.o.o. za savjetovanje, OIB 46927023875, Bruna Bušića 1/b, 21000 Split</izvorni_sadrzaj>
    <derivirana_varijabla naziv="DomainObject.Predmet.ProtustrankaFormatedWithAdressOIB_1"> CARCHARODON d.o.o. za savjetovanje, OIB 46927023875, Bruna Bušića 1/b, 21000 Split</derivirana_varijabla>
  </DomainObject.Predmet.ProtustrankaFormatedWithAdressOIB>
  <DomainObject.Predmet.ProtustrankaWithAdress>
    <izvorni_sadrzaj>CARCHARODON d.o.o. za savjetovanje Bruna Bušića 1/b, 21000 Split</izvorni_sadrzaj>
    <derivirana_varijabla naziv="DomainObject.Predmet.ProtustrankaWithAdress_1">CARCHARODON d.o.o. za savjetovanje Bruna Bušića 1/b, 21000 Split</derivirana_varijabla>
  </DomainObject.Predmet.ProtustrankaWithAdress>
  <DomainObject.Predmet.ProtustrankaWithAdressOIB>
    <izvorni_sadrzaj>CARCHARODON d.o.o. za savjetovanje, OIB 46927023875, Bruna Bušića 1/b, 21000 Split</izvorni_sadrzaj>
    <derivirana_varijabla naziv="DomainObject.Predmet.ProtustrankaWithAdressOIB_1">CARCHARODON d.o.o. za savjetovanje, OIB 46927023875, Bruna Bušića 1/b, 21000 Split</derivirana_varijabla>
  </DomainObject.Predmet.ProtustrankaWithAdressOIB>
  <DomainObject.Predmet.ProtustrankaNazivFormated>
    <izvorni_sadrzaj>CARCHARODON d.o.o. za savjetovanje</izvorni_sadrzaj>
    <derivirana_varijabla naziv="DomainObject.Predmet.ProtustrankaNazivFormated_1">CARCHARODON d.o.o. za savjetovanje</derivirana_varijabla>
  </DomainObject.Predmet.ProtustrankaNazivFormated>
  <DomainObject.Predmet.ProtustrankaNazivFormatedOIB>
    <izvorni_sadrzaj>CARCHARODON d.o.o. za savjetovanje, OIB 46927023875</izvorni_sadrzaj>
    <derivirana_varijabla naziv="DomainObject.Predmet.ProtustrankaNazivFormatedOIB_1">CARCHARODON d.o.o. za savjetovanje, OIB 46927023875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973442.06</izvorni_sadrzaj>
    <derivirana_varijabla naziv="DomainObject.Predmet.TrenutnaVrijednost_1">973442.06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CARCHARODON d.o.o. za savjetovanje</item>
    </izvorni_sadrzaj>
    <derivirana_varijabla naziv="DomainObject.Predmet.ProtuStrankaListFormated_1">
      <item>CARCHARODON d.o.o. za savjetovanje</item>
    </derivirana_varijabla>
  </DomainObject.Predmet.ProtuStrankaListFormated>
  <DomainObject.Predmet.ProtuStrankaListFormatedOIB>
    <izvorni_sadrzaj>
      <item>CARCHARODON d.o.o. za savjetovanje, OIB 46927023875</item>
    </izvorni_sadrzaj>
    <derivirana_varijabla naziv="DomainObject.Predmet.ProtuStrankaListFormatedOIB_1">
      <item>CARCHARODON d.o.o. za savjetovanje, OIB 46927023875</item>
    </derivirana_varijabla>
  </DomainObject.Predmet.ProtuStrankaListFormatedOIB>
  <DomainObject.Predmet.ProtuStrankaListFormatedWithAdress>
    <izvorni_sadrzaj>
      <item>CARCHARODON d.o.o. za savjetovanje, Bruna Bušića 1/b, 21000 Split</item>
    </izvorni_sadrzaj>
    <derivirana_varijabla naziv="DomainObject.Predmet.ProtuStrankaListFormatedWithAdress_1">
      <item>CARCHARODON d.o.o. za savjetovanje, Bruna Bušića 1/b, 21000 Split</item>
    </derivirana_varijabla>
  </DomainObject.Predmet.ProtuStrankaListFormatedWithAdress>
  <DomainObject.Predmet.ProtuStrankaListFormatedWithAdressOIB>
    <izvorni_sadrzaj>
      <item>CARCHARODON d.o.o. za savjetovanje, OIB 46927023875, Bruna Bušića 1/b, 21000 Split</item>
    </izvorni_sadrzaj>
    <derivirana_varijabla naziv="DomainObject.Predmet.ProtuStrankaListFormatedWithAdressOIB_1">
      <item>CARCHARODON d.o.o. za savjetovanje, OIB 46927023875, Bruna Bušića 1/b, 21000 Split</item>
    </derivirana_varijabla>
  </DomainObject.Predmet.ProtuStrankaListFormatedWithAdressOIB>
  <DomainObject.Predmet.ProtuStrankaListNazivFormated>
    <izvorni_sadrzaj>
      <item>CARCHARODON d.o.o. za savjetovanje</item>
    </izvorni_sadrzaj>
    <derivirana_varijabla naziv="DomainObject.Predmet.ProtuStrankaListNazivFormated_1">
      <item>CARCHARODON d.o.o. za savjetovanje</item>
    </derivirana_varijabla>
  </DomainObject.Predmet.ProtuStrankaListNazivFormated>
  <DomainObject.Predmet.ProtuStrankaListNazivFormatedOIB>
    <izvorni_sadrzaj>
      <item>CARCHARODON d.o.o. za savjetovanje, OIB 46927023875</item>
    </izvorni_sadrzaj>
    <derivirana_varijabla naziv="DomainObject.Predmet.ProtuStrankaListNazivFormatedOIB_1">
      <item>CARCHARODON d.o.o. za savjetovanje, OIB 46927023875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CARCHARODON d.o.o. za savjetovanje</izvorni_sadrzaj>
    <derivirana_varijabla naziv="DomainObject.Predmet.ProtustrankaIDrugi_1">CARCHARODON d.o.o. za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CARCHARODON d.o.o. za savjetovanje, OIB 46927023875, Bruna Bušića 1/b, 21000 Split</izvorni_sadrzaj>
    <derivirana_varijabla naziv="DomainObject.Predmet.ProtustrankaIDrugiAdressOIB_1">CARCHARODON d.o.o. za savjetovanje, OIB 46927023875, Bruna Bušića 1/b,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CARCHARODON d.o.o. za savjetovanje</item>
      <item>FINANCIJSKA AGENCIJA, RC SPLIT</item>
    </izvorni_sadrzaj>
    <derivirana_varijabla naziv="DomainObject.Predmet.SudioniciListNaziv_1">
      <item>CARCHARODON d.o.o. za savjetovanje</item>
      <item>FINANCIJSKA AGENCIJA, RC SPLIT</item>
    </derivirana_varijabla>
  </DomainObject.Predmet.SudioniciListNaziv>
  <DomainObject.Predmet.SudioniciListAdressOIB>
    <izvorni_sadrzaj>
      <item>CARCHARODON d.o.o. za savjetovanje, OIB 46927023875, Bruna Bušića 1/b,21000 Split</item>
      <item>FINANCIJSKA AGENCIJA, RC SPLIT, OIB 85821130368, Mažuranićevo šetalište 24 b,21000 Split</item>
    </izvorni_sadrzaj>
    <derivirana_varijabla naziv="DomainObject.Predmet.SudioniciListAdressOIB_1">
      <item>CARCHARODON d.o.o. za savjetovanje, OIB 46927023875, Bruna Bušića 1/b,21000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46927023875</item>
      <item>, OIB 85821130368</item>
    </izvorni_sadrzaj>
    <derivirana_varijabla naziv="DomainObject.Predmet.SudioniciListNazivOIB_1">
      <item>, OIB 46927023875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1173</properties:Words>
  <properties:Characters>6541</properties:Characters>
  <properties:Lines>160</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2016-11-22T15:08:00Z</dcterms:created>
  <dc:creator>Srđan Gavranić</dc:creator>
  <cp:lastModifiedBy>Srđan Gavranić</cp:lastModifiedBy>
  <cp:lastPrinted>2016-11-22T15:04:00Z</cp:lastPrinted>
  <dcterms:modified xmlns:xsi="http://www.w3.org/2001/XMLSchema-instance" xsi:type="dcterms:W3CDTF">2016-11-22T15:10:00Z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