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670c" w14:paraId="e63670c" w:rsidRDefault="00210FB0" w:rsidP="00210FB0" w:rsidR="00210FB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</w:t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                            </w:t>
      </w:r>
    </w:p>
    <w:p w:rsidRDefault="00210FB0" w:rsidP="00210FB0" w:rsidR="00210FB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85. St-</w:t>
      </w:r>
      <w:r w:rsidR="00E04B03">
        <w:rPr>
          <w:sz w:val="24"/>
          <w:szCs w:val="24"/>
        </w:rPr>
        <w:t>4765</w:t>
      </w:r>
      <w:r>
        <w:rPr>
          <w:sz w:val="24"/>
          <w:szCs w:val="24"/>
        </w:rPr>
        <w:t>/15</w:t>
      </w:r>
    </w:p>
    <w:p w:rsidRDefault="00210FB0" w:rsidP="00210FB0" w:rsidR="00210FB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210FB0" w:rsidP="00210FB0" w:rsidR="00210FB0">
      <w:pPr>
        <w:rPr>
          <w:sz w:val="24"/>
          <w:szCs w:val="24"/>
        </w:rPr>
      </w:pPr>
    </w:p>
    <w:p w:rsidRDefault="00210FB0" w:rsidP="00210FB0" w:rsidR="00210F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Ivani Koštarić Fegeš, u stečajnom postupku nad dužnikom </w:t>
      </w:r>
      <w:r w:rsidR="00E04B03">
        <w:rPr>
          <w:sz w:val="24"/>
          <w:szCs w:val="24"/>
        </w:rPr>
        <w:t>IVAN GRADITELJSTVO d.o.o.</w:t>
      </w:r>
      <w:r w:rsidR="0018615A">
        <w:rPr>
          <w:sz w:val="24"/>
          <w:szCs w:val="24"/>
        </w:rPr>
        <w:t xml:space="preserve"> u stečaju</w:t>
      </w:r>
      <w:r w:rsidR="00E04B03">
        <w:rPr>
          <w:sz w:val="24"/>
          <w:szCs w:val="24"/>
        </w:rPr>
        <w:t xml:space="preserve">, Kloštar Ivanić, </w:t>
      </w:r>
      <w:proofErr w:type="spellStart"/>
      <w:r w:rsidR="00E04B03">
        <w:rPr>
          <w:sz w:val="24"/>
          <w:szCs w:val="24"/>
        </w:rPr>
        <w:t>Caginečka</w:t>
      </w:r>
      <w:proofErr w:type="spellEnd"/>
      <w:r w:rsidR="00E04B03">
        <w:rPr>
          <w:sz w:val="24"/>
          <w:szCs w:val="24"/>
        </w:rPr>
        <w:t xml:space="preserve"> 9B, </w:t>
      </w:r>
      <w:proofErr w:type="spellStart"/>
      <w:r w:rsidR="006A0B13">
        <w:rPr>
          <w:sz w:val="24"/>
          <w:szCs w:val="24"/>
        </w:rPr>
        <w:t>OIB</w:t>
      </w:r>
      <w:proofErr w:type="spellEnd"/>
      <w:r w:rsidR="00E04B03">
        <w:rPr>
          <w:sz w:val="24"/>
          <w:szCs w:val="24"/>
        </w:rPr>
        <w:t xml:space="preserve">: </w:t>
      </w:r>
      <w:r w:rsidR="006A0B13" w:rsidRPr="006A0B13">
        <w:rPr>
          <w:sz w:val="24"/>
          <w:szCs w:val="24"/>
        </w:rPr>
        <w:t>54082286473</w:t>
      </w:r>
      <w:r>
        <w:rPr>
          <w:sz w:val="24"/>
          <w:szCs w:val="24"/>
        </w:rPr>
        <w:t xml:space="preserve">, </w:t>
      </w:r>
      <w:r w:rsidR="006A0B13">
        <w:rPr>
          <w:sz w:val="24"/>
          <w:szCs w:val="24"/>
        </w:rPr>
        <w:t>16</w:t>
      </w:r>
      <w:r>
        <w:rPr>
          <w:sz w:val="24"/>
          <w:szCs w:val="24"/>
        </w:rPr>
        <w:t xml:space="preserve">. </w:t>
      </w:r>
      <w:r w:rsidR="006A0B13">
        <w:rPr>
          <w:sz w:val="24"/>
          <w:szCs w:val="24"/>
        </w:rPr>
        <w:t>svibnja</w:t>
      </w:r>
      <w:r>
        <w:rPr>
          <w:sz w:val="24"/>
          <w:szCs w:val="24"/>
        </w:rPr>
        <w:t xml:space="preserve"> 201</w:t>
      </w:r>
      <w:r w:rsidR="006A0B13">
        <w:rPr>
          <w:sz w:val="24"/>
          <w:szCs w:val="24"/>
        </w:rPr>
        <w:t>8</w:t>
      </w:r>
      <w:r>
        <w:rPr>
          <w:sz w:val="24"/>
          <w:szCs w:val="24"/>
        </w:rPr>
        <w:t xml:space="preserve">., </w:t>
      </w:r>
    </w:p>
    <w:p w:rsidRDefault="00210FB0" w:rsidP="00210FB0" w:rsidR="00210FB0">
      <w:pPr>
        <w:jc w:val="center"/>
        <w:rPr>
          <w:sz w:val="24"/>
          <w:szCs w:val="24"/>
        </w:rPr>
      </w:pPr>
    </w:p>
    <w:p w:rsidRDefault="00210FB0" w:rsidP="00210FB0" w:rsidR="00210FB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  j e</w:t>
      </w:r>
    </w:p>
    <w:p w:rsidRDefault="00210FB0" w:rsidP="00210FB0" w:rsidR="00210FB0">
      <w:pPr>
        <w:rPr>
          <w:b/>
          <w:sz w:val="24"/>
          <w:szCs w:val="24"/>
        </w:rPr>
      </w:pPr>
    </w:p>
    <w:p w:rsidRDefault="00210FB0" w:rsidP="00210FB0" w:rsidR="00A7369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A54CCF">
        <w:rPr>
          <w:sz w:val="24"/>
          <w:szCs w:val="24"/>
        </w:rPr>
        <w:t xml:space="preserve">Biserki </w:t>
      </w:r>
      <w:proofErr w:type="spellStart"/>
      <w:r w:rsidR="00A54CCF">
        <w:rPr>
          <w:sz w:val="24"/>
          <w:szCs w:val="24"/>
        </w:rPr>
        <w:t>Šmit</w:t>
      </w:r>
      <w:proofErr w:type="spellEnd"/>
      <w:r w:rsidR="00A54CCF">
        <w:rPr>
          <w:sz w:val="24"/>
          <w:szCs w:val="24"/>
        </w:rPr>
        <w:t xml:space="preserve">-Sabolić, Kutina, Crkvena 26, </w:t>
      </w:r>
      <w:proofErr w:type="spellStart"/>
      <w:r w:rsidR="00A54CCF">
        <w:rPr>
          <w:sz w:val="24"/>
          <w:szCs w:val="24"/>
        </w:rPr>
        <w:t>OIB</w:t>
      </w:r>
      <w:proofErr w:type="spellEnd"/>
      <w:r w:rsidR="00A54CCF">
        <w:rPr>
          <w:sz w:val="24"/>
          <w:szCs w:val="24"/>
        </w:rPr>
        <w:t xml:space="preserve">: 63081779137, </w:t>
      </w:r>
      <w:r>
        <w:rPr>
          <w:sz w:val="24"/>
          <w:szCs w:val="24"/>
        </w:rPr>
        <w:t>u roku 8 dana od dostave ovog zaključka očitovati</w:t>
      </w:r>
      <w:r w:rsidR="00A73695">
        <w:rPr>
          <w:sz w:val="24"/>
          <w:szCs w:val="24"/>
        </w:rPr>
        <w:t xml:space="preserve"> na prijedlog vjerovnika </w:t>
      </w:r>
      <w:r>
        <w:rPr>
          <w:sz w:val="24"/>
          <w:szCs w:val="24"/>
        </w:rPr>
        <w:t xml:space="preserve">Republika Hrvatska, Ministarstvo financija, Porezna uprava, Područni ured Središnja Hrvatska,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18683136487 od </w:t>
      </w:r>
      <w:r w:rsidR="00A73695">
        <w:rPr>
          <w:sz w:val="24"/>
          <w:szCs w:val="24"/>
        </w:rPr>
        <w:t>6. svibnja 2016. za nastavak stečajnog postupka radi naknadne diobe</w:t>
      </w:r>
      <w:r>
        <w:rPr>
          <w:sz w:val="24"/>
          <w:szCs w:val="24"/>
        </w:rPr>
        <w:t>.</w:t>
      </w:r>
    </w:p>
    <w:p w:rsidRDefault="00210FB0" w:rsidP="00210FB0" w:rsidR="00210FB0">
      <w:pPr>
        <w:ind w:firstLine="720"/>
        <w:jc w:val="both"/>
        <w:rPr>
          <w:sz w:val="24"/>
          <w:szCs w:val="24"/>
        </w:rPr>
      </w:pPr>
    </w:p>
    <w:p w:rsidRDefault="00210FB0" w:rsidP="00210FB0" w:rsidR="00210FB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73695">
        <w:rPr>
          <w:sz w:val="24"/>
          <w:szCs w:val="24"/>
        </w:rPr>
        <w:t>16. svibnja 2018</w:t>
      </w:r>
      <w:r>
        <w:rPr>
          <w:sz w:val="24"/>
          <w:szCs w:val="24"/>
        </w:rPr>
        <w:t xml:space="preserve">.  </w:t>
      </w:r>
    </w:p>
    <w:p w:rsidRDefault="00210FB0" w:rsidP="00210FB0" w:rsidR="00210FB0">
      <w:pPr>
        <w:pStyle w:val="Tijeloteksta"/>
        <w:ind w:left="5760"/>
      </w:pPr>
      <w:r>
        <w:tab/>
        <w:t>SUDAC:</w:t>
      </w:r>
    </w:p>
    <w:p w:rsidRDefault="00210FB0" w:rsidP="0004338E" w:rsidR="00210FB0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04338E">
        <w:t>, v.r.</w:t>
      </w:r>
    </w:p>
    <w:p w:rsidRDefault="00210FB0" w:rsidP="00210FB0" w:rsidR="00210FB0">
      <w:pPr>
        <w:rPr>
          <w:sz w:val="24"/>
          <w:szCs w:val="24"/>
        </w:rPr>
      </w:pP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210FB0" w:rsidP="00210FB0" w:rsidR="00210FB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nije dopušten pravni lijek (č</w:t>
      </w:r>
      <w:r w:rsidR="00497BF8">
        <w:rPr>
          <w:sz w:val="24"/>
          <w:szCs w:val="24"/>
        </w:rPr>
        <w:t>l. 19. st. 7. Stečajnog zakona ("Narodne novine" broj 71/15.)</w:t>
      </w:r>
      <w:r>
        <w:rPr>
          <w:sz w:val="24"/>
          <w:szCs w:val="24"/>
        </w:rPr>
        <w:t xml:space="preserve"> </w:t>
      </w:r>
    </w:p>
    <w:p w:rsidRDefault="00210FB0" w:rsidP="00210FB0" w:rsidR="00210FB0">
      <w:pPr>
        <w:rPr>
          <w:sz w:val="24"/>
          <w:szCs w:val="24"/>
        </w:rPr>
      </w:pPr>
    </w:p>
    <w:p w:rsidRDefault="0004338E" w:rsidP="00210FB0" w:rsidR="0004338E">
      <w:pPr>
        <w:rPr>
          <w:sz w:val="24"/>
          <w:szCs w:val="24"/>
        </w:rPr>
      </w:pPr>
    </w:p>
    <w:p w:rsidRDefault="0004338E" w:rsidP="0004338E" w:rsidR="0004338E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04338E" w:rsidP="0004338E" w:rsidR="00B639DE" w:rsidRPr="00210FB0">
      <w:r>
        <w:rPr>
          <w:sz w:val="24"/>
          <w:szCs w:val="24"/>
        </w:rPr>
        <w:t>Katarina Drndelić</w:t>
      </w:r>
    </w:p>
    <w:sectPr w:rsidSect="00516A2C" w:rsidR="00B639DE" w:rsidRPr="00210FB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338E"/>
    <w:rsid w:val="0008660D"/>
    <w:rsid w:val="00097E91"/>
    <w:rsid w:val="000E48DD"/>
    <w:rsid w:val="000F3FBC"/>
    <w:rsid w:val="00103F3D"/>
    <w:rsid w:val="0011231D"/>
    <w:rsid w:val="00114293"/>
    <w:rsid w:val="00130EF6"/>
    <w:rsid w:val="00146866"/>
    <w:rsid w:val="00166AE8"/>
    <w:rsid w:val="0018615A"/>
    <w:rsid w:val="001A0815"/>
    <w:rsid w:val="001C322D"/>
    <w:rsid w:val="001D2511"/>
    <w:rsid w:val="00210FB0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619D6"/>
    <w:rsid w:val="00362CA3"/>
    <w:rsid w:val="003804D1"/>
    <w:rsid w:val="00382970"/>
    <w:rsid w:val="003A51AA"/>
    <w:rsid w:val="003E0B94"/>
    <w:rsid w:val="003F091E"/>
    <w:rsid w:val="003F107B"/>
    <w:rsid w:val="003F320D"/>
    <w:rsid w:val="0047675D"/>
    <w:rsid w:val="00491DF3"/>
    <w:rsid w:val="00494BF5"/>
    <w:rsid w:val="00497BF8"/>
    <w:rsid w:val="004C6A58"/>
    <w:rsid w:val="004E5469"/>
    <w:rsid w:val="004F022B"/>
    <w:rsid w:val="004F64D8"/>
    <w:rsid w:val="00516A2C"/>
    <w:rsid w:val="00547C09"/>
    <w:rsid w:val="00564481"/>
    <w:rsid w:val="0057308E"/>
    <w:rsid w:val="005B5B68"/>
    <w:rsid w:val="005B70EF"/>
    <w:rsid w:val="005F3481"/>
    <w:rsid w:val="00604901"/>
    <w:rsid w:val="0064089D"/>
    <w:rsid w:val="0065484C"/>
    <w:rsid w:val="006A03F6"/>
    <w:rsid w:val="006A0B13"/>
    <w:rsid w:val="006A36CC"/>
    <w:rsid w:val="006B4804"/>
    <w:rsid w:val="006D75C1"/>
    <w:rsid w:val="006E6193"/>
    <w:rsid w:val="006F1EBD"/>
    <w:rsid w:val="0070760B"/>
    <w:rsid w:val="00712637"/>
    <w:rsid w:val="00753238"/>
    <w:rsid w:val="00770B84"/>
    <w:rsid w:val="00775FD2"/>
    <w:rsid w:val="007A6843"/>
    <w:rsid w:val="007B3F07"/>
    <w:rsid w:val="007F082E"/>
    <w:rsid w:val="00801277"/>
    <w:rsid w:val="00834A88"/>
    <w:rsid w:val="00847812"/>
    <w:rsid w:val="008A7C4E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34BC4"/>
    <w:rsid w:val="00A54CCF"/>
    <w:rsid w:val="00A73695"/>
    <w:rsid w:val="00AC36F9"/>
    <w:rsid w:val="00B07CEE"/>
    <w:rsid w:val="00B32562"/>
    <w:rsid w:val="00B639DE"/>
    <w:rsid w:val="00BC5880"/>
    <w:rsid w:val="00C071B8"/>
    <w:rsid w:val="00C10154"/>
    <w:rsid w:val="00C232EF"/>
    <w:rsid w:val="00C40C56"/>
    <w:rsid w:val="00C64D2F"/>
    <w:rsid w:val="00C6501B"/>
    <w:rsid w:val="00CE4727"/>
    <w:rsid w:val="00CF7C02"/>
    <w:rsid w:val="00D13D51"/>
    <w:rsid w:val="00D51828"/>
    <w:rsid w:val="00D6062E"/>
    <w:rsid w:val="00D91CC0"/>
    <w:rsid w:val="00DE6DBE"/>
    <w:rsid w:val="00E04B03"/>
    <w:rsid w:val="00E154CF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11231D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210F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5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5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5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5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11231D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210F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5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5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5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5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036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584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St-4765/2015-19</izvorni_sadrzaj>
    <derivirana_varijabla naziv="DomainObject.Oznaka_1">St-4765/2015-19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4765</izvorni_sadrzaj>
    <derivirana_varijabla naziv="DomainObject.Predmet.Broj_1">4765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svibnja 2016.</izvorni_sadrzaj>
    <derivirana_varijabla naziv="DomainObject.Predmet.DatumRjesavanja_1">27.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listopada 2016.</izvorni_sadrzaj>
    <derivirana_varijabla naziv="DomainObject.Predmet.DatumZatvaranja_1">12.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St-4765/2015</izvorni_sadrzaj>
    <derivirana_varijabla naziv="DomainObject.Predmet.OznakaBroj_1">St-4765/2015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GRADITELJSTVO d.o.o. zastupanog po punomoćniku Ivo Ćosić</izvorni_sadrzaj>
    <derivirana_varijabla naziv="DomainObject.Predmet.ProtustrankaFormated_1">  IVAN GRADITELJSTVO d.o.o. zastupanog po punomoćniku Ivo Ćosić</derivirana_varijabla>
  </DomainObject.Predmet.ProtustrankaFormated>
  <DomainObject.Predmet.ProtustrankaFormatedOIB>
    <izvorni_sadrzaj>  IVAN GRADITELJSTVO d.o.o., OIB 54082286473 zastupanog po punomoćniku Ivo Ćosić</izvorni_sadrzaj>
    <derivirana_varijabla naziv="DomainObject.Predmet.ProtustrankaFormatedOIB_1">  IVAN GRADITELJSTVO d.o.o., OIB 54082286473 zastupanog po punomoćniku Ivo Ćosić</derivirana_varijabla>
  </DomainObject.Predmet.ProtustrankaFormatedOIB>
  <DomainObject.Predmet.ProtustrankaFormatedWithAdress>
    <izvorni_sadrzaj> IVAN GRADITELJSTVO d.o.o., Caginečka 9/B, 10310 Kloštar Ivanić zastupanog po punomoćniku Ivo Ćosić</izvorni_sadrzaj>
    <derivirana_varijabla naziv="DomainObject.Predmet.ProtustrankaFormatedWithAdress_1"> IVAN GRADITELJSTVO d.o.o., Caginečka 9/B, 10310 Kloštar Ivanić zastupanog po punomoćniku Ivo Ćosić</derivirana_varijabla>
  </DomainObject.Predmet.ProtustrankaFormatedWithAdress>
  <DomainObject.Predmet.ProtustrankaFormatedWithAdressOIB>
    <izvorni_sadrzaj> IVAN GRADITELJSTVO d.o.o., OIB 54082286473, Caginečka 9/B, 10310 Kloštar Ivanić zastupanog po punomoćniku Ivo Ćosić</izvorni_sadrzaj>
    <derivirana_varijabla naziv="DomainObject.Predmet.ProtustrankaFormatedWithAdressOIB_1"> IVAN GRADITELJSTVO d.o.o., OIB 54082286473, Caginečka 9/B, 10310 Kloštar Ivanić zastupanog po punomoćniku Ivo Ćosić</derivirana_varijabla>
  </DomainObject.Predmet.ProtustrankaFormatedWithAdressOIB>
  <DomainObject.Predmet.ProtustrankaWithAdress>
    <izvorni_sadrzaj>IVAN GRADITELJSTVO d.o.o. Caginečka 9/B, 10310 Kloštar Ivanić</izvorni_sadrzaj>
    <derivirana_varijabla naziv="DomainObject.Predmet.ProtustrankaWithAdress_1">IVAN GRADITELJSTVO d.o.o. Caginečka 9/B, 10310 Kloštar Ivanić</derivirana_varijabla>
  </DomainObject.Predmet.ProtustrankaWithAdress>
  <DomainObject.Predmet.ProtustrankaWithAdressOIB>
    <izvorni_sadrzaj>IVAN GRADITELJSTVO d.o.o., OIB 54082286473, Caginečka 9/B, 10310 Kloštar Ivanić</izvorni_sadrzaj>
    <derivirana_varijabla naziv="DomainObject.Predmet.ProtustrankaWithAdressOIB_1">IVAN GRADITELJSTVO d.o.o., OIB 54082286473, Caginečka 9/B, 10310 Kloštar Ivanić</derivirana_varijabla>
  </DomainObject.Predmet.ProtustrankaWithAdressOIB>
  <DomainObject.Predmet.ProtustrankaNazivFormated>
    <izvorni_sadrzaj>IVAN GRADITELJSTVO d.o.o.</izvorni_sadrzaj>
    <derivirana_varijabla naziv="DomainObject.Predmet.ProtustrankaNazivFormated_1">IVAN GRADITELJSTVO d.o.o.</derivirana_varijabla>
  </DomainObject.Predmet.ProtustrankaNazivFormated>
  <DomainObject.Predmet.ProtustrankaNazivFormatedOIB>
    <izvorni_sadrzaj>IVAN GRADITELJSTVO d.o.o., OIB 54082286473</izvorni_sadrzaj>
    <derivirana_varijabla naziv="DomainObject.Predmet.ProtustrankaNazivFormatedOIB_1">IVAN GRADITELJSTVO d.o.o., OIB 54082286473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GRADITELJSTVO d.o.o. zastupanog po punomoćniku Ivo Ćosić</item>
    </izvorni_sadrzaj>
    <derivirana_varijabla naziv="DomainObject.Predmet.ProtuStrankaListFormated_1">
      <item>IVAN GRADITELJSTVO d.o.o. zastupanog po punomoćniku Ivo Ćosić</item>
    </derivirana_varijabla>
  </DomainObject.Predmet.ProtuStrankaListFormated>
  <DomainObject.Predmet.ProtuStrankaListFormatedOIB>
    <izvorni_sadrzaj>
      <item>IVAN GRADITELJSTVO d.o.o., OIB 54082286473 zastupanog po punomoćniku Ivo Ćosić</item>
    </izvorni_sadrzaj>
    <derivirana_varijabla naziv="DomainObject.Predmet.ProtuStrankaListFormatedOIB_1">
      <item>IVAN GRADITELJSTVO d.o.o., OIB 54082286473 zastupanog po punomoćniku Ivo Ćosić</item>
    </derivirana_varijabla>
  </DomainObject.Predmet.ProtuStrankaListFormatedOIB>
  <DomainObject.Predmet.ProtuStrankaListFormatedWithAdress>
    <izvorni_sadrzaj>
      <item>IVAN GRADITELJSTVO d.o.o., Caginečka 9/B, 10310 Kloštar Ivanić zastupanog po punomoćniku Ivo Ćosić</item>
    </izvorni_sadrzaj>
    <derivirana_varijabla naziv="DomainObject.Predmet.ProtuStrankaListFormatedWithAdress_1">
      <item>IVAN GRADITELJSTVO d.o.o., Caginečka 9/B, 10310 Kloštar Ivanić zastupanog po punomoćniku Ivo Ćosić</item>
    </derivirana_varijabla>
  </DomainObject.Predmet.ProtuStrankaListFormatedWithAdress>
  <DomainObject.Predmet.ProtuStrankaListFormatedWithAdressOIB>
    <izvorni_sadrzaj>
      <item>IVAN GRADITELJSTVO d.o.o., OIB 54082286473, Caginečka 9/B, 10310 Kloštar Ivanić zastupanog po punomoćniku Ivo Ćosić</item>
    </izvorni_sadrzaj>
    <derivirana_varijabla naziv="DomainObject.Predmet.ProtuStrankaListFormatedWithAdressOIB_1">
      <item>IVAN GRADITELJSTVO d.o.o., OIB 54082286473, Caginečka 9/B, 10310 Kloštar Ivanić zastupanog po punomoćniku Ivo Ćosić</item>
    </derivirana_varijabla>
  </DomainObject.Predmet.ProtuStrankaListFormatedWithAdressOIB>
  <DomainObject.Predmet.ProtuStrankaListNazivFormated>
    <izvorni_sadrzaj>
      <item>IVAN GRADITELJSTVO d.o.o.</item>
    </izvorni_sadrzaj>
    <derivirana_varijabla naziv="DomainObject.Predmet.ProtuStrankaListNazivFormated_1">
      <item>IVAN GRADITELJSTVO d.o.o.</item>
    </derivirana_varijabla>
  </DomainObject.Predmet.ProtuStrankaListNazivFormated>
  <DomainObject.Predmet.ProtuStrankaListNazivFormatedOIB>
    <izvorni_sadrzaj>
      <item>IVAN GRADITELJSTVO d.o.o., OIB 54082286473</item>
    </izvorni_sadrzaj>
    <derivirana_varijabla naziv="DomainObject.Predmet.ProtuStrankaListNazivFormatedOIB_1">
      <item>IVAN GRADITELJSTVO d.o.o., OIB 54082286473</item>
    </derivirana_varijabla>
  </DomainObject.Predmet.ProtuStrankaListNazivFormatedOIB>
  <DomainObject.Predmet.OstaliListFormated>
    <izvorni_sadrzaj>
      <item>Ivo Ćosić punomoćnik sudionika u postupku IVAN GRADITELJSTVO d.o.o.</item>
    </izvorni_sadrzaj>
    <derivirana_varijabla naziv="DomainObject.Predmet.OstaliListFormated_1">
      <item>Ivo Ćosić punomoćnik sudionika u postupku IVAN GRADITELJSTVO d.o.o.</item>
    </derivirana_varijabla>
  </DomainObject.Predmet.OstaliListFormated>
  <DomainObject.Predmet.OstaliListFormatedOIB>
    <izvorni_sadrzaj>
      <item>Ivo Ćosić, OIB 30849577314 punomoćnik sudionika u postupku IVAN GRADITELJSTVO d.o.o.</item>
    </izvorni_sadrzaj>
    <derivirana_varijabla naziv="DomainObject.Predmet.OstaliListFormatedOIB_1">
      <item>Ivo Ćosić, OIB 30849577314 punomoćnik sudionika u postupku IVAN GRADITELJSTVO d.o.o.</item>
    </derivirana_varijabla>
  </DomainObject.Predmet.OstaliListFormatedOIB>
  <DomainObject.Predmet.OstaliListFormatedWithAdress>
    <izvorni_sadrzaj>
      <item>Ivo Ćosić, Caginečka Ulica 9 B, 10310 Kloštar Ivanić punomoćnik sudionika u postupku IVAN GRADITELJSTVO d.o.o.</item>
    </izvorni_sadrzaj>
    <derivirana_varijabla naziv="DomainObject.Predmet.OstaliListFormatedWithAdress_1">
      <item>Ivo Ćosić, Caginečka Ulica 9 B, 10310 Kloštar Ivanić punomoćnik sudionika u postupku IVAN GRADITELJSTVO d.o.o.</item>
    </derivirana_varijabla>
  </DomainObject.Predmet.OstaliListFormatedWithAdress>
  <DomainObject.Predmet.OstaliListFormatedWithAdressOIB>
    <izvorni_sadrzaj>
      <item>Ivo Ćosić, OIB 30849577314, Caginečka Ulica 9 B, 10310 Kloštar Ivanić punomoćnik sudionika u postupku IVAN GRADITELJSTVO d.o.o.</item>
    </izvorni_sadrzaj>
    <derivirana_varijabla naziv="DomainObject.Predmet.OstaliListFormatedWithAdressOIB_1">
      <item>Ivo Ćosić, OIB 30849577314, Caginečka Ulica 9 B, 10310 Kloštar Ivanić punomoćnik sudionika u postupku IVAN GRADITELJSTVO d.o.o.</item>
    </derivirana_varijabla>
  </DomainObject.Predmet.OstaliListFormatedWithAdressOIB>
  <DomainObject.Predmet.OstaliListNazivFormated>
    <izvorni_sadrzaj>
      <item>Ivo Ćosić</item>
    </izvorni_sadrzaj>
    <derivirana_varijabla naziv="DomainObject.Predmet.OstaliListNazivFormated_1">
      <item>Ivo Ćosić</item>
    </derivirana_varijabla>
  </DomainObject.Predmet.OstaliListNazivFormated>
  <DomainObject.Predmet.OstaliListNazivFormatedOIB>
    <izvorni_sadrzaj>
      <item>Ivo Ćosić, OIB 30849577314</item>
    </izvorni_sadrzaj>
    <derivirana_varijabla naziv="DomainObject.Predmet.OstaliListNazivFormatedOIB_1">
      <item>Ivo Ćosić, OIB 30849577314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St-4765/2015-19</izvorni_sadrzaj>
    <derivirana_varijabla naziv="DomainObject.PoslovniBrojDokumenta_1">St-4765/2015-19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GRADITELJSTVO d.o.o.</izvorni_sadrzaj>
    <derivirana_varijabla naziv="DomainObject.Predmet.ProtustrankaIDrugi_1">IVAN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GRADITELJSTVO d.o.o., OIB 54082286473, Caginečka 9/B, 10310 Kloštar Ivanić</izvorni_sadrzaj>
    <derivirana_varijabla naziv="DomainObject.Predmet.ProtustrankaIDrugiAdressOIB_1">IVAN GRADITELJSTVO d.o.o., OIB 54082286473, Caginečka 9/B,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>26. travnja 2016.</izvorni_sadrzaj>
    <derivirana_varijabla naziv="DomainObject.Predmet.OdlukaRjesenje.DatumPravomocnosti_1">26. travnja 2016.</derivirana_varijabla>
  </DomainObject.Predmet.OdlukaRjesenje.DatumPravomocnosti>
  <DomainObject.Predmet.OdlukaRjesenje.Oznaka>
    <izvorni_sadrzaj>St-4765/2015-7</izvorni_sadrzaj>
    <derivirana_varijabla naziv="DomainObject.Predmet.OdlukaRjesenje.Oznaka_1">St-4765/2015-7</derivirana_varijabla>
  </DomainObject.Predmet.OdlukaRjesenje.Oznaka>
  <DomainObject.Predmet.SudioniciListNaziv>
    <izvorni_sadrzaj>
      <item>FINA Regionalni centar Zagreb</item>
      <item>IVAN GRADITELJSTVO d.o.o.</item>
      <item>Ivo Ćosić</item>
    </izvorni_sadrzaj>
    <derivirana_varijabla naziv="DomainObject.Predmet.SudioniciListNaziv_1">
      <item>FINA Regionalni centar Zagreb</item>
      <item>IVAN GRADITELJSTVO d.o.o.</item>
      <item>Ivo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GRADITELJSTVO d.o.o., OIB 54082286473, Caginečka 9/B,10310 Kloštar Ivanić</item>
      <item>Ivo Ćosić, OIB 30849577314, Caginečka Ulica 9 B,10310 Kloštar Ivanić</item>
    </izvorni_sadrzaj>
    <derivirana_varijabla naziv="DomainObject.Predmet.SudioniciListAdressOIB_1">
      <item>FINA Regionalni centar Zagreb, OIB 85821130368, Trg svibanjskih žrtava 1995. 1,10000 Zagreb</item>
      <item>IVAN GRADITELJSTVO d.o.o., OIB 54082286473, Caginečka 9/B,10310 Kloštar Ivanić</item>
      <item>Ivo Ćosić, OIB 30849577314, Caginečka Ulica 9 B,10310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54082286473</item>
      <item>, OIB 30849577314</item>
    </izvorni_sadrzaj>
    <derivirana_varijabla naziv="DomainObject.Predmet.SudioniciListNazivOIB_1">
      <item>, OIB 85821130368</item>
      <item>, OIB 54082286473</item>
      <item>, OIB 30849577314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789</properties:Characters>
  <properties:Lines>30</properties:Lines>
  <properties:Paragraphs>15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2018-05-16T11:46:00Z</cp:lastPrinted>
  <dcterms:modified xmlns:xsi="http://www.w3.org/2001/XMLSchema-instance" xsi:type="dcterms:W3CDTF">2018-05-16T11:46:00Z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St-4765/2015-19 / Odluka - Zaključak (zaklj.-OČITOVANJE_O_IMOVINI_UNOVČIVA_I_DOSTATNA_st.up..docx)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