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8d8a" w14:paraId="edc8d8a" w:rsidRDefault="00800C53" w:rsidP="00800C53" w:rsidR="00800C53" w:rsidRPr="00735D06">
      <w:pPr>
        <w:jc w:val="right"/>
        <w15:collapsed w:val="false"/>
        <w:rPr>
          <w:rFonts w:cstheme="majorBidi" w:hAnsiTheme="majorBidi" w:asciiTheme="majorBidi"/>
          <w:lang w:val="hr-HR"/>
        </w:rPr>
      </w:pPr>
      <w:bookmarkStart w:name="_GoBack" w:id="0"/>
      <w:bookmarkEnd w:id="0"/>
    </w:p>
    <w:p w:rsidRDefault="00290A67" w:rsidP="00290A67" w:rsidR="00290A67" w:rsidRPr="00735D06">
      <w:pPr>
        <w:jc w:val="center"/>
        <w:rPr>
          <w:rFonts w:cstheme="majorBidi" w:hAnsiTheme="majorBidi" w:asciiTheme="majorBidi"/>
          <w:lang w:val="hr-HR"/>
        </w:rPr>
      </w:pPr>
    </w:p>
    <w:p w:rsidRDefault="0065719A" w:rsidP="00C435A4" w:rsidR="0065719A" w:rsidRPr="00735D06">
      <w:pPr>
        <w:pStyle w:val="Naslov6"/>
        <w:jc w:val="left"/>
        <w:rPr>
          <w:rFonts w:cstheme="majorBidi" w:hAnsiTheme="majorBidi" w:asciiTheme="majorBidi"/>
          <w:b w:val="false"/>
          <w:sz w:val="24"/>
        </w:rPr>
      </w:pPr>
    </w:p>
    <w:p w:rsidRDefault="00800C53" w:rsidP="00C435A4" w:rsidR="00800C53" w:rsidRPr="00B612BC">
      <w:pPr>
        <w:pStyle w:val="Naslov6"/>
        <w:jc w:val="left"/>
        <w:rPr>
          <w:rFonts w:cstheme="majorBidi" w:hAnsiTheme="majorBidi" w:asciiTheme="majorBidi"/>
          <w:bCs w:val="false"/>
          <w:sz w:val="24"/>
        </w:rPr>
      </w:pPr>
      <w:r w:rsidRPr="00B612BC">
        <w:rPr>
          <w:rFonts w:cstheme="majorBidi" w:hAnsiTheme="majorBidi" w:asciiTheme="majorBidi"/>
          <w:bCs w:val="false"/>
          <w:sz w:val="24"/>
        </w:rPr>
        <w:t>R</w:t>
      </w:r>
      <w:r w:rsidR="007557FD" w:rsidRPr="00B612BC">
        <w:rPr>
          <w:rFonts w:cstheme="majorBidi" w:hAnsiTheme="majorBidi" w:asciiTheme="majorBidi"/>
          <w:bCs w:val="false"/>
          <w:sz w:val="24"/>
        </w:rPr>
        <w:t>E</w:t>
      </w:r>
      <w:r w:rsidR="00863BE5" w:rsidRPr="00B612BC">
        <w:rPr>
          <w:rFonts w:cstheme="majorBidi" w:hAnsiTheme="majorBidi" w:asciiTheme="majorBidi"/>
          <w:bCs w:val="false"/>
          <w:sz w:val="24"/>
        </w:rPr>
        <w:t>P</w:t>
      </w:r>
      <w:r w:rsidR="007557FD" w:rsidRPr="00B612BC">
        <w:rPr>
          <w:rFonts w:cstheme="majorBidi" w:hAnsiTheme="majorBidi" w:asciiTheme="majorBidi"/>
          <w:bCs w:val="false"/>
          <w:sz w:val="24"/>
        </w:rPr>
        <w:t>UBLIKA  HRVATSK</w:t>
      </w:r>
      <w:r w:rsidRPr="00B612BC">
        <w:rPr>
          <w:rFonts w:cstheme="majorBidi" w:hAnsiTheme="majorBidi" w:asciiTheme="majorBidi"/>
          <w:bCs w:val="false"/>
          <w:sz w:val="24"/>
        </w:rPr>
        <w:t xml:space="preserve">A </w:t>
      </w:r>
    </w:p>
    <w:p w:rsidRDefault="00C435A4" w:rsidP="00C435A4" w:rsidR="00800C53" w:rsidRPr="00B612BC">
      <w:pPr>
        <w:jc w:val="both"/>
        <w:rPr>
          <w:rFonts w:cstheme="majorBidi" w:hAnsiTheme="majorBidi" w:asciiTheme="majorBidi"/>
          <w:b/>
          <w:lang w:val="hr-HR"/>
        </w:rPr>
      </w:pPr>
      <w:r w:rsidRPr="00B612BC">
        <w:rPr>
          <w:rFonts w:cstheme="majorBidi" w:hAnsiTheme="majorBidi" w:asciiTheme="majorBidi"/>
          <w:b/>
          <w:lang w:val="hr-HR"/>
        </w:rPr>
        <w:t>TRGOVAČKI SUD U ZADRU</w:t>
      </w:r>
    </w:p>
    <w:p w:rsidRDefault="009C5789" w:rsidP="00C435A4" w:rsidR="009C5789" w:rsidRPr="00735D06">
      <w:pPr>
        <w:jc w:val="both"/>
        <w:rPr>
          <w:rFonts w:cstheme="majorBidi" w:hAnsiTheme="majorBidi" w:asciiTheme="majorBidi"/>
          <w:bCs/>
          <w:lang w:val="hr-HR"/>
        </w:rPr>
      </w:pPr>
      <w:r w:rsidRPr="00735D06">
        <w:rPr>
          <w:rFonts w:cstheme="majorBidi" w:hAnsiTheme="majorBidi" w:asciiTheme="majorBidi"/>
          <w:bCs/>
          <w:lang w:val="hr-HR"/>
        </w:rPr>
        <w:t>Dr. Franje Tuđmana 35</w:t>
      </w:r>
      <w:r w:rsidR="0070484E" w:rsidRPr="00735D06">
        <w:rPr>
          <w:rFonts w:cstheme="majorBidi" w:hAnsiTheme="majorBidi" w:asciiTheme="majorBidi"/>
          <w:bCs/>
          <w:lang w:val="hr-HR"/>
        </w:rPr>
        <w:t>.</w:t>
      </w:r>
    </w:p>
    <w:p w:rsidRDefault="00C435A4" w:rsidP="00800C53" w:rsidR="00C435A4" w:rsidRPr="00735D06">
      <w:pPr>
        <w:jc w:val="center"/>
        <w:rPr>
          <w:rFonts w:cstheme="majorBidi" w:hAnsiTheme="majorBidi" w:asciiTheme="majorBidi"/>
          <w:bCs/>
          <w:lang w:val="hr-HR"/>
        </w:rPr>
      </w:pPr>
    </w:p>
    <w:p w:rsidRDefault="009C5789" w:rsidP="00800C53" w:rsidR="009C5789" w:rsidRPr="00B612BC">
      <w:pPr>
        <w:jc w:val="center"/>
        <w:rPr>
          <w:rFonts w:cstheme="majorBidi" w:hAnsiTheme="majorBidi" w:asciiTheme="majorBidi"/>
          <w:b/>
          <w:lang w:val="hr-HR"/>
        </w:rPr>
      </w:pPr>
      <w:r w:rsidRPr="00B612BC">
        <w:rPr>
          <w:rFonts w:cstheme="majorBidi" w:hAnsiTheme="majorBidi" w:asciiTheme="majorBidi"/>
          <w:b/>
          <w:lang w:val="hr-HR"/>
        </w:rPr>
        <w:t>R E P U B L I K A   H R V A T S K A</w:t>
      </w:r>
    </w:p>
    <w:p w:rsidRDefault="009C5789" w:rsidP="00800C53" w:rsidR="009C5789" w:rsidRPr="00B612BC">
      <w:pPr>
        <w:jc w:val="center"/>
        <w:rPr>
          <w:rFonts w:cstheme="majorBidi" w:hAnsiTheme="majorBidi" w:asciiTheme="majorBidi"/>
          <w:b/>
          <w:lang w:val="hr-HR"/>
        </w:rPr>
      </w:pPr>
    </w:p>
    <w:p w:rsidRDefault="00800C53" w:rsidP="00800C53" w:rsidR="00800C53" w:rsidRPr="00B612BC">
      <w:pPr>
        <w:jc w:val="center"/>
        <w:rPr>
          <w:rFonts w:cstheme="majorBidi" w:hAnsiTheme="majorBidi" w:asciiTheme="majorBidi"/>
          <w:b/>
          <w:lang w:val="hr-HR"/>
        </w:rPr>
      </w:pPr>
      <w:r w:rsidRPr="00B612BC">
        <w:rPr>
          <w:rFonts w:cstheme="majorBidi" w:hAnsiTheme="majorBidi" w:asciiTheme="majorBidi"/>
          <w:b/>
          <w:lang w:val="hr-HR"/>
        </w:rPr>
        <w:t xml:space="preserve">R J  E Š E N J E </w:t>
      </w:r>
    </w:p>
    <w:p w:rsidRDefault="00800C53" w:rsidP="00800C53" w:rsidR="00800C53" w:rsidRPr="00735D06">
      <w:pPr>
        <w:jc w:val="center"/>
        <w:rPr>
          <w:rFonts w:cstheme="majorBidi" w:hAnsiTheme="majorBidi" w:asciiTheme="majorBidi"/>
          <w:lang w:val="hr-HR"/>
        </w:rPr>
      </w:pPr>
    </w:p>
    <w:p w:rsidRDefault="00B612BC" w:rsidP="001B60CA" w:rsidR="00800C53" w:rsidRPr="00735D06">
      <w:pPr>
        <w:ind w:firstLine="708"/>
        <w:jc w:val="both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>Trgovački sud u Zadru, OIB:</w:t>
      </w:r>
      <w:r w:rsidR="009B5719" w:rsidRPr="00735D06">
        <w:rPr>
          <w:rFonts w:cstheme="majorBidi" w:hAnsiTheme="majorBidi" w:asciiTheme="majorBidi"/>
          <w:lang w:val="hr-HR"/>
        </w:rPr>
        <w:t xml:space="preserve">39670464653, po sutkinji Ani Markač, u stečajnom postupku nad stečajnim dužnikom Stečajna masa </w:t>
      </w:r>
      <w:r w:rsidR="00BB5988">
        <w:rPr>
          <w:rFonts w:cstheme="majorBidi" w:hAnsiTheme="majorBidi" w:asciiTheme="majorBidi"/>
          <w:lang w:val="hr-HR"/>
        </w:rPr>
        <w:t xml:space="preserve">iza </w:t>
      </w:r>
      <w:r w:rsidR="009B5719" w:rsidRPr="00735D06">
        <w:rPr>
          <w:rFonts w:cstheme="majorBidi" w:hAnsiTheme="majorBidi" w:asciiTheme="majorBidi"/>
          <w:lang w:val="hr-HR"/>
        </w:rPr>
        <w:t>VRANA</w:t>
      </w:r>
      <w:r w:rsidR="00BB5988">
        <w:rPr>
          <w:rFonts w:cstheme="majorBidi" w:hAnsiTheme="majorBidi" w:asciiTheme="majorBidi"/>
          <w:lang w:val="hr-HR"/>
        </w:rPr>
        <w:t>, di</w:t>
      </w:r>
      <w:r w:rsidR="00324123">
        <w:rPr>
          <w:rFonts w:cstheme="majorBidi" w:hAnsiTheme="majorBidi" w:asciiTheme="majorBidi"/>
          <w:lang w:val="hr-HR"/>
        </w:rPr>
        <w:t>oničko društvo za poljoprivredu</w:t>
      </w:r>
      <w:r w:rsidR="00BB5988">
        <w:rPr>
          <w:rFonts w:cstheme="majorBidi" w:hAnsiTheme="majorBidi" w:asciiTheme="majorBidi"/>
          <w:lang w:val="hr-HR"/>
        </w:rPr>
        <w:t xml:space="preserve"> proizvodnju, unutrašnji i vanjsko-trgovački promet poljoprivrednih proizvoda – u </w:t>
      </w:r>
      <w:r w:rsidR="00324123">
        <w:rPr>
          <w:rFonts w:cstheme="majorBidi" w:hAnsiTheme="majorBidi" w:asciiTheme="majorBidi"/>
          <w:lang w:val="hr-HR"/>
        </w:rPr>
        <w:t>stečaju,</w:t>
      </w:r>
      <w:r w:rsidR="00BB5988">
        <w:rPr>
          <w:rFonts w:cstheme="majorBidi" w:hAnsiTheme="majorBidi" w:asciiTheme="majorBidi"/>
          <w:lang w:val="hr-HR"/>
        </w:rPr>
        <w:t xml:space="preserve"> OIB:73909340085, </w:t>
      </w:r>
      <w:r w:rsidR="009B5719" w:rsidRPr="00735D06">
        <w:rPr>
          <w:rFonts w:cstheme="majorBidi" w:hAnsiTheme="majorBidi" w:asciiTheme="majorBidi"/>
          <w:lang w:val="hr-HR"/>
        </w:rPr>
        <w:t>zastupanom po stečajnom upravitelju mr. sc. Frani Zvonimiru Negru</w:t>
      </w:r>
      <w:r w:rsidR="00324123">
        <w:rPr>
          <w:rFonts w:cstheme="majorBidi" w:hAnsiTheme="majorBidi" w:asciiTheme="majorBidi"/>
          <w:lang w:val="hr-HR"/>
        </w:rPr>
        <w:t xml:space="preserve"> iz Zadra</w:t>
      </w:r>
      <w:r w:rsidR="009B5719" w:rsidRPr="00735D06">
        <w:rPr>
          <w:rFonts w:cstheme="majorBidi" w:hAnsiTheme="majorBidi" w:asciiTheme="majorBidi"/>
          <w:lang w:val="hr-HR"/>
        </w:rPr>
        <w:t xml:space="preserve">, </w:t>
      </w:r>
      <w:r w:rsidR="000D4069" w:rsidRPr="00735D06">
        <w:rPr>
          <w:rFonts w:cstheme="majorBidi" w:hAnsiTheme="majorBidi" w:asciiTheme="majorBidi"/>
          <w:lang w:val="hr-HR"/>
        </w:rPr>
        <w:t>nakon usmene</w:t>
      </w:r>
      <w:r w:rsidR="00800C53" w:rsidRPr="00735D06">
        <w:rPr>
          <w:rFonts w:cstheme="majorBidi" w:hAnsiTheme="majorBidi" w:asciiTheme="majorBidi"/>
          <w:lang w:val="hr-HR"/>
        </w:rPr>
        <w:t xml:space="preserve"> javn</w:t>
      </w:r>
      <w:r w:rsidR="000D4069" w:rsidRPr="00735D06">
        <w:rPr>
          <w:rFonts w:cstheme="majorBidi" w:hAnsiTheme="majorBidi" w:asciiTheme="majorBidi"/>
          <w:lang w:val="hr-HR"/>
        </w:rPr>
        <w:t>e</w:t>
      </w:r>
      <w:r w:rsidR="00800C53" w:rsidRPr="00735D06">
        <w:rPr>
          <w:rFonts w:cstheme="majorBidi" w:hAnsiTheme="majorBidi" w:asciiTheme="majorBidi"/>
          <w:lang w:val="hr-HR"/>
        </w:rPr>
        <w:t xml:space="preserve"> </w:t>
      </w:r>
      <w:r w:rsidR="000D4069" w:rsidRPr="00735D06">
        <w:rPr>
          <w:rFonts w:cstheme="majorBidi" w:hAnsiTheme="majorBidi" w:asciiTheme="majorBidi"/>
          <w:lang w:val="hr-HR"/>
        </w:rPr>
        <w:t>dražbe</w:t>
      </w:r>
      <w:r w:rsidR="00800C53" w:rsidRPr="00735D06">
        <w:rPr>
          <w:rFonts w:cstheme="majorBidi" w:hAnsiTheme="majorBidi" w:asciiTheme="majorBidi"/>
          <w:lang w:val="hr-HR"/>
        </w:rPr>
        <w:t xml:space="preserve"> za prodaju </w:t>
      </w:r>
      <w:r w:rsidR="00DD3974" w:rsidRPr="00735D06">
        <w:rPr>
          <w:rFonts w:cstheme="majorBidi" w:hAnsiTheme="majorBidi" w:asciiTheme="majorBidi"/>
          <w:lang w:val="hr-HR"/>
        </w:rPr>
        <w:t>imovine</w:t>
      </w:r>
      <w:r w:rsidR="00800C53" w:rsidRPr="00735D06">
        <w:rPr>
          <w:rFonts w:cstheme="majorBidi" w:hAnsiTheme="majorBidi" w:asciiTheme="majorBidi"/>
          <w:lang w:val="hr-HR"/>
        </w:rPr>
        <w:t xml:space="preserve"> st</w:t>
      </w:r>
      <w:r w:rsidR="00DD3974" w:rsidRPr="00735D06">
        <w:rPr>
          <w:rFonts w:cstheme="majorBidi" w:hAnsiTheme="majorBidi" w:asciiTheme="majorBidi"/>
          <w:lang w:val="hr-HR"/>
        </w:rPr>
        <w:t>ečajnog dužnika održan</w:t>
      </w:r>
      <w:r w:rsidR="004C7672" w:rsidRPr="00735D06">
        <w:rPr>
          <w:rFonts w:cstheme="majorBidi" w:hAnsiTheme="majorBidi" w:asciiTheme="majorBidi"/>
          <w:lang w:val="hr-HR"/>
        </w:rPr>
        <w:t>e</w:t>
      </w:r>
      <w:r w:rsidR="00DD3974" w:rsidRPr="00735D06">
        <w:rPr>
          <w:rFonts w:cstheme="majorBidi" w:hAnsiTheme="majorBidi" w:asciiTheme="majorBidi"/>
          <w:lang w:val="hr-HR"/>
        </w:rPr>
        <w:t xml:space="preserve"> dana </w:t>
      </w:r>
      <w:r w:rsidR="00324123">
        <w:rPr>
          <w:rFonts w:cstheme="majorBidi" w:hAnsiTheme="majorBidi" w:asciiTheme="majorBidi"/>
          <w:lang w:val="hr-HR"/>
        </w:rPr>
        <w:t>2</w:t>
      </w:r>
      <w:r w:rsidR="00D41E38" w:rsidRPr="00735D06">
        <w:rPr>
          <w:rFonts w:cstheme="majorBidi" w:hAnsiTheme="majorBidi" w:asciiTheme="majorBidi"/>
          <w:lang w:val="hr-HR"/>
        </w:rPr>
        <w:t xml:space="preserve">. svibnja </w:t>
      </w:r>
      <w:r w:rsidR="00276C07" w:rsidRPr="00735D06">
        <w:rPr>
          <w:rFonts w:cstheme="majorBidi" w:hAnsiTheme="majorBidi" w:asciiTheme="majorBidi"/>
          <w:lang w:val="hr-HR"/>
        </w:rPr>
        <w:t>2016</w:t>
      </w:r>
      <w:r w:rsidR="0070484E" w:rsidRPr="00735D06">
        <w:rPr>
          <w:rFonts w:cstheme="majorBidi" w:hAnsiTheme="majorBidi" w:asciiTheme="majorBidi"/>
          <w:lang w:val="hr-HR"/>
        </w:rPr>
        <w:t>.</w:t>
      </w:r>
      <w:r w:rsidR="00800C53" w:rsidRPr="00735D06">
        <w:rPr>
          <w:rFonts w:cstheme="majorBidi" w:hAnsiTheme="majorBidi" w:asciiTheme="majorBidi"/>
          <w:lang w:val="hr-HR"/>
        </w:rPr>
        <w:t xml:space="preserve"> u nazočnosti s</w:t>
      </w:r>
      <w:r w:rsidR="00D41E38" w:rsidRPr="00735D06">
        <w:rPr>
          <w:rFonts w:cstheme="majorBidi" w:hAnsiTheme="majorBidi" w:asciiTheme="majorBidi"/>
          <w:lang w:val="hr-HR"/>
        </w:rPr>
        <w:t xml:space="preserve">tečajnog upravitelja, </w:t>
      </w:r>
      <w:r w:rsidR="00800C53" w:rsidRPr="00735D06">
        <w:rPr>
          <w:rFonts w:cstheme="majorBidi" w:hAnsiTheme="majorBidi" w:asciiTheme="majorBidi"/>
          <w:lang w:val="hr-HR"/>
        </w:rPr>
        <w:t>ponuditelja</w:t>
      </w:r>
      <w:r w:rsidR="00D41E38" w:rsidRPr="00735D06">
        <w:rPr>
          <w:rFonts w:cstheme="majorBidi" w:hAnsiTheme="majorBidi" w:asciiTheme="majorBidi"/>
          <w:lang w:val="hr-HR"/>
        </w:rPr>
        <w:t xml:space="preserve"> i razlučnih vjerovnika</w:t>
      </w:r>
      <w:r w:rsidR="00800C53" w:rsidRPr="00735D06">
        <w:rPr>
          <w:rFonts w:cstheme="majorBidi" w:hAnsiTheme="majorBidi" w:asciiTheme="majorBidi"/>
          <w:lang w:val="hr-HR"/>
        </w:rPr>
        <w:t xml:space="preserve">, </w:t>
      </w:r>
      <w:r w:rsidR="001B60CA">
        <w:rPr>
          <w:rFonts w:cstheme="majorBidi" w:hAnsiTheme="majorBidi" w:asciiTheme="majorBidi"/>
          <w:lang w:val="hr-HR"/>
        </w:rPr>
        <w:t>dana 3. svibnja 2016.,</w:t>
      </w:r>
    </w:p>
    <w:p w:rsidRDefault="00800C53" w:rsidP="00800C53" w:rsidR="00800C53" w:rsidRPr="00735D06">
      <w:pPr>
        <w:jc w:val="center"/>
        <w:rPr>
          <w:rFonts w:cstheme="majorBidi" w:hAnsiTheme="majorBidi" w:asciiTheme="majorBidi"/>
          <w:bCs/>
          <w:lang w:val="hr-HR"/>
        </w:rPr>
      </w:pPr>
      <w:r w:rsidRPr="00735D06">
        <w:rPr>
          <w:rFonts w:cstheme="majorBidi" w:hAnsiTheme="majorBidi" w:asciiTheme="majorBidi"/>
          <w:bCs/>
          <w:lang w:val="hr-HR"/>
        </w:rPr>
        <w:t xml:space="preserve">r i j e š i o     j e </w:t>
      </w:r>
    </w:p>
    <w:p w:rsidRDefault="00800C53" w:rsidP="00800C53" w:rsidR="00800C53" w:rsidRPr="00735D06">
      <w:pPr>
        <w:jc w:val="center"/>
        <w:rPr>
          <w:rFonts w:cstheme="majorBidi" w:hAnsiTheme="majorBidi" w:asciiTheme="majorBidi"/>
          <w:lang w:val="hr-HR"/>
        </w:rPr>
      </w:pPr>
    </w:p>
    <w:p w:rsidRDefault="00D41E38" w:rsidP="00324123" w:rsidR="004728B9" w:rsidRPr="00735D06">
      <w:pPr>
        <w:pStyle w:val="StandardWeb"/>
        <w:spacing w:afterAutospacing="false" w:after="0" w:beforeAutospacing="false" w:before="0"/>
        <w:jc w:val="both"/>
        <w:rPr>
          <w:rFonts w:cstheme="majorBidi" w:hAnsiTheme="majorBidi" w:asciiTheme="majorBidi"/>
        </w:rPr>
      </w:pPr>
      <w:r w:rsidRPr="00735D06">
        <w:rPr>
          <w:rFonts w:cstheme="majorBidi" w:hAnsiTheme="majorBidi" w:asciiTheme="majorBidi" w:eastAsia="Arial Unicode MS"/>
          <w:iCs/>
        </w:rPr>
        <w:t>1.</w:t>
      </w:r>
      <w:r w:rsidRPr="00735D06">
        <w:rPr>
          <w:rFonts w:cstheme="majorBidi" w:hAnsiTheme="majorBidi" w:asciiTheme="majorBidi" w:eastAsia="Arial Unicode MS"/>
          <w:iCs/>
        </w:rPr>
        <w:tab/>
      </w:r>
      <w:r w:rsidR="0070484E" w:rsidRPr="00735D06">
        <w:rPr>
          <w:rFonts w:cstheme="majorBidi" w:hAnsiTheme="majorBidi" w:asciiTheme="majorBidi" w:eastAsia="Arial Unicode MS"/>
          <w:iCs/>
        </w:rPr>
        <w:t xml:space="preserve">Ponuditelju </w:t>
      </w:r>
      <w:r w:rsidRPr="00735D06">
        <w:rPr>
          <w:rFonts w:cstheme="majorBidi" w:hAnsiTheme="majorBidi" w:asciiTheme="majorBidi"/>
          <w:iCs/>
        </w:rPr>
        <w:t>PLANUS d.o.o.</w:t>
      </w:r>
      <w:r w:rsidR="004728B9" w:rsidRPr="00735D06">
        <w:rPr>
          <w:rFonts w:cstheme="majorBidi" w:hAnsiTheme="majorBidi" w:asciiTheme="majorBidi"/>
          <w:iCs/>
        </w:rPr>
        <w:t>, OIB:</w:t>
      </w:r>
      <w:r w:rsidRPr="00735D06">
        <w:rPr>
          <w:rFonts w:cstheme="majorBidi" w:hAnsiTheme="majorBidi" w:asciiTheme="majorBidi"/>
          <w:iCs/>
        </w:rPr>
        <w:t xml:space="preserve">18855105022, Donji Stupnik, Dolenica 20, </w:t>
      </w:r>
      <w:r w:rsidR="000D4069" w:rsidRPr="00735D06">
        <w:rPr>
          <w:rFonts w:cstheme="majorBidi" w:hAnsiTheme="majorBidi" w:asciiTheme="majorBidi" w:eastAsia="Arial Unicode MS"/>
          <w:iCs/>
        </w:rPr>
        <w:t>do</w:t>
      </w:r>
      <w:r w:rsidR="004728B9" w:rsidRPr="00735D06">
        <w:rPr>
          <w:rFonts w:cstheme="majorBidi" w:hAnsiTheme="majorBidi" w:asciiTheme="majorBidi"/>
          <w:iCs/>
        </w:rPr>
        <w:t>suđuje se nekretnine</w:t>
      </w:r>
      <w:r w:rsidR="00800C53" w:rsidRPr="00735D06">
        <w:rPr>
          <w:rFonts w:cstheme="majorBidi" w:hAnsiTheme="majorBidi" w:asciiTheme="majorBidi"/>
          <w:iCs/>
        </w:rPr>
        <w:t xml:space="preserve"> u vlasništ</w:t>
      </w:r>
      <w:r w:rsidR="00D07812" w:rsidRPr="00735D06">
        <w:rPr>
          <w:rFonts w:cstheme="majorBidi" w:hAnsiTheme="majorBidi" w:asciiTheme="majorBidi"/>
          <w:iCs/>
        </w:rPr>
        <w:t>v</w:t>
      </w:r>
      <w:r w:rsidR="00800C53" w:rsidRPr="00735D06">
        <w:rPr>
          <w:rFonts w:cstheme="majorBidi" w:hAnsiTheme="majorBidi" w:asciiTheme="majorBidi"/>
          <w:iCs/>
        </w:rPr>
        <w:t xml:space="preserve">u </w:t>
      </w:r>
      <w:r w:rsidR="00290A67" w:rsidRPr="00735D06">
        <w:rPr>
          <w:rFonts w:cstheme="majorBidi" w:hAnsiTheme="majorBidi" w:asciiTheme="majorBidi"/>
          <w:iCs/>
        </w:rPr>
        <w:t xml:space="preserve">stečajnog dužnika </w:t>
      </w:r>
      <w:r w:rsidR="004728B9" w:rsidRPr="00735D06">
        <w:rPr>
          <w:rFonts w:cstheme="majorBidi" w:hAnsiTheme="majorBidi" w:asciiTheme="majorBidi"/>
        </w:rPr>
        <w:t xml:space="preserve">Stečajna masa </w:t>
      </w:r>
      <w:r w:rsidR="00324123">
        <w:rPr>
          <w:rFonts w:cstheme="majorBidi" w:hAnsiTheme="majorBidi" w:asciiTheme="majorBidi"/>
        </w:rPr>
        <w:t xml:space="preserve">iza </w:t>
      </w:r>
      <w:r w:rsidR="00324123" w:rsidRPr="00735D06">
        <w:rPr>
          <w:rFonts w:cstheme="majorBidi" w:hAnsiTheme="majorBidi" w:asciiTheme="majorBidi"/>
        </w:rPr>
        <w:t>VRANA</w:t>
      </w:r>
      <w:r w:rsidR="00324123">
        <w:rPr>
          <w:rFonts w:cstheme="majorBidi" w:hAnsiTheme="majorBidi" w:asciiTheme="majorBidi"/>
        </w:rPr>
        <w:t>, dioničko društvo za poljoprivredu proizvodnju, unutrašnji i vanjsko-trgovački promet poljoprivrednih proizvoda – u stečaju, OIB:73909340085,</w:t>
      </w:r>
    </w:p>
    <w:p w:rsidRDefault="004728B9" w:rsidP="004728B9" w:rsidR="004728B9" w:rsidRPr="00735D06">
      <w:pPr>
        <w:pStyle w:val="StandardWeb"/>
        <w:jc w:val="both"/>
        <w:rPr>
          <w:rFonts w:cstheme="majorBidi" w:hAnsiTheme="majorBidi" w:asciiTheme="majorBidi"/>
        </w:rPr>
      </w:pPr>
      <w:r w:rsidRPr="00735D06">
        <w:rPr>
          <w:rFonts w:cstheme="majorBidi" w:hAnsiTheme="majorBidi" w:asciiTheme="majorBidi"/>
        </w:rPr>
        <w:t>-</w:t>
      </w:r>
      <w:r w:rsidRPr="00735D06">
        <w:rPr>
          <w:rFonts w:cstheme="majorBidi" w:hAnsiTheme="majorBidi" w:asciiTheme="majorBidi"/>
        </w:rPr>
        <w:tab/>
        <w:t>nekretnina oznake čest. zem. 12</w:t>
      </w:r>
      <w:r w:rsidR="00C75676" w:rsidRPr="00735D06">
        <w:rPr>
          <w:rFonts w:cstheme="majorBidi" w:hAnsiTheme="majorBidi" w:asciiTheme="majorBidi"/>
        </w:rPr>
        <w:t>33/3, površine 25057 m2, upisana</w:t>
      </w:r>
      <w:r w:rsidRPr="00735D06">
        <w:rPr>
          <w:rFonts w:cstheme="majorBidi" w:hAnsiTheme="majorBidi" w:asciiTheme="majorBidi"/>
        </w:rPr>
        <w:t xml:space="preserve"> u zk. ul. br. 1649 k.o. Pakoštane,</w:t>
      </w:r>
    </w:p>
    <w:p w:rsidRDefault="004728B9" w:rsidP="004728B9" w:rsidR="004728B9" w:rsidRPr="00735D06">
      <w:pPr>
        <w:pStyle w:val="StandardWeb"/>
        <w:jc w:val="both"/>
        <w:rPr>
          <w:rFonts w:cstheme="majorBidi" w:hAnsiTheme="majorBidi" w:asciiTheme="majorBidi"/>
        </w:rPr>
      </w:pPr>
      <w:r w:rsidRPr="00735D06">
        <w:rPr>
          <w:rFonts w:cstheme="majorBidi" w:hAnsiTheme="majorBidi" w:asciiTheme="majorBidi"/>
        </w:rPr>
        <w:t>-</w:t>
      </w:r>
      <w:r w:rsidRPr="00735D06">
        <w:rPr>
          <w:rFonts w:cstheme="majorBidi" w:hAnsiTheme="majorBidi" w:asciiTheme="majorBidi"/>
        </w:rPr>
        <w:tab/>
        <w:t>nekretnina oznake čest. zem. 12</w:t>
      </w:r>
      <w:r w:rsidR="00C75676" w:rsidRPr="00735D06">
        <w:rPr>
          <w:rFonts w:cstheme="majorBidi" w:hAnsiTheme="majorBidi" w:asciiTheme="majorBidi"/>
        </w:rPr>
        <w:t xml:space="preserve">35/3, površine 9592 m2, upisana </w:t>
      </w:r>
      <w:r w:rsidRPr="00735D06">
        <w:rPr>
          <w:rFonts w:cstheme="majorBidi" w:hAnsiTheme="majorBidi" w:asciiTheme="majorBidi"/>
        </w:rPr>
        <w:t>u zk. ul. br. 1649 k.o. Pakoštane,</w:t>
      </w:r>
    </w:p>
    <w:p w:rsidRDefault="004728B9" w:rsidP="00C75676" w:rsidR="004728B9" w:rsidRPr="00735D06">
      <w:pPr>
        <w:pStyle w:val="StandardWeb"/>
        <w:jc w:val="both"/>
        <w:rPr>
          <w:rFonts w:cstheme="majorBidi" w:hAnsiTheme="majorBidi" w:asciiTheme="majorBidi"/>
        </w:rPr>
      </w:pPr>
      <w:r w:rsidRPr="00735D06">
        <w:rPr>
          <w:rFonts w:cstheme="majorBidi" w:hAnsiTheme="majorBidi" w:asciiTheme="majorBidi"/>
        </w:rPr>
        <w:t>-</w:t>
      </w:r>
      <w:r w:rsidRPr="00735D06">
        <w:rPr>
          <w:rFonts w:cstheme="majorBidi" w:hAnsiTheme="majorBidi" w:asciiTheme="majorBidi"/>
        </w:rPr>
        <w:tab/>
        <w:t>nekretnina oznake čest. zem. 1242/1, površine 25700 m2, upisan</w:t>
      </w:r>
      <w:r w:rsidR="00C75676" w:rsidRPr="00735D06">
        <w:rPr>
          <w:rFonts w:cstheme="majorBidi" w:hAnsiTheme="majorBidi" w:asciiTheme="majorBidi"/>
        </w:rPr>
        <w:t>a</w:t>
      </w:r>
      <w:r w:rsidRPr="00735D06">
        <w:rPr>
          <w:rFonts w:cstheme="majorBidi" w:hAnsiTheme="majorBidi" w:asciiTheme="majorBidi"/>
        </w:rPr>
        <w:t xml:space="preserve"> u zk. ul. br. 1650 k.o. Pakoštane,</w:t>
      </w:r>
    </w:p>
    <w:p w:rsidRDefault="004728B9" w:rsidP="00C75676" w:rsidR="004728B9" w:rsidRPr="00735D06">
      <w:pPr>
        <w:pStyle w:val="StandardWeb"/>
        <w:jc w:val="both"/>
        <w:rPr>
          <w:rFonts w:cstheme="majorBidi" w:hAnsiTheme="majorBidi" w:asciiTheme="majorBidi"/>
        </w:rPr>
      </w:pPr>
      <w:r w:rsidRPr="00735D06">
        <w:rPr>
          <w:rFonts w:cstheme="majorBidi" w:hAnsiTheme="majorBidi" w:asciiTheme="majorBidi"/>
        </w:rPr>
        <w:t>-</w:t>
      </w:r>
      <w:r w:rsidRPr="00735D06">
        <w:rPr>
          <w:rFonts w:cstheme="majorBidi" w:hAnsiTheme="majorBidi" w:asciiTheme="majorBidi"/>
        </w:rPr>
        <w:tab/>
        <w:t>nekretnina oznake čest. zem. 1242/3, površine 3302 m2, upisan</w:t>
      </w:r>
      <w:r w:rsidR="00C75676" w:rsidRPr="00735D06">
        <w:rPr>
          <w:rFonts w:cstheme="majorBidi" w:hAnsiTheme="majorBidi" w:asciiTheme="majorBidi"/>
        </w:rPr>
        <w:t>a</w:t>
      </w:r>
      <w:r w:rsidRPr="00735D06">
        <w:rPr>
          <w:rFonts w:cstheme="majorBidi" w:hAnsiTheme="majorBidi" w:asciiTheme="majorBidi"/>
        </w:rPr>
        <w:t xml:space="preserve"> u zk. ul. br. 1650 k.o. Pakoštane,</w:t>
      </w:r>
    </w:p>
    <w:p w:rsidRDefault="00C75676" w:rsidP="00C75676" w:rsidR="00C75676" w:rsidRPr="00735D06">
      <w:pPr>
        <w:pStyle w:val="StandardWeb"/>
        <w:jc w:val="both"/>
        <w:rPr>
          <w:rFonts w:cstheme="majorBidi" w:hAnsiTheme="majorBidi" w:asciiTheme="majorBidi"/>
        </w:rPr>
      </w:pPr>
      <w:r w:rsidRPr="00735D06">
        <w:rPr>
          <w:rFonts w:cstheme="majorBidi" w:hAnsiTheme="majorBidi" w:asciiTheme="majorBidi"/>
        </w:rPr>
        <w:t>koje nekretnine u naravi predstavljaju zgrade i zemljište bivšeg autokampa Crkvine u Pakoštanima, uz obalu Vranskog jezera.</w:t>
      </w:r>
    </w:p>
    <w:p w:rsidRDefault="00C75676" w:rsidP="00C75676" w:rsidR="00C75676" w:rsidRPr="00735D06">
      <w:pPr>
        <w:pStyle w:val="StandardWeb"/>
        <w:ind w:firstLine="708"/>
        <w:jc w:val="both"/>
        <w:rPr>
          <w:rFonts w:cstheme="majorBidi" w:hAnsiTheme="majorBidi" w:asciiTheme="majorBidi"/>
        </w:rPr>
      </w:pPr>
      <w:r w:rsidRPr="00735D06">
        <w:rPr>
          <w:rFonts w:cstheme="majorBidi" w:hAnsiTheme="majorBidi" w:asciiTheme="majorBidi"/>
        </w:rPr>
        <w:t>Utvrđuje se da su nekretnine oznake čest. zem. 1233/3 i 1235/3 upisane u zk. ul. 1649 za k.o. Pakoštane opterećene razlučnim pravom u korist razlučnog vjerovnika Societe Generale - Splitska banka d.d. Split.</w:t>
      </w:r>
    </w:p>
    <w:p w:rsidRDefault="00C75676" w:rsidP="00C75676" w:rsidR="00C75676" w:rsidRPr="00735D06">
      <w:pPr>
        <w:pStyle w:val="StandardWeb"/>
        <w:ind w:firstLine="708"/>
        <w:jc w:val="both"/>
        <w:rPr>
          <w:rFonts w:cstheme="majorBidi" w:hAnsiTheme="majorBidi" w:asciiTheme="majorBidi"/>
        </w:rPr>
      </w:pPr>
      <w:r w:rsidRPr="00735D06">
        <w:rPr>
          <w:rFonts w:cstheme="majorBidi" w:hAnsiTheme="majorBidi" w:asciiTheme="majorBidi"/>
        </w:rPr>
        <w:t>Utvrđuje se da su nekretnine oznake čest. zem. 1242/1 i 1242/3 upisane u zk. ul. 1650 za k.o. Pakoštane opterećene razlučnim pravo u korist razlučnog vjerovnika OTP banka Hrvatska d.d. Zadar.</w:t>
      </w:r>
    </w:p>
    <w:p w:rsidRDefault="001A2DD1" w:rsidP="00C75676" w:rsidR="009C7359" w:rsidRPr="00735D06">
      <w:pPr>
        <w:jc w:val="both"/>
        <w:rPr>
          <w:rFonts w:cstheme="majorBidi" w:hAnsiTheme="majorBidi" w:asciiTheme="majorBidi"/>
          <w:lang w:val="hr-HR"/>
        </w:rPr>
      </w:pPr>
      <w:r w:rsidRPr="00735D06">
        <w:rPr>
          <w:rFonts w:cstheme="majorBidi" w:hAnsiTheme="majorBidi" w:asciiTheme="majorBidi"/>
          <w:lang w:val="hr-HR"/>
        </w:rPr>
        <w:t>2</w:t>
      </w:r>
      <w:r w:rsidR="005D10FD" w:rsidRPr="00735D06">
        <w:rPr>
          <w:rFonts w:cstheme="majorBidi" w:hAnsiTheme="majorBidi" w:asciiTheme="majorBidi"/>
          <w:lang w:val="hr-HR"/>
        </w:rPr>
        <w:t>.</w:t>
      </w:r>
      <w:r w:rsidR="00C75676" w:rsidRPr="00735D06">
        <w:rPr>
          <w:rFonts w:cstheme="majorBidi" w:hAnsiTheme="majorBidi" w:asciiTheme="majorBidi"/>
          <w:lang w:val="hr-HR"/>
        </w:rPr>
        <w:tab/>
      </w:r>
      <w:r w:rsidR="005D10FD" w:rsidRPr="00735D06">
        <w:rPr>
          <w:rFonts w:cstheme="majorBidi" w:hAnsiTheme="majorBidi" w:asciiTheme="majorBidi"/>
          <w:lang w:val="hr-HR"/>
        </w:rPr>
        <w:t>K</w:t>
      </w:r>
      <w:r w:rsidR="009C7359" w:rsidRPr="00735D06">
        <w:rPr>
          <w:rFonts w:cstheme="majorBidi" w:hAnsiTheme="majorBidi" w:asciiTheme="majorBidi"/>
          <w:lang w:val="hr-HR"/>
        </w:rPr>
        <w:t xml:space="preserve">upac je dužan položiti kupovninu </w:t>
      </w:r>
      <w:r w:rsidR="00290A67" w:rsidRPr="00735D06">
        <w:rPr>
          <w:rFonts w:cstheme="majorBidi" w:hAnsiTheme="majorBidi" w:asciiTheme="majorBidi"/>
          <w:lang w:val="hr-HR"/>
        </w:rPr>
        <w:t xml:space="preserve">koja iznosi </w:t>
      </w:r>
      <w:r w:rsidR="00C75676" w:rsidRPr="00735D06">
        <w:rPr>
          <w:rFonts w:cstheme="majorBidi" w:hAnsiTheme="majorBidi" w:asciiTheme="majorBidi"/>
          <w:lang w:val="hr-HR"/>
        </w:rPr>
        <w:t>7.495.580,74 kn</w:t>
      </w:r>
      <w:r w:rsidR="00967315" w:rsidRPr="00735D06">
        <w:rPr>
          <w:rFonts w:cstheme="majorBidi" w:hAnsiTheme="majorBidi" w:asciiTheme="majorBidi"/>
          <w:lang w:val="hr-HR"/>
        </w:rPr>
        <w:t xml:space="preserve"> u roku od 30 dana od </w:t>
      </w:r>
      <w:r w:rsidRPr="00735D06">
        <w:rPr>
          <w:rFonts w:cstheme="majorBidi" w:hAnsiTheme="majorBidi" w:asciiTheme="majorBidi"/>
          <w:lang w:val="hr-HR"/>
        </w:rPr>
        <w:t>dana održavanja javne dražbe</w:t>
      </w:r>
      <w:r w:rsidR="00967315" w:rsidRPr="00735D06">
        <w:rPr>
          <w:rFonts w:cstheme="majorBidi" w:hAnsiTheme="majorBidi" w:asciiTheme="majorBidi"/>
          <w:lang w:val="hr-HR"/>
        </w:rPr>
        <w:t>.</w:t>
      </w:r>
    </w:p>
    <w:p w:rsidRDefault="00800C53" w:rsidP="00800C53" w:rsidR="00800C53" w:rsidRPr="00735D06">
      <w:pPr>
        <w:jc w:val="both"/>
        <w:rPr>
          <w:rFonts w:cstheme="majorBidi" w:hAnsiTheme="majorBidi" w:asciiTheme="majorBidi"/>
          <w:lang w:val="hr-HR"/>
        </w:rPr>
      </w:pPr>
    </w:p>
    <w:p w:rsidRDefault="008417F5" w:rsidP="008417F5" w:rsidR="00C75676">
      <w:pPr>
        <w:jc w:val="both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lastRenderedPageBreak/>
        <w:t>3.</w:t>
      </w:r>
      <w:r>
        <w:rPr>
          <w:rFonts w:cstheme="majorBidi" w:hAnsiTheme="majorBidi" w:asciiTheme="majorBidi"/>
          <w:lang w:val="hr-HR"/>
        </w:rPr>
        <w:tab/>
      </w:r>
      <w:r w:rsidR="00800C53" w:rsidRPr="00735D06">
        <w:rPr>
          <w:rFonts w:cstheme="majorBidi" w:hAnsiTheme="majorBidi" w:asciiTheme="majorBidi"/>
          <w:lang w:val="hr-HR"/>
        </w:rPr>
        <w:t>Nakon što kupac položi kupovninu i rješenje o dosudi postane pravomoćno sud će zaključkom odrediti da se nekretnin</w:t>
      </w:r>
      <w:r w:rsidR="00C75676" w:rsidRPr="00735D06">
        <w:rPr>
          <w:rFonts w:cstheme="majorBidi" w:hAnsiTheme="majorBidi" w:asciiTheme="majorBidi"/>
          <w:lang w:val="hr-HR"/>
        </w:rPr>
        <w:t>e</w:t>
      </w:r>
      <w:r w:rsidR="00276C07" w:rsidRPr="00735D06">
        <w:rPr>
          <w:rFonts w:cstheme="majorBidi" w:hAnsiTheme="majorBidi" w:asciiTheme="majorBidi"/>
          <w:lang w:val="hr-HR"/>
        </w:rPr>
        <w:t xml:space="preserve"> preda</w:t>
      </w:r>
      <w:r w:rsidR="00C75676" w:rsidRPr="00735D06">
        <w:rPr>
          <w:rFonts w:cstheme="majorBidi" w:hAnsiTheme="majorBidi" w:asciiTheme="majorBidi"/>
          <w:lang w:val="hr-HR"/>
        </w:rPr>
        <w:t>ju</w:t>
      </w:r>
      <w:r w:rsidR="00276C07" w:rsidRPr="00735D06">
        <w:rPr>
          <w:rFonts w:cstheme="majorBidi" w:hAnsiTheme="majorBidi" w:asciiTheme="majorBidi"/>
          <w:lang w:val="hr-HR"/>
        </w:rPr>
        <w:t xml:space="preserve"> kupcu i</w:t>
      </w:r>
      <w:r w:rsidR="00800C53" w:rsidRPr="00735D06">
        <w:rPr>
          <w:rFonts w:cstheme="majorBidi" w:hAnsiTheme="majorBidi" w:asciiTheme="majorBidi"/>
          <w:lang w:val="hr-HR"/>
        </w:rPr>
        <w:t xml:space="preserve"> da se u zemljišnu knjigu upiše u njegovu korist pravo vlasništva. Istim zaključkom sud će odrediti i brisanje razlučnih prava iz zemljišnih knjiga</w:t>
      </w:r>
      <w:r w:rsidR="008274BF" w:rsidRPr="00735D06">
        <w:rPr>
          <w:rFonts w:cstheme="majorBidi" w:hAnsiTheme="majorBidi" w:asciiTheme="majorBidi"/>
          <w:lang w:val="hr-HR"/>
        </w:rPr>
        <w:t xml:space="preserve">. </w:t>
      </w:r>
    </w:p>
    <w:p w:rsidRDefault="008417F5" w:rsidP="008417F5" w:rsidR="008417F5" w:rsidRPr="00735D06">
      <w:pPr>
        <w:ind w:firstLine="708"/>
        <w:jc w:val="both"/>
        <w:rPr>
          <w:rFonts w:cstheme="majorBidi" w:hAnsiTheme="majorBidi" w:asciiTheme="majorBidi"/>
          <w:lang w:val="hr-HR"/>
        </w:rPr>
      </w:pPr>
    </w:p>
    <w:p w:rsidRDefault="00DA191C" w:rsidP="00800C53" w:rsidR="00800C53" w:rsidRPr="00735D06">
      <w:pPr>
        <w:jc w:val="center"/>
        <w:rPr>
          <w:rFonts w:cstheme="majorBidi" w:hAnsiTheme="majorBidi" w:asciiTheme="majorBidi"/>
          <w:lang w:val="hr-HR"/>
        </w:rPr>
      </w:pPr>
      <w:r w:rsidRPr="00735D06">
        <w:rPr>
          <w:rFonts w:cstheme="majorBidi" w:hAnsiTheme="majorBidi" w:asciiTheme="majorBidi"/>
          <w:lang w:val="hr-HR"/>
        </w:rPr>
        <w:t>Obrazloženj</w:t>
      </w:r>
      <w:r w:rsidR="00800C53" w:rsidRPr="00735D06">
        <w:rPr>
          <w:rFonts w:cstheme="majorBidi" w:hAnsiTheme="majorBidi" w:asciiTheme="majorBidi"/>
          <w:lang w:val="hr-HR"/>
        </w:rPr>
        <w:t>e</w:t>
      </w:r>
    </w:p>
    <w:p w:rsidRDefault="002A0DB5" w:rsidP="0074087C" w:rsidR="002A0DB5" w:rsidRPr="00735D06">
      <w:pPr>
        <w:rPr>
          <w:rFonts w:cstheme="majorBidi" w:hAnsiTheme="majorBidi" w:asciiTheme="majorBidi"/>
          <w:lang w:val="hr-HR"/>
        </w:rPr>
      </w:pPr>
    </w:p>
    <w:p w:rsidRDefault="00800C53" w:rsidP="008417F5" w:rsidR="00CA183F" w:rsidRPr="00735D06">
      <w:pPr>
        <w:pStyle w:val="Tijeloteksta2"/>
        <w:rPr>
          <w:rFonts w:cstheme="majorBidi" w:hAnsiTheme="majorBidi" w:asciiTheme="majorBidi"/>
          <w:sz w:val="24"/>
        </w:rPr>
      </w:pPr>
      <w:r w:rsidRPr="00735D06">
        <w:rPr>
          <w:rFonts w:cstheme="majorBidi" w:hAnsiTheme="majorBidi" w:asciiTheme="majorBidi"/>
          <w:sz w:val="24"/>
        </w:rPr>
        <w:tab/>
      </w:r>
      <w:r w:rsidR="00C75676" w:rsidRPr="00735D06">
        <w:rPr>
          <w:rFonts w:cstheme="majorBidi" w:hAnsiTheme="majorBidi" w:asciiTheme="majorBidi"/>
          <w:sz w:val="24"/>
        </w:rPr>
        <w:t>Rješenjem ovog suda broj</w:t>
      </w:r>
      <w:r w:rsidR="008274BF" w:rsidRPr="00735D06">
        <w:rPr>
          <w:rFonts w:cstheme="majorBidi" w:hAnsiTheme="majorBidi" w:asciiTheme="majorBidi"/>
          <w:sz w:val="24"/>
        </w:rPr>
        <w:t xml:space="preserve"> St-</w:t>
      </w:r>
      <w:r w:rsidR="00276C07" w:rsidRPr="00735D06">
        <w:rPr>
          <w:rFonts w:cstheme="majorBidi" w:hAnsiTheme="majorBidi" w:asciiTheme="majorBidi"/>
          <w:sz w:val="24"/>
        </w:rPr>
        <w:t>40/1</w:t>
      </w:r>
      <w:r w:rsidR="00C75676" w:rsidRPr="00735D06">
        <w:rPr>
          <w:rFonts w:cstheme="majorBidi" w:hAnsiTheme="majorBidi" w:asciiTheme="majorBidi"/>
          <w:sz w:val="24"/>
        </w:rPr>
        <w:t>4-247</w:t>
      </w:r>
      <w:r w:rsidR="00CA183F" w:rsidRPr="00735D06">
        <w:rPr>
          <w:rFonts w:cstheme="majorBidi" w:hAnsiTheme="majorBidi" w:asciiTheme="majorBidi"/>
          <w:sz w:val="24"/>
        </w:rPr>
        <w:t xml:space="preserve"> od </w:t>
      </w:r>
      <w:r w:rsidR="00C75676" w:rsidRPr="00735D06">
        <w:rPr>
          <w:rFonts w:cstheme="majorBidi" w:hAnsiTheme="majorBidi" w:asciiTheme="majorBidi"/>
          <w:sz w:val="24"/>
        </w:rPr>
        <w:t xml:space="preserve">15. ožujka </w:t>
      </w:r>
      <w:r w:rsidR="00276C07" w:rsidRPr="00735D06">
        <w:rPr>
          <w:rFonts w:cstheme="majorBidi" w:hAnsiTheme="majorBidi" w:asciiTheme="majorBidi"/>
          <w:sz w:val="24"/>
        </w:rPr>
        <w:t>2016</w:t>
      </w:r>
      <w:r w:rsidR="004C74F1" w:rsidRPr="00735D06">
        <w:rPr>
          <w:rFonts w:cstheme="majorBidi" w:hAnsiTheme="majorBidi" w:asciiTheme="majorBidi"/>
          <w:sz w:val="24"/>
        </w:rPr>
        <w:t>.</w:t>
      </w:r>
      <w:r w:rsidRPr="00735D06">
        <w:rPr>
          <w:rFonts w:cstheme="majorBidi" w:hAnsiTheme="majorBidi" w:asciiTheme="majorBidi"/>
          <w:sz w:val="24"/>
        </w:rPr>
        <w:t xml:space="preserve"> godine</w:t>
      </w:r>
      <w:r w:rsidR="00CA183F" w:rsidRPr="00735D06">
        <w:rPr>
          <w:rFonts w:cstheme="majorBidi" w:hAnsiTheme="majorBidi" w:asciiTheme="majorBidi"/>
          <w:sz w:val="24"/>
        </w:rPr>
        <w:t xml:space="preserve"> određena je</w:t>
      </w:r>
      <w:r w:rsidR="00276C07" w:rsidRPr="00735D06">
        <w:rPr>
          <w:rFonts w:cstheme="majorBidi" w:hAnsiTheme="majorBidi" w:asciiTheme="majorBidi"/>
          <w:sz w:val="24"/>
        </w:rPr>
        <w:t xml:space="preserve"> </w:t>
      </w:r>
      <w:r w:rsidR="00C75676" w:rsidRPr="00735D06">
        <w:rPr>
          <w:rFonts w:cstheme="majorBidi" w:hAnsiTheme="majorBidi" w:asciiTheme="majorBidi"/>
          <w:sz w:val="24"/>
        </w:rPr>
        <w:t xml:space="preserve">deveta </w:t>
      </w:r>
      <w:r w:rsidR="00CA183F" w:rsidRPr="00735D06">
        <w:rPr>
          <w:rFonts w:cstheme="majorBidi" w:hAnsiTheme="majorBidi" w:asciiTheme="majorBidi"/>
          <w:sz w:val="24"/>
        </w:rPr>
        <w:t>prodaja predmetn</w:t>
      </w:r>
      <w:r w:rsidR="008417F5">
        <w:rPr>
          <w:rFonts w:cstheme="majorBidi" w:hAnsiTheme="majorBidi" w:asciiTheme="majorBidi"/>
          <w:sz w:val="24"/>
        </w:rPr>
        <w:t>ih</w:t>
      </w:r>
      <w:r w:rsidR="00CA183F" w:rsidRPr="00735D06">
        <w:rPr>
          <w:rFonts w:cstheme="majorBidi" w:hAnsiTheme="majorBidi" w:asciiTheme="majorBidi"/>
          <w:sz w:val="24"/>
        </w:rPr>
        <w:t xml:space="preserve"> nekretnin</w:t>
      </w:r>
      <w:r w:rsidR="00C75676" w:rsidRPr="00735D06">
        <w:rPr>
          <w:rFonts w:cstheme="majorBidi" w:hAnsiTheme="majorBidi" w:asciiTheme="majorBidi"/>
          <w:sz w:val="24"/>
        </w:rPr>
        <w:t>a</w:t>
      </w:r>
      <w:r w:rsidR="00CA183F" w:rsidRPr="00735D06">
        <w:rPr>
          <w:rFonts w:cstheme="majorBidi" w:hAnsiTheme="majorBidi" w:asciiTheme="majorBidi"/>
          <w:sz w:val="24"/>
        </w:rPr>
        <w:t xml:space="preserve"> i</w:t>
      </w:r>
      <w:r w:rsidRPr="00735D06">
        <w:rPr>
          <w:rFonts w:cstheme="majorBidi" w:hAnsiTheme="majorBidi" w:asciiTheme="majorBidi"/>
          <w:sz w:val="24"/>
        </w:rPr>
        <w:t xml:space="preserve"> utvrđena</w:t>
      </w:r>
      <w:r w:rsidR="00735D06" w:rsidRPr="00735D06">
        <w:rPr>
          <w:rFonts w:cstheme="majorBidi" w:hAnsiTheme="majorBidi" w:asciiTheme="majorBidi"/>
          <w:sz w:val="24"/>
        </w:rPr>
        <w:t xml:space="preserve"> početna cijena, s obzirom da na prethodnim dražbama nekretnine nisu prodane, dok je Sud na prijedlog stečajnog upravitelja, a uz suglasnost razlučnih vjerovnika snižavao početnu cijenu sukladno odredbama Ovršnog zakona. </w:t>
      </w:r>
      <w:r w:rsidRPr="00735D06">
        <w:rPr>
          <w:rFonts w:cstheme="majorBidi" w:hAnsiTheme="majorBidi" w:asciiTheme="majorBidi"/>
          <w:sz w:val="24"/>
        </w:rPr>
        <w:t xml:space="preserve"> </w:t>
      </w:r>
    </w:p>
    <w:p w:rsidRDefault="00324123" w:rsidP="00B474DA" w:rsidR="00324123">
      <w:pPr>
        <w:pStyle w:val="Tijeloteksta2"/>
        <w:ind w:firstLine="708"/>
        <w:rPr>
          <w:rFonts w:cstheme="majorBidi" w:hAnsiTheme="majorBidi" w:asciiTheme="majorBidi"/>
          <w:sz w:val="24"/>
        </w:rPr>
      </w:pPr>
    </w:p>
    <w:p w:rsidRDefault="00735D06" w:rsidP="00B474DA" w:rsidR="00B474DA">
      <w:pPr>
        <w:pStyle w:val="Tijeloteksta2"/>
        <w:ind w:firstLine="708"/>
        <w:rPr>
          <w:rFonts w:cstheme="majorBidi" w:hAnsiTheme="majorBidi" w:asciiTheme="majorBidi"/>
          <w:sz w:val="24"/>
        </w:rPr>
      </w:pPr>
      <w:r>
        <w:rPr>
          <w:rFonts w:cstheme="majorBidi" w:hAnsiTheme="majorBidi" w:asciiTheme="majorBidi"/>
          <w:sz w:val="24"/>
        </w:rPr>
        <w:t xml:space="preserve">Na devetom ročištu za prodaju nekretnina održanom 2. svibnja 2016. ponuditelj </w:t>
      </w:r>
      <w:r w:rsidRPr="00735D06">
        <w:rPr>
          <w:rFonts w:cstheme="majorBidi" w:hAnsiTheme="majorBidi" w:asciiTheme="majorBidi"/>
          <w:iCs/>
          <w:sz w:val="24"/>
        </w:rPr>
        <w:t>PLANUS d.o.o., OIB:18855105022, Donji Stupnik</w:t>
      </w:r>
      <w:r w:rsidRPr="00735D06">
        <w:rPr>
          <w:rFonts w:cstheme="majorBidi" w:hAnsiTheme="majorBidi" w:asciiTheme="majorBidi"/>
          <w:sz w:val="24"/>
        </w:rPr>
        <w:t xml:space="preserve"> </w:t>
      </w:r>
      <w:r>
        <w:rPr>
          <w:rFonts w:cstheme="majorBidi" w:hAnsiTheme="majorBidi" w:asciiTheme="majorBidi"/>
          <w:sz w:val="24"/>
        </w:rPr>
        <w:t xml:space="preserve">ponudio je cijenu od </w:t>
      </w:r>
      <w:r w:rsidRPr="00735D06">
        <w:rPr>
          <w:rFonts w:cstheme="majorBidi" w:hAnsiTheme="majorBidi" w:asciiTheme="majorBidi"/>
          <w:sz w:val="24"/>
        </w:rPr>
        <w:t>7.495.580,74 kn</w:t>
      </w:r>
      <w:r w:rsidR="00B474DA">
        <w:rPr>
          <w:rFonts w:cstheme="majorBidi" w:hAnsiTheme="majorBidi" w:asciiTheme="majorBidi"/>
          <w:sz w:val="24"/>
        </w:rPr>
        <w:t xml:space="preserve"> odnosno početnu cijenu određenu za tu prodaju. </w:t>
      </w:r>
    </w:p>
    <w:p w:rsidRDefault="00324123" w:rsidP="00B474DA" w:rsidR="00324123">
      <w:pPr>
        <w:pStyle w:val="Tijeloteksta2"/>
        <w:ind w:firstLine="708"/>
        <w:rPr>
          <w:rFonts w:cstheme="majorBidi" w:hAnsiTheme="majorBidi" w:asciiTheme="majorBidi"/>
          <w:sz w:val="24"/>
        </w:rPr>
      </w:pPr>
    </w:p>
    <w:p w:rsidRDefault="00486635" w:rsidP="001B60CA" w:rsidR="00486635" w:rsidRPr="00735D06">
      <w:pPr>
        <w:pStyle w:val="Tijeloteksta2"/>
        <w:ind w:firstLine="708"/>
        <w:rPr>
          <w:rFonts w:cstheme="majorBidi" w:hAnsiTheme="majorBidi" w:asciiTheme="majorBidi"/>
          <w:sz w:val="24"/>
        </w:rPr>
      </w:pPr>
      <w:r w:rsidRPr="00735D06">
        <w:rPr>
          <w:rFonts w:cstheme="majorBidi" w:hAnsiTheme="majorBidi" w:asciiTheme="majorBidi"/>
          <w:sz w:val="24"/>
        </w:rPr>
        <w:t>Kako je navedeni ponuditelj ispunio uvjet da mu se t</w:t>
      </w:r>
      <w:r w:rsidR="001B60CA">
        <w:rPr>
          <w:rFonts w:cstheme="majorBidi" w:hAnsiTheme="majorBidi" w:asciiTheme="majorBidi"/>
          <w:sz w:val="24"/>
        </w:rPr>
        <w:t>e</w:t>
      </w:r>
      <w:r w:rsidRPr="00735D06">
        <w:rPr>
          <w:rFonts w:cstheme="majorBidi" w:hAnsiTheme="majorBidi" w:asciiTheme="majorBidi"/>
          <w:sz w:val="24"/>
        </w:rPr>
        <w:t xml:space="preserve"> nekretnin</w:t>
      </w:r>
      <w:r w:rsidR="001B60CA">
        <w:rPr>
          <w:rFonts w:cstheme="majorBidi" w:hAnsiTheme="majorBidi" w:asciiTheme="majorBidi"/>
          <w:sz w:val="24"/>
        </w:rPr>
        <w:t>e</w:t>
      </w:r>
      <w:r w:rsidRPr="00735D06">
        <w:rPr>
          <w:rFonts w:cstheme="majorBidi" w:hAnsiTheme="majorBidi" w:asciiTheme="majorBidi"/>
          <w:sz w:val="24"/>
        </w:rPr>
        <w:t xml:space="preserve"> dosud</w:t>
      </w:r>
      <w:r w:rsidR="001B60CA">
        <w:rPr>
          <w:rFonts w:cstheme="majorBidi" w:hAnsiTheme="majorBidi" w:asciiTheme="majorBidi"/>
          <w:sz w:val="24"/>
        </w:rPr>
        <w:t>e</w:t>
      </w:r>
      <w:r w:rsidRPr="00735D06">
        <w:rPr>
          <w:rFonts w:cstheme="majorBidi" w:hAnsiTheme="majorBidi" w:asciiTheme="majorBidi"/>
          <w:sz w:val="24"/>
        </w:rPr>
        <w:t xml:space="preserve">, sukladno čl. 103. st. 4. Ovršnog zakona </w:t>
      </w:r>
      <w:r w:rsidR="003E77E9" w:rsidRPr="00735D06">
        <w:rPr>
          <w:rFonts w:cstheme="majorBidi" w:hAnsiTheme="majorBidi" w:asciiTheme="majorBidi"/>
          <w:sz w:val="24"/>
        </w:rPr>
        <w:t xml:space="preserve">(Narodne novine br. </w:t>
      </w:r>
      <w:r w:rsidR="003E77E9" w:rsidRPr="00735D06">
        <w:rPr>
          <w:rFonts w:cstheme="majorBidi" w:hAnsiTheme="majorBidi" w:asciiTheme="majorBidi"/>
          <w:sz w:val="24"/>
          <w:lang w:eastAsia="hr-HR"/>
        </w:rPr>
        <w:t>112/12)</w:t>
      </w:r>
      <w:r w:rsidRPr="00735D06">
        <w:rPr>
          <w:rFonts w:cstheme="majorBidi" w:hAnsiTheme="majorBidi" w:asciiTheme="majorBidi"/>
          <w:sz w:val="24"/>
        </w:rPr>
        <w:t>, to je trebalo donijeti rješenje o dosudi nekretnin</w:t>
      </w:r>
      <w:r w:rsidR="00735D06">
        <w:rPr>
          <w:rFonts w:cstheme="majorBidi" w:hAnsiTheme="majorBidi" w:asciiTheme="majorBidi"/>
          <w:sz w:val="24"/>
        </w:rPr>
        <w:t>a</w:t>
      </w:r>
      <w:r w:rsidRPr="00735D06">
        <w:rPr>
          <w:rFonts w:cstheme="majorBidi" w:hAnsiTheme="majorBidi" w:asciiTheme="majorBidi"/>
          <w:sz w:val="24"/>
        </w:rPr>
        <w:t xml:space="preserve"> stečajnog dužnika istome, odrediti da će se kupcu </w:t>
      </w:r>
      <w:r w:rsidR="00735D06">
        <w:rPr>
          <w:rFonts w:cstheme="majorBidi" w:hAnsiTheme="majorBidi" w:asciiTheme="majorBidi"/>
          <w:sz w:val="24"/>
        </w:rPr>
        <w:t xml:space="preserve">predmetne nekretnine </w:t>
      </w:r>
      <w:r w:rsidRPr="00735D06">
        <w:rPr>
          <w:rFonts w:cstheme="majorBidi" w:hAnsiTheme="majorBidi" w:asciiTheme="majorBidi"/>
          <w:sz w:val="24"/>
        </w:rPr>
        <w:t xml:space="preserve">predati nakon polaganja kupovnine i nakon pravomoćnosti ovog rješenja o dosudi, a istovremeno odrediti </w:t>
      </w:r>
      <w:r w:rsidR="003E77E9" w:rsidRPr="00735D06">
        <w:rPr>
          <w:rFonts w:cstheme="majorBidi" w:hAnsiTheme="majorBidi" w:asciiTheme="majorBidi"/>
          <w:sz w:val="24"/>
        </w:rPr>
        <w:t xml:space="preserve">i </w:t>
      </w:r>
      <w:r w:rsidRPr="00735D06">
        <w:rPr>
          <w:rFonts w:cstheme="majorBidi" w:hAnsiTheme="majorBidi" w:asciiTheme="majorBidi"/>
          <w:sz w:val="24"/>
        </w:rPr>
        <w:t>da će sud nakon polaganja kupovnine, zaključkom odrediti da se</w:t>
      </w:r>
      <w:r w:rsidR="003E77E9" w:rsidRPr="00735D06">
        <w:rPr>
          <w:rFonts w:cstheme="majorBidi" w:hAnsiTheme="majorBidi" w:asciiTheme="majorBidi"/>
          <w:sz w:val="24"/>
        </w:rPr>
        <w:t xml:space="preserve"> u zemljišnim knjigama u odnosu na ovu nekretninu upiše pravo vlasništva u korist kupca, </w:t>
      </w:r>
      <w:r w:rsidRPr="00735D06">
        <w:rPr>
          <w:rFonts w:cstheme="majorBidi" w:hAnsiTheme="majorBidi" w:asciiTheme="majorBidi"/>
          <w:sz w:val="24"/>
        </w:rPr>
        <w:t>a</w:t>
      </w:r>
      <w:r w:rsidR="00735D06">
        <w:rPr>
          <w:rFonts w:cstheme="majorBidi" w:hAnsiTheme="majorBidi" w:asciiTheme="majorBidi"/>
          <w:sz w:val="24"/>
        </w:rPr>
        <w:t xml:space="preserve"> kojim zaključkom će se odrediti i </w:t>
      </w:r>
      <w:r w:rsidRPr="00735D06">
        <w:rPr>
          <w:rFonts w:cstheme="majorBidi" w:hAnsiTheme="majorBidi" w:asciiTheme="majorBidi"/>
          <w:sz w:val="24"/>
        </w:rPr>
        <w:t xml:space="preserve">brisanje založnih prava. </w:t>
      </w:r>
    </w:p>
    <w:p w:rsidRDefault="00800C53" w:rsidP="0068506F" w:rsidR="00800C53" w:rsidRPr="00735D06">
      <w:pPr>
        <w:pStyle w:val="Tijeloteksta2"/>
        <w:rPr>
          <w:rFonts w:cstheme="majorBidi" w:hAnsiTheme="majorBidi" w:asciiTheme="majorBidi"/>
          <w:sz w:val="24"/>
        </w:rPr>
      </w:pPr>
    </w:p>
    <w:p w:rsidRDefault="00800C53" w:rsidP="00735D06" w:rsidR="00800C53" w:rsidRPr="00735D06">
      <w:pPr>
        <w:pStyle w:val="Tijeloteksta2"/>
        <w:jc w:val="center"/>
        <w:rPr>
          <w:rFonts w:cstheme="majorBidi" w:hAnsiTheme="majorBidi" w:asciiTheme="majorBidi"/>
          <w:sz w:val="24"/>
        </w:rPr>
      </w:pPr>
      <w:r w:rsidRPr="00735D06">
        <w:rPr>
          <w:rFonts w:cstheme="majorBidi" w:hAnsiTheme="majorBidi" w:asciiTheme="majorBidi"/>
          <w:sz w:val="24"/>
        </w:rPr>
        <w:t>U Zadru</w:t>
      </w:r>
      <w:r w:rsidR="00735D06">
        <w:rPr>
          <w:rFonts w:cstheme="majorBidi" w:hAnsiTheme="majorBidi" w:asciiTheme="majorBidi"/>
          <w:sz w:val="24"/>
        </w:rPr>
        <w:t xml:space="preserve"> 3. svibnja </w:t>
      </w:r>
      <w:r w:rsidR="00276C07" w:rsidRPr="00735D06">
        <w:rPr>
          <w:rFonts w:cstheme="majorBidi" w:hAnsiTheme="majorBidi" w:asciiTheme="majorBidi"/>
          <w:sz w:val="24"/>
        </w:rPr>
        <w:t>2016</w:t>
      </w:r>
      <w:r w:rsidRPr="00735D06">
        <w:rPr>
          <w:rFonts w:cstheme="majorBidi" w:hAnsiTheme="majorBidi" w:asciiTheme="majorBidi"/>
          <w:sz w:val="24"/>
        </w:rPr>
        <w:t>.</w:t>
      </w:r>
    </w:p>
    <w:p w:rsidRDefault="005328DB" w:rsidP="005328DB" w:rsidR="005328DB" w:rsidRPr="00735D06">
      <w:pPr>
        <w:rPr>
          <w:rFonts w:cstheme="majorBidi" w:hAnsiTheme="majorBidi" w:asciiTheme="majorBidi"/>
          <w:lang w:val="hr-HR"/>
        </w:rPr>
      </w:pPr>
    </w:p>
    <w:p w:rsidRDefault="001B60CA" w:rsidP="001B60CA" w:rsidR="005328DB" w:rsidRPr="00735D06">
      <w:pPr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 xml:space="preserve">Za točnost otpravka – ovlaštena službenica </w:t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  <w:t xml:space="preserve">        </w:t>
      </w:r>
      <w:r w:rsidR="005328DB" w:rsidRPr="00735D06">
        <w:rPr>
          <w:rFonts w:cstheme="majorBidi" w:hAnsiTheme="majorBidi" w:asciiTheme="majorBidi"/>
          <w:lang w:val="hr-HR"/>
        </w:rPr>
        <w:t>Su</w:t>
      </w:r>
      <w:r w:rsidR="00735D06">
        <w:rPr>
          <w:rFonts w:cstheme="majorBidi" w:hAnsiTheme="majorBidi" w:asciiTheme="majorBidi"/>
          <w:lang w:val="hr-HR"/>
        </w:rPr>
        <w:t>tkinja</w:t>
      </w:r>
    </w:p>
    <w:p w:rsidRDefault="001B60CA" w:rsidP="001B60CA" w:rsidR="005328DB" w:rsidRPr="001B60CA">
      <w:pPr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>Merlina Klišmanić</w:t>
      </w:r>
      <w:r w:rsidR="005328DB" w:rsidRPr="00735D06">
        <w:rPr>
          <w:rFonts w:cstheme="majorBidi" w:hAnsiTheme="majorBidi" w:asciiTheme="majorBidi"/>
          <w:lang w:val="hr-HR"/>
        </w:rPr>
        <w:tab/>
        <w:t xml:space="preserve">    </w:t>
      </w:r>
      <w:r w:rsidR="00735D06">
        <w:rPr>
          <w:rFonts w:cstheme="majorBidi" w:hAnsiTheme="majorBidi" w:asciiTheme="majorBidi"/>
          <w:lang w:val="hr-HR"/>
        </w:rPr>
        <w:t xml:space="preserve">                                     </w:t>
      </w:r>
      <w:r>
        <w:rPr>
          <w:rFonts w:cstheme="majorBidi" w:hAnsiTheme="majorBidi" w:asciiTheme="majorBidi"/>
          <w:lang w:val="hr-HR"/>
        </w:rPr>
        <w:t xml:space="preserve">                                               </w:t>
      </w:r>
      <w:r w:rsidR="005328DB" w:rsidRPr="001B60CA">
        <w:rPr>
          <w:rFonts w:cstheme="majorBidi" w:hAnsiTheme="majorBidi" w:asciiTheme="majorBidi"/>
          <w:lang w:val="hr-HR"/>
        </w:rPr>
        <w:t>A</w:t>
      </w:r>
      <w:r w:rsidR="00735D06" w:rsidRPr="001B60CA">
        <w:rPr>
          <w:rFonts w:cstheme="majorBidi" w:hAnsiTheme="majorBidi" w:asciiTheme="majorBidi"/>
          <w:lang w:val="hr-HR"/>
        </w:rPr>
        <w:t>na Markač</w:t>
      </w:r>
      <w:r w:rsidRPr="001B60CA">
        <w:rPr>
          <w:rFonts w:cstheme="majorBidi" w:hAnsiTheme="majorBidi" w:asciiTheme="majorBidi"/>
          <w:lang w:val="hr-HR"/>
        </w:rPr>
        <w:t>, v.r.</w:t>
      </w:r>
    </w:p>
    <w:p w:rsidRDefault="005328DB" w:rsidP="005328DB" w:rsidR="005328DB" w:rsidRPr="001B60CA">
      <w:pPr>
        <w:rPr>
          <w:rFonts w:cstheme="majorBidi" w:hAnsiTheme="majorBidi" w:asciiTheme="majorBidi"/>
          <w:lang w:val="hr-HR"/>
        </w:rPr>
      </w:pPr>
    </w:p>
    <w:p w:rsidRDefault="00760B4A" w:rsidP="005328DB" w:rsidR="00760B4A" w:rsidRPr="00735D06">
      <w:pPr>
        <w:pStyle w:val="Tijeloteksta2"/>
        <w:ind w:left="6372"/>
        <w:jc w:val="right"/>
        <w:rPr>
          <w:rFonts w:cstheme="majorBidi" w:hAnsiTheme="majorBidi" w:asciiTheme="majorBidi"/>
          <w:sz w:val="24"/>
        </w:rPr>
      </w:pPr>
    </w:p>
    <w:p w:rsidRDefault="00800C53" w:rsidP="00800C53" w:rsidR="00800C53" w:rsidRPr="00735D06">
      <w:pPr>
        <w:pStyle w:val="Tijeloteksta2"/>
        <w:ind w:left="4956"/>
        <w:jc w:val="center"/>
        <w:rPr>
          <w:rFonts w:cstheme="majorBidi" w:hAnsiTheme="majorBidi" w:asciiTheme="majorBidi"/>
          <w:sz w:val="24"/>
        </w:rPr>
      </w:pPr>
      <w:r w:rsidRPr="00735D06">
        <w:rPr>
          <w:rFonts w:cstheme="majorBidi" w:hAnsiTheme="majorBidi" w:asciiTheme="majorBidi"/>
          <w:sz w:val="24"/>
        </w:rPr>
        <w:t xml:space="preserve">       </w:t>
      </w:r>
    </w:p>
    <w:p w:rsidRDefault="00800C53" w:rsidP="00800C53" w:rsidR="00800C53" w:rsidRPr="00735D06">
      <w:pPr>
        <w:pStyle w:val="Tijeloteksta2"/>
        <w:rPr>
          <w:rFonts w:cstheme="majorBidi" w:hAnsiTheme="majorBidi" w:asciiTheme="majorBidi"/>
          <w:sz w:val="24"/>
        </w:rPr>
      </w:pPr>
    </w:p>
    <w:p w:rsidRDefault="00735D06" w:rsidP="00800C53" w:rsidR="00735D06">
      <w:pPr>
        <w:pStyle w:val="Tijeloteksta2"/>
        <w:rPr>
          <w:rFonts w:cstheme="majorBidi" w:hAnsiTheme="majorBidi" w:asciiTheme="majorBidi"/>
          <w:sz w:val="24"/>
        </w:rPr>
      </w:pPr>
    </w:p>
    <w:p w:rsidRDefault="00800C53" w:rsidP="00800C53" w:rsidR="00800C53" w:rsidRPr="00735D06">
      <w:pPr>
        <w:pStyle w:val="Tijeloteksta2"/>
        <w:rPr>
          <w:rFonts w:cstheme="majorBidi" w:hAnsiTheme="majorBidi" w:asciiTheme="majorBidi"/>
          <w:sz w:val="24"/>
        </w:rPr>
      </w:pPr>
      <w:r w:rsidRPr="00735D06">
        <w:rPr>
          <w:rFonts w:cstheme="majorBidi" w:hAnsiTheme="majorBidi" w:asciiTheme="majorBidi"/>
          <w:sz w:val="24"/>
        </w:rPr>
        <w:t>POUKA O PRAVNOM LIJEKU</w:t>
      </w:r>
    </w:p>
    <w:p w:rsidRDefault="00800C53" w:rsidP="00735D06" w:rsidR="00800C53" w:rsidRPr="00735D06">
      <w:pPr>
        <w:pStyle w:val="Tijeloteksta2"/>
        <w:rPr>
          <w:rFonts w:cstheme="majorBidi" w:hAnsiTheme="majorBidi" w:asciiTheme="majorBidi"/>
          <w:sz w:val="24"/>
        </w:rPr>
      </w:pPr>
      <w:r w:rsidRPr="00735D06">
        <w:rPr>
          <w:rFonts w:cstheme="majorBidi" w:hAnsiTheme="majorBidi" w:asciiTheme="majorBidi"/>
          <w:sz w:val="24"/>
        </w:rPr>
        <w:t>Protiv ovog rješenja može se podnijeti žalba Visokom trgovačkom sudu R</w:t>
      </w:r>
      <w:r w:rsidR="00735D06">
        <w:rPr>
          <w:rFonts w:cstheme="majorBidi" w:hAnsiTheme="majorBidi" w:asciiTheme="majorBidi"/>
          <w:sz w:val="24"/>
        </w:rPr>
        <w:t xml:space="preserve">epublike Hrvatske </w:t>
      </w:r>
      <w:r w:rsidRPr="00735D06">
        <w:rPr>
          <w:rFonts w:cstheme="majorBidi" w:hAnsiTheme="majorBidi" w:asciiTheme="majorBidi"/>
          <w:sz w:val="24"/>
        </w:rPr>
        <w:t xml:space="preserve"> u roku od 8 </w:t>
      </w:r>
      <w:r w:rsidR="00735D06">
        <w:rPr>
          <w:rFonts w:cstheme="majorBidi" w:hAnsiTheme="majorBidi" w:asciiTheme="majorBidi"/>
          <w:sz w:val="24"/>
        </w:rPr>
        <w:t xml:space="preserve">(osam) </w:t>
      </w:r>
      <w:r w:rsidRPr="00735D06">
        <w:rPr>
          <w:rFonts w:cstheme="majorBidi" w:hAnsiTheme="majorBidi" w:asciiTheme="majorBidi"/>
          <w:sz w:val="24"/>
        </w:rPr>
        <w:t xml:space="preserve">dana od isteka </w:t>
      </w:r>
      <w:r w:rsidR="00276C07" w:rsidRPr="00735D06">
        <w:rPr>
          <w:rFonts w:cstheme="majorBidi" w:hAnsiTheme="majorBidi" w:asciiTheme="majorBidi"/>
          <w:sz w:val="24"/>
        </w:rPr>
        <w:t>osmog</w:t>
      </w:r>
      <w:r w:rsidRPr="00735D06">
        <w:rPr>
          <w:rFonts w:cstheme="majorBidi" w:hAnsiTheme="majorBidi" w:asciiTheme="majorBidi"/>
          <w:sz w:val="24"/>
        </w:rPr>
        <w:t xml:space="preserve"> dana od dana isticanja rješenja na </w:t>
      </w:r>
      <w:r w:rsidR="00276C07" w:rsidRPr="00735D06">
        <w:rPr>
          <w:rFonts w:cstheme="majorBidi" w:hAnsiTheme="majorBidi" w:asciiTheme="majorBidi"/>
          <w:sz w:val="24"/>
        </w:rPr>
        <w:t>e-</w:t>
      </w:r>
      <w:r w:rsidRPr="00735D06">
        <w:rPr>
          <w:rFonts w:cstheme="majorBidi" w:hAnsiTheme="majorBidi" w:asciiTheme="majorBidi"/>
          <w:sz w:val="24"/>
        </w:rPr>
        <w:t xml:space="preserve">oglasnoj ploči suda, putem ovog suda u </w:t>
      </w:r>
      <w:r w:rsidR="00735D06">
        <w:rPr>
          <w:rFonts w:cstheme="majorBidi" w:hAnsiTheme="majorBidi" w:asciiTheme="majorBidi"/>
          <w:sz w:val="24"/>
        </w:rPr>
        <w:t>3 (</w:t>
      </w:r>
      <w:r w:rsidR="00276C07" w:rsidRPr="00735D06">
        <w:rPr>
          <w:rFonts w:cstheme="majorBidi" w:hAnsiTheme="majorBidi" w:asciiTheme="majorBidi"/>
          <w:sz w:val="24"/>
        </w:rPr>
        <w:t>tri</w:t>
      </w:r>
      <w:r w:rsidR="00735D06">
        <w:rPr>
          <w:rFonts w:cstheme="majorBidi" w:hAnsiTheme="majorBidi" w:asciiTheme="majorBidi"/>
          <w:sz w:val="24"/>
        </w:rPr>
        <w:t>) istovjetna</w:t>
      </w:r>
      <w:r w:rsidRPr="00735D06">
        <w:rPr>
          <w:rFonts w:cstheme="majorBidi" w:hAnsiTheme="majorBidi" w:asciiTheme="majorBidi"/>
          <w:sz w:val="24"/>
        </w:rPr>
        <w:t xml:space="preserve"> primjerka.</w:t>
      </w:r>
    </w:p>
    <w:p w:rsidRDefault="00800C53" w:rsidP="00800C53" w:rsidR="00800C53" w:rsidRPr="00735D06">
      <w:pPr>
        <w:pStyle w:val="Tijeloteksta2"/>
        <w:rPr>
          <w:rFonts w:cstheme="majorBidi" w:hAnsiTheme="majorBidi" w:asciiTheme="majorBidi"/>
          <w:sz w:val="24"/>
        </w:rPr>
      </w:pPr>
    </w:p>
    <w:p w:rsidRDefault="00E06A9D" w:rsidP="00800C53" w:rsidR="00E06A9D" w:rsidRPr="00735D06">
      <w:pPr>
        <w:pStyle w:val="Tijeloteksta2"/>
        <w:rPr>
          <w:rFonts w:cstheme="majorBidi" w:hAnsiTheme="majorBidi" w:asciiTheme="majorBidi"/>
          <w:sz w:val="24"/>
        </w:rPr>
      </w:pPr>
    </w:p>
    <w:p w:rsidRDefault="00D411FE" w:rsidP="00800C53" w:rsidR="00D411FE" w:rsidRPr="00735D06">
      <w:pPr>
        <w:pStyle w:val="Tijeloteksta2"/>
        <w:rPr>
          <w:rFonts w:cstheme="majorBidi" w:hAnsiTheme="majorBidi" w:asciiTheme="majorBidi"/>
          <w:sz w:val="24"/>
        </w:rPr>
      </w:pPr>
    </w:p>
    <w:p w:rsidRDefault="006F62CE" w:rsidP="006F62CE" w:rsidR="006F62CE" w:rsidRPr="00735D06">
      <w:pPr>
        <w:pStyle w:val="Tijeloteksta2"/>
        <w:rPr>
          <w:rFonts w:cstheme="majorBidi" w:hAnsiTheme="majorBidi" w:asciiTheme="majorBidi"/>
          <w:sz w:val="24"/>
        </w:rPr>
      </w:pPr>
      <w:r w:rsidRPr="00735D06">
        <w:rPr>
          <w:rFonts w:cstheme="majorBidi" w:hAnsiTheme="majorBidi" w:asciiTheme="majorBidi"/>
          <w:sz w:val="24"/>
        </w:rPr>
        <w:t>DNA</w:t>
      </w:r>
    </w:p>
    <w:p w:rsidRDefault="00B474DA" w:rsidP="00B474DA" w:rsidR="00B474DA">
      <w:pPr>
        <w:pStyle w:val="Tijeloteksta2"/>
        <w:rPr>
          <w:rFonts w:cstheme="majorBidi" w:hAnsiTheme="majorBidi" w:asciiTheme="majorBidi"/>
          <w:sz w:val="24"/>
        </w:rPr>
      </w:pPr>
      <w:r>
        <w:rPr>
          <w:rFonts w:cstheme="majorBidi" w:hAnsiTheme="majorBidi" w:asciiTheme="majorBidi"/>
          <w:sz w:val="24"/>
        </w:rPr>
        <w:t>- s</w:t>
      </w:r>
      <w:r w:rsidR="006F62CE" w:rsidRPr="00735D06">
        <w:rPr>
          <w:rFonts w:cstheme="majorBidi" w:hAnsiTheme="majorBidi" w:asciiTheme="majorBidi"/>
          <w:sz w:val="24"/>
        </w:rPr>
        <w:t xml:space="preserve">tečajnom </w:t>
      </w:r>
      <w:r>
        <w:rPr>
          <w:rFonts w:cstheme="majorBidi" w:hAnsiTheme="majorBidi" w:asciiTheme="majorBidi"/>
          <w:sz w:val="24"/>
        </w:rPr>
        <w:t xml:space="preserve">upravitelju Stečajne mase </w:t>
      </w:r>
      <w:r w:rsidR="00276C07" w:rsidRPr="00735D06">
        <w:rPr>
          <w:rFonts w:cstheme="majorBidi" w:hAnsiTheme="majorBidi" w:asciiTheme="majorBidi"/>
          <w:sz w:val="24"/>
        </w:rPr>
        <w:t xml:space="preserve"> </w:t>
      </w:r>
    </w:p>
    <w:p w:rsidRDefault="00B474DA" w:rsidP="00B474DA" w:rsidR="00B474DA">
      <w:pPr>
        <w:pStyle w:val="Tijeloteksta2"/>
        <w:rPr>
          <w:rFonts w:cstheme="majorBidi" w:hAnsiTheme="majorBidi" w:asciiTheme="majorBidi"/>
          <w:iCs/>
          <w:sz w:val="24"/>
        </w:rPr>
      </w:pPr>
      <w:r>
        <w:rPr>
          <w:rFonts w:cstheme="majorBidi" w:hAnsiTheme="majorBidi" w:asciiTheme="majorBidi"/>
          <w:sz w:val="24"/>
        </w:rPr>
        <w:t>- p</w:t>
      </w:r>
      <w:r w:rsidR="00E06A9D" w:rsidRPr="00735D06">
        <w:rPr>
          <w:rFonts w:cstheme="majorBidi" w:hAnsiTheme="majorBidi" w:asciiTheme="majorBidi"/>
          <w:sz w:val="24"/>
        </w:rPr>
        <w:t xml:space="preserve">onuditelju </w:t>
      </w:r>
      <w:r w:rsidRPr="00735D06">
        <w:rPr>
          <w:rFonts w:cstheme="majorBidi" w:hAnsiTheme="majorBidi" w:asciiTheme="majorBidi"/>
          <w:iCs/>
          <w:sz w:val="24"/>
        </w:rPr>
        <w:t>PLANUS d.o.o., Donji Stupnik, Dolenica 20,</w:t>
      </w:r>
    </w:p>
    <w:p w:rsidRDefault="00760B4A" w:rsidP="00B474DA" w:rsidR="006F62CE" w:rsidRPr="00B474DA">
      <w:pPr>
        <w:pStyle w:val="Tijeloteksta2"/>
        <w:rPr>
          <w:rFonts w:cstheme="majorBidi" w:hAnsiTheme="majorBidi" w:asciiTheme="majorBidi"/>
          <w:iCs/>
          <w:sz w:val="24"/>
        </w:rPr>
      </w:pPr>
      <w:r w:rsidRPr="00735D06">
        <w:rPr>
          <w:rFonts w:cstheme="majorBidi" w:hAnsiTheme="majorBidi" w:asciiTheme="majorBidi"/>
          <w:sz w:val="24"/>
        </w:rPr>
        <w:t xml:space="preserve">- </w:t>
      </w:r>
      <w:r w:rsidR="003E77E9" w:rsidRPr="00735D06">
        <w:rPr>
          <w:rFonts w:cstheme="majorBidi" w:hAnsiTheme="majorBidi" w:asciiTheme="majorBidi"/>
          <w:sz w:val="24"/>
        </w:rPr>
        <w:t>razlučn</w:t>
      </w:r>
      <w:r w:rsidR="00B474DA">
        <w:rPr>
          <w:rFonts w:cstheme="majorBidi" w:hAnsiTheme="majorBidi" w:asciiTheme="majorBidi"/>
          <w:sz w:val="24"/>
        </w:rPr>
        <w:t xml:space="preserve">im vjerovnicima, </w:t>
      </w:r>
      <w:r w:rsidR="00B474DA" w:rsidRPr="00735D06">
        <w:rPr>
          <w:rFonts w:cstheme="majorBidi" w:hAnsiTheme="majorBidi" w:asciiTheme="majorBidi"/>
          <w:sz w:val="24"/>
        </w:rPr>
        <w:t>Societe Generale - Splitska banka d.d. Split</w:t>
      </w:r>
      <w:r w:rsidR="00B474DA">
        <w:rPr>
          <w:rFonts w:cstheme="majorBidi" w:hAnsiTheme="majorBidi" w:asciiTheme="majorBidi"/>
          <w:sz w:val="24"/>
        </w:rPr>
        <w:t xml:space="preserve"> i </w:t>
      </w:r>
      <w:r w:rsidR="00B474DA" w:rsidRPr="00735D06">
        <w:rPr>
          <w:rFonts w:cstheme="majorBidi" w:hAnsiTheme="majorBidi" w:asciiTheme="majorBidi"/>
          <w:sz w:val="24"/>
        </w:rPr>
        <w:t>OTP banka Hrvatska d.d. Zadar.</w:t>
      </w:r>
    </w:p>
    <w:p w:rsidRDefault="00B474DA" w:rsidP="006F62CE" w:rsidR="006F62CE" w:rsidRPr="00735D06">
      <w:pPr>
        <w:pStyle w:val="Tijeloteksta2"/>
        <w:rPr>
          <w:rFonts w:cstheme="majorBidi" w:hAnsiTheme="majorBidi" w:asciiTheme="majorBidi"/>
          <w:sz w:val="24"/>
        </w:rPr>
      </w:pPr>
      <w:r>
        <w:rPr>
          <w:rFonts w:cstheme="majorBidi" w:hAnsiTheme="majorBidi" w:asciiTheme="majorBidi"/>
          <w:sz w:val="24"/>
        </w:rPr>
        <w:t>- n</w:t>
      </w:r>
      <w:r w:rsidR="006F62CE" w:rsidRPr="00735D06">
        <w:rPr>
          <w:rFonts w:cstheme="majorBidi" w:hAnsiTheme="majorBidi" w:asciiTheme="majorBidi"/>
          <w:sz w:val="24"/>
        </w:rPr>
        <w:t xml:space="preserve">a </w:t>
      </w:r>
      <w:r w:rsidR="004C74F1" w:rsidRPr="00735D06">
        <w:rPr>
          <w:rFonts w:cstheme="majorBidi" w:hAnsiTheme="majorBidi" w:asciiTheme="majorBidi"/>
          <w:sz w:val="24"/>
        </w:rPr>
        <w:t>e-</w:t>
      </w:r>
      <w:r w:rsidR="006F62CE" w:rsidRPr="00735D06">
        <w:rPr>
          <w:rFonts w:cstheme="majorBidi" w:hAnsiTheme="majorBidi" w:asciiTheme="majorBidi"/>
          <w:sz w:val="24"/>
        </w:rPr>
        <w:t>oglasnu ploču suda</w:t>
      </w:r>
    </w:p>
    <w:p w:rsidRDefault="00B474DA" w:rsidP="00324123" w:rsidR="002E63E3" w:rsidRPr="00735D06">
      <w:pPr>
        <w:pStyle w:val="Tijeloteksta2"/>
        <w:rPr>
          <w:rFonts w:cstheme="majorBidi" w:hAnsiTheme="majorBidi" w:asciiTheme="majorBidi"/>
          <w:sz w:val="24"/>
        </w:rPr>
      </w:pPr>
      <w:r>
        <w:rPr>
          <w:rFonts w:cstheme="majorBidi" w:hAnsiTheme="majorBidi" w:asciiTheme="majorBidi"/>
          <w:sz w:val="24"/>
        </w:rPr>
        <w:t>- u</w:t>
      </w:r>
      <w:r w:rsidR="006F62CE" w:rsidRPr="00735D06">
        <w:rPr>
          <w:rFonts w:cstheme="majorBidi" w:hAnsiTheme="majorBidi" w:asciiTheme="majorBidi"/>
          <w:sz w:val="24"/>
        </w:rPr>
        <w:t xml:space="preserve"> spis</w:t>
      </w:r>
    </w:p>
    <w:p w:rsidRDefault="009C5789" w:rsidR="009C5789" w:rsidRPr="00735D06">
      <w:pPr>
        <w:pStyle w:val="Tijeloteksta2"/>
        <w:rPr>
          <w:rFonts w:cstheme="majorBidi" w:hAnsiTheme="majorBidi" w:asciiTheme="majorBidi"/>
          <w:sz w:val="24"/>
        </w:rPr>
      </w:pPr>
    </w:p>
    <w:sectPr w:rsidSect="00B612BC" w:rsidR="009C5789" w:rsidRPr="00735D0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84E" w:rsidR="0070484E">
      <w:r>
        <w:separator/>
      </w:r>
    </w:p>
  </w:endnote>
  <w:endnote w:id="0" w:type="continuationSeparator">
    <w:p w:rsidRDefault="0070484E" w:rsidR="00704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84E" w:rsidR="0070484E">
      <w:r>
        <w:separator/>
      </w:r>
    </w:p>
  </w:footnote>
  <w:footnote w:id="0" w:type="continuationSeparator">
    <w:p w:rsidRDefault="0070484E" w:rsidR="007048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84E" w:rsidP="00D1059C" w:rsidR="007048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84E" w:rsidR="007048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84E" w:rsidP="00D1059C" w:rsidR="007048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1C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484E" w:rsidP="00C75676" w:rsidR="00C75676" w:rsidRPr="009C5789">
    <w:pPr>
      <w:jc w:val="right"/>
      <w:rPr>
        <w:lang w:val="hr-HR"/>
      </w:rPr>
    </w:pPr>
    <w:r>
      <w:rPr>
        <w:rFonts w:cs="Arial" w:hAnsi="Arial" w:ascii="Arial"/>
      </w:rPr>
      <w:t xml:space="preserve">                                                                        </w:t>
    </w:r>
    <w:r w:rsidR="001A2DD1">
      <w:rPr>
        <w:rFonts w:cs="Arial" w:hAnsi="Arial" w:ascii="Arial"/>
      </w:rPr>
      <w:t xml:space="preserve">                   </w:t>
    </w:r>
    <w:r w:rsidR="001A2DD1" w:rsidRPr="001A2DD1">
      <w:rPr>
        <w:lang w:val="hr-HR"/>
      </w:rPr>
      <w:t xml:space="preserve"> </w:t>
    </w:r>
    <w:r w:rsidR="001A2DD1">
      <w:rPr>
        <w:lang w:val="hr-HR"/>
      </w:rPr>
      <w:t xml:space="preserve">Poslovni </w:t>
    </w:r>
    <w:r w:rsidR="001A2DD1" w:rsidRPr="009C5789">
      <w:rPr>
        <w:lang w:val="hr-HR"/>
      </w:rPr>
      <w:t>br</w:t>
    </w:r>
    <w:r w:rsidR="001A2DD1">
      <w:rPr>
        <w:lang w:val="hr-HR"/>
      </w:rPr>
      <w:t>oj:</w:t>
    </w:r>
    <w:r w:rsidR="001A2DD1" w:rsidRPr="009C5789">
      <w:rPr>
        <w:lang w:val="hr-HR"/>
      </w:rPr>
      <w:t xml:space="preserve"> </w:t>
    </w:r>
    <w:r w:rsidR="00C75676">
      <w:rPr>
        <w:lang w:val="hr-HR"/>
      </w:rPr>
      <w:t>2</w:t>
    </w:r>
    <w:r w:rsidR="00C75676" w:rsidRPr="009C5789">
      <w:rPr>
        <w:lang w:val="hr-HR"/>
      </w:rPr>
      <w:t xml:space="preserve"> St-</w:t>
    </w:r>
    <w:r w:rsidR="00C75676">
      <w:rPr>
        <w:lang w:val="hr-HR"/>
      </w:rPr>
      <w:t>40/14-256</w:t>
    </w:r>
  </w:p>
  <w:p w:rsidRDefault="0070484E" w:rsidP="00C75676" w:rsidR="0070484E" w:rsidRPr="00001A6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719" w:rsidP="00C75676" w:rsidR="009B5719" w:rsidRPr="009C5789">
    <w:pPr>
      <w:jc w:val="right"/>
      <w:rPr>
        <w:lang w:val="hr-HR"/>
      </w:rPr>
    </w:pPr>
    <w:r w:rsidRPr="009C5789">
      <w:rPr>
        <w:lang w:val="hr-HR"/>
      </w:rPr>
      <w:t xml:space="preserve">                                                                                 </w:t>
    </w:r>
    <w:r>
      <w:rPr>
        <w:lang w:val="hr-HR"/>
      </w:rPr>
      <w:t xml:space="preserve">Poslovni </w:t>
    </w:r>
    <w:r w:rsidRPr="009C5789">
      <w:rPr>
        <w:lang w:val="hr-HR"/>
      </w:rPr>
      <w:t>br</w:t>
    </w:r>
    <w:r>
      <w:rPr>
        <w:lang w:val="hr-HR"/>
      </w:rPr>
      <w:t>oj:</w:t>
    </w:r>
    <w:r w:rsidRPr="009C5789">
      <w:rPr>
        <w:lang w:val="hr-HR"/>
      </w:rPr>
      <w:t xml:space="preserve"> </w:t>
    </w:r>
    <w:r>
      <w:rPr>
        <w:lang w:val="hr-HR"/>
      </w:rPr>
      <w:t>2</w:t>
    </w:r>
    <w:r w:rsidRPr="009C5789">
      <w:rPr>
        <w:lang w:val="hr-HR"/>
      </w:rPr>
      <w:t xml:space="preserve"> St-</w:t>
    </w:r>
    <w:r>
      <w:rPr>
        <w:lang w:val="hr-HR"/>
      </w:rPr>
      <w:t>40/14-2</w:t>
    </w:r>
    <w:r w:rsidR="00C75676">
      <w:rPr>
        <w:lang w:val="hr-HR"/>
      </w:rPr>
      <w:t>56</w:t>
    </w:r>
  </w:p>
  <w:p w:rsidRDefault="009B5719" w:rsidP="009B5719" w:rsidR="009B571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53D21"/>
    <w:multiLevelType w:val="hybridMultilevel"/>
    <w:tmpl w:val="4C8CF4B4"/>
    <w:lvl w:tplc="419A39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D4E3375"/>
    <w:multiLevelType w:val="hybridMultilevel"/>
    <w:tmpl w:val="3DF8C0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D4069"/>
    <w:rsid w:val="000E565B"/>
    <w:rsid w:val="001A2DD1"/>
    <w:rsid w:val="001B60CA"/>
    <w:rsid w:val="001F3AF9"/>
    <w:rsid w:val="00276C07"/>
    <w:rsid w:val="00287BDF"/>
    <w:rsid w:val="002904C2"/>
    <w:rsid w:val="00290A67"/>
    <w:rsid w:val="002A0DB5"/>
    <w:rsid w:val="002C6C73"/>
    <w:rsid w:val="002E42F0"/>
    <w:rsid w:val="002E63E3"/>
    <w:rsid w:val="00324123"/>
    <w:rsid w:val="003E77E9"/>
    <w:rsid w:val="004728B9"/>
    <w:rsid w:val="00486635"/>
    <w:rsid w:val="004C74F1"/>
    <w:rsid w:val="004C7672"/>
    <w:rsid w:val="005328DB"/>
    <w:rsid w:val="00553BAB"/>
    <w:rsid w:val="00576B00"/>
    <w:rsid w:val="005B60AD"/>
    <w:rsid w:val="005D10FD"/>
    <w:rsid w:val="0065719A"/>
    <w:rsid w:val="0068506F"/>
    <w:rsid w:val="00686DAF"/>
    <w:rsid w:val="006E1CAF"/>
    <w:rsid w:val="006F62CE"/>
    <w:rsid w:val="0070484E"/>
    <w:rsid w:val="00711FDE"/>
    <w:rsid w:val="00735D06"/>
    <w:rsid w:val="0074087C"/>
    <w:rsid w:val="007557FD"/>
    <w:rsid w:val="00760B4A"/>
    <w:rsid w:val="007D21AA"/>
    <w:rsid w:val="00800C53"/>
    <w:rsid w:val="008274BF"/>
    <w:rsid w:val="008417F5"/>
    <w:rsid w:val="00863BE5"/>
    <w:rsid w:val="008C6DB5"/>
    <w:rsid w:val="00917FB4"/>
    <w:rsid w:val="00943F5A"/>
    <w:rsid w:val="00947705"/>
    <w:rsid w:val="00967315"/>
    <w:rsid w:val="00973C05"/>
    <w:rsid w:val="00974B89"/>
    <w:rsid w:val="009A4772"/>
    <w:rsid w:val="009B5719"/>
    <w:rsid w:val="009C5789"/>
    <w:rsid w:val="009C7359"/>
    <w:rsid w:val="00A241EB"/>
    <w:rsid w:val="00B474DA"/>
    <w:rsid w:val="00B612BC"/>
    <w:rsid w:val="00BB5988"/>
    <w:rsid w:val="00C435A4"/>
    <w:rsid w:val="00C75676"/>
    <w:rsid w:val="00CA183F"/>
    <w:rsid w:val="00CD0DAB"/>
    <w:rsid w:val="00D07812"/>
    <w:rsid w:val="00D1059C"/>
    <w:rsid w:val="00D411FE"/>
    <w:rsid w:val="00D41E38"/>
    <w:rsid w:val="00D6087C"/>
    <w:rsid w:val="00DA191C"/>
    <w:rsid w:val="00DA209A"/>
    <w:rsid w:val="00DA4A2E"/>
    <w:rsid w:val="00DD3974"/>
    <w:rsid w:val="00E06A9D"/>
    <w:rsid w:val="00E15DDD"/>
    <w:rsid w:val="00E323FE"/>
    <w:rsid w:val="00E32B4D"/>
    <w:rsid w:val="00E8758E"/>
    <w:rsid w:val="00ED5D2D"/>
    <w:rsid w:val="00F23DBF"/>
    <w:rsid w:val="00F35CA7"/>
    <w:rsid w:val="00F855AB"/>
    <w:rsid w:val="00F97735"/>
    <w:rsid w:val="00FA7F4E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D41E38"/>
    <w:pPr>
      <w:spacing w:afterAutospacing="true" w:after="100" w:beforeAutospacing="true" w:before="100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E1C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C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CAF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CAF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CAF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D41E38"/>
    <w:pPr>
      <w:spacing w:after="100" w:afterAutospacing="1" w:before="100" w:beforeAutospacing="1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E1C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C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CAF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CAF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CAF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5361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2014.</izvorni_sadrzaj>
    <derivirana_varijabla naziv="DomainObject.Predmet.DatumOsnivanja_1">29.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PODNESAK VJEROVNICIMA RADI UPLATE PREDUJMA DOSTAVIO STEČAJNI UPRAVITELJ  NAKON TOGA SPIS IZ A/A DOBIO REFERADU III A ZATIM REFERADA IV Povijest stečajnih upravitelja: FRANE ZVONIMIR NEGRO;</izvorni_sadrzaj>
    <derivirana_varijabla naziv="DomainObject.Predmet.Opis_1">MIGRIRANO IZ IN2 IN2 napomene: PREDMET PODNESAK VJEROVNICIMA RADI UPLATE PREDUJMA DOSTAVIO STEČAJNI UPRAVITELJ  NAKON TOGA SPIS IZ A/A DOBIO REFERADU III A ZATIM REFERADA IV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St-40/2014</izvorni_sadrzaj>
    <derivirana_varijabla naziv="DomainObject.Predmet.OznakaBroj_1">St-40/2014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VRANA, dioničko društvo za poljoprivrednu proizvodnju,unutrašnji i vanjsko-trgovački promet poljoprivrednim proizvodnima - u</izvorni_sadrzaj>
    <derivirana_varijabla naziv="DomainObject.Predmet.ProtustrankaFormated_1">  VRANA, dioničko društvo za poljoprivrednu proizvodnju,unutrašnji i vanjsko-trgovački promet poljoprivrednim proizvodnima - u</derivirana_varijabla>
  </DomainObject.Predmet.ProtustrankaFormated>
  <DomainObject.Predmet.ProtustrankaFormatedOIB>
    <izvorni_sadrzaj>  VRANA, dioničko društvo za poljoprivrednu proizvodnju,unutrašnji i vanjsko-trgovački promet poljoprivrednim proizvodnima - u</izvorni_sadrzaj>
    <derivirana_varijabla naziv="DomainObject.Predmet.ProtustrankaFormatedOIB_1">  VRANA, dioničko društvo za poljoprivrednu proizvodnju,unutrašnji i vanjsko-trgovački promet poljoprivrednim proizvodnima - u</derivirana_varijabla>
  </DomainObject.Predmet.ProtustrankaFormatedOIB>
  <DomainObject.Predmet.ProtustrankaFormatedWithAdress>
    <izvorni_sadrzaj> VRANA, dioničko društvo za poljoprivrednu proizvodnju,unutrašnji i vanjsko-trgovački promet poljoprivrednim proizvodnima - u, Jankolovica bb, Biograd Na Moru</izvorni_sadrzaj>
    <derivirana_varijabla naziv="DomainObject.Predmet.ProtustrankaFormatedWithAdress_1"> VRANA, dioničko društvo za poljoprivrednu proizvodnju,unutrašnji i vanjsko-trgovački promet poljoprivrednim proizvodnima - u, Jankolovica bb, Biograd Na Moru</derivirana_varijabla>
  </DomainObject.Predmet.ProtustrankaFormatedWithAdress>
  <DomainObject.Predmet.ProtustrankaFormatedWithAdressOIB>
    <izvorni_sadrzaj> VRANA, dioničko društvo za poljoprivrednu proizvodnju,unutrašnji i vanjsko-trgovački promet poljoprivrednim proizvodnima - u, Jankolovica bb, Biograd Na Moru</izvorni_sadrzaj>
    <derivirana_varijabla naziv="DomainObject.Predmet.ProtustrankaFormatedWithAdressOIB_1"> VRANA, dioničko društvo za poljoprivrednu proizvodnju,unutrašnji i vanjsko-trgovački promet poljoprivrednim proizvodnima - u, Jankolovica bb, Biograd Na Moru</derivirana_varijabla>
  </DomainObject.Predmet.ProtustrankaFormatedWithAdressOIB>
  <DomainObject.Predmet.ProtustrankaWithAdress>
    <izvorni_sadrzaj>VRANA, dioničko društvo za poljoprivrednu proizvodnju,unutrašnji i vanjsko-trgovački promet poljoprivrednim proizvodnima - u Jankolovica bb, Biograd Na Moru</izvorni_sadrzaj>
    <derivirana_varijabla naziv="DomainObject.Predmet.ProtustrankaWithAdress_1">VRANA, dioničko društvo za poljoprivrednu proizvodnju,unutrašnji i vanjsko-trgovački promet poljoprivrednim proizvodnima - u Jankolovica bb, Biograd Na Moru</derivirana_varijabla>
  </DomainObject.Predmet.ProtustrankaWithAdress>
  <DomainObject.Predmet.ProtustrankaWithAdressOIB>
    <izvorni_sadrzaj>VRANA, dioničko društvo za poljoprivrednu proizvodnju,unutrašnji i vanjsko-trgovački promet poljoprivrednim proizvodnima - u, Jankolovica bb, Biograd Na Moru</izvorni_sadrzaj>
    <derivirana_varijabla naziv="DomainObject.Predmet.ProtustrankaWithAdressOIB_1">VRANA, dioničko društvo za poljoprivrednu proizvodnju,unutrašnji i vanjsko-trgovački promet poljoprivrednim proizvodnima - u, Jankolovica bb, Biograd Na Moru</derivirana_varijabla>
  </DomainObject.Predmet.ProtustrankaWithAdressOIB>
  <DomainObject.Predmet.ProtustrankaNazivFormated>
    <izvorni_sadrzaj>VRANA, dioničko društvo za poljoprivrednu proizvodnju,unutrašnji i vanjsko-trgovački promet poljoprivrednim proizvodnima - u</izvorni_sadrzaj>
    <derivirana_varijabla naziv="DomainObject.Predmet.ProtustrankaNazivFormated_1">VRANA, dioničko društvo za poljoprivrednu proizvodnju,unutrašnji i vanjsko-trgovački promet poljoprivrednim proizvodnima - u</derivirana_varijabla>
  </DomainObject.Predmet.ProtustrankaNazivFormated>
  <DomainObject.Predmet.ProtustrankaNazivFormatedOIB>
    <izvorni_sadrzaj>VRANA, dioničko društvo za poljoprivrednu proizvodnju,unutrašnji i vanjsko-trgovački promet poljoprivrednim proizvodnima - u</izvorni_sadrzaj>
    <derivirana_varijabla naziv="DomainObject.Predmet.ProtustrankaNazivFormatedOIB_1">VRANA, dioničko društvo za poljoprivrednu proizvodnju,unutrašnji i vanjsko-trgovački promet poljoprivrednim proizvodnima - 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 CUBO D.O.O.; Stečajna masa Vrana d.d. u stečaju</izvorni_sadrzaj>
    <derivirana_varijabla naziv="DomainObject.Predmet.StrankaFormated_1">  IN CUBO D.O.O.; Stečajna masa Vrana d.d. u stečaju</derivirana_varijabla>
  </DomainObject.Predmet.StrankaFormated>
  <DomainObject.Predmet.StrankaFormatedOIB>
    <izvorni_sadrzaj>  IN CUBO D.O.O.; Stečajna masa Vrana d.d. u stečaju</izvorni_sadrzaj>
    <derivirana_varijabla naziv="DomainObject.Predmet.StrankaFormatedOIB_1">  IN CUBO D.O.O.; Stečajna masa Vrana d.d. u stečaju</derivirana_varijabla>
  </DomainObject.Predmet.StrankaFormatedOIB>
  <DomainObject.Predmet.StrankaFormatedWithAdress>
    <izvorni_sadrzaj> IN CUBO D.O.O., Osijek; Stečajna masa Vrana d.d. u stečaju, Jankolovica, 23210 Biograd Na Moru</izvorni_sadrzaj>
    <derivirana_varijabla naziv="DomainObject.Predmet.StrankaFormatedWithAdress_1"> IN CUBO D.O.O., Osijek; Stečajna masa Vrana d.d. u stečaju, Jankolovica, 23210 Biograd Na Moru</derivirana_varijabla>
  </DomainObject.Predmet.StrankaFormatedWithAdress>
  <DomainObject.Predmet.StrankaFormatedWithAdressOIB>
    <izvorni_sadrzaj> IN CUBO D.O.O., Osijek; Stečajna masa Vrana d.d. u stečaju, Jankolovica, 23210 Biograd Na Moru</izvorni_sadrzaj>
    <derivirana_varijabla naziv="DomainObject.Predmet.StrankaFormatedWithAdressOIB_1"> IN CUBO D.O.O., Osijek; Stečajna masa Vrana d.d. u stečaju, Jankolovica, 23210 Biograd Na Moru</derivirana_varijabla>
  </DomainObject.Predmet.StrankaFormatedWithAdressOIB>
  <DomainObject.Predmet.StrankaWithAdress>
    <izvorni_sadrzaj>IN CUBO D.O.O. Osijek,Stečajna masa Vrana d.d. u stečaju Jankolovica,23210 Biograd Na Moru</izvorni_sadrzaj>
    <derivirana_varijabla naziv="DomainObject.Predmet.StrankaWithAdress_1">IN CUBO D.O.O. Osijek,Stečajna masa Vrana d.d. u stečaju Jankolovica,23210 Biograd Na Moru</derivirana_varijabla>
  </DomainObject.Predmet.StrankaWithAdress>
  <DomainObject.Predmet.StrankaWithAdressOIB>
    <izvorni_sadrzaj>IN CUBO D.O.O., Osijek,Stečajna masa Vrana d.d. u stečaju, Jankolovica,23210 Biograd Na Moru</izvorni_sadrzaj>
    <derivirana_varijabla naziv="DomainObject.Predmet.StrankaWithAdressOIB_1">IN CUBO D.O.O., Osijek,Stečajna masa Vrana d.d. u stečaju, Jankolovica,23210 Biograd Na Moru</derivirana_varijabla>
  </DomainObject.Predmet.StrankaWithAdressOIB>
  <DomainObject.Predmet.StrankaNazivFormated>
    <izvorni_sadrzaj>IN CUBO D.O.O.,Stečajna masa Vrana d.d. u stečaju</izvorni_sadrzaj>
    <derivirana_varijabla naziv="DomainObject.Predmet.StrankaNazivFormated_1">IN CUBO D.O.O.,Stečajna masa Vrana d.d. u stečaju</derivirana_varijabla>
  </DomainObject.Predmet.StrankaNazivFormated>
  <DomainObject.Predmet.StrankaNazivFormatedOIB>
    <izvorni_sadrzaj>IN CUBO D.O.O.,Stečajna masa Vrana d.d. u stečaju</izvorni_sadrzaj>
    <derivirana_varijabla naziv="DomainObject.Predmet.StrankaNazivFormatedOIB_1">IN CUBO D.O.O.,Stečajna masa Vrana d.d.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IN CUBO D.O.O.</item>
      <item>Stečajna masa Vrana d.d. u stečaju</item>
    </izvorni_sadrzaj>
    <derivirana_varijabla naziv="DomainObject.Predmet.StrankaListFormated_1">
      <item>IN CUBO D.O.O.</item>
      <item>Stečajna masa Vrana d.d. u stečaju</item>
    </derivirana_varijabla>
  </DomainObject.Predmet.StrankaListFormated>
  <DomainObject.Predmet.StrankaListFormatedOIB>
    <izvorni_sadrzaj>
      <item>IN CUBO D.O.O.</item>
      <item>Stečajna masa Vrana d.d. u stečaju</item>
    </izvorni_sadrzaj>
    <derivirana_varijabla naziv="DomainObject.Predmet.StrankaListFormatedOIB_1">
      <item>IN CUBO D.O.O.</item>
      <item>Stečajna masa Vrana d.d. u stečaju</item>
    </derivirana_varijabla>
  </DomainObject.Predmet.StrankaListFormatedOIB>
  <DomainObject.Predmet.StrankaListFormatedWithAdress>
    <izvorni_sadrzaj>
      <item>IN CUBO D.O.O., Osijek</item>
      <item>Stečajna masa Vrana d.d. u stečaju, Jankolovica, 23210 Biograd Na Moru</item>
    </izvorni_sadrzaj>
    <derivirana_varijabla naziv="DomainObject.Predmet.StrankaListFormatedWithAdress_1">
      <item>IN CUBO D.O.O., Osijek</item>
      <item>Stečajna masa Vrana d.d. u stečaju, Jankolovica, 23210 Biograd Na Moru</item>
    </derivirana_varijabla>
  </DomainObject.Predmet.StrankaListFormatedWithAdress>
  <DomainObject.Predmet.StrankaListFormatedWithAdressOIB>
    <izvorni_sadrzaj>
      <item>IN CUBO D.O.O., Osijek</item>
      <item>Stečajna masa Vrana d.d. u stečaju, Jankolovica, 23210 Biograd Na Moru</item>
    </izvorni_sadrzaj>
    <derivirana_varijabla naziv="DomainObject.Predmet.StrankaListFormatedWithAdressOIB_1">
      <item>IN CUBO D.O.O., Osijek</item>
      <item>Stečajna masa Vrana d.d. u stečaju, Jankolovica, 23210 Biograd Na Moru</item>
    </derivirana_varijabla>
  </DomainObject.Predmet.StrankaListFormatedWithAdressOIB>
  <DomainObject.Predmet.StrankaListNazivFormated>
    <izvorni_sadrzaj>
      <item>IN CUBO D.O.O.</item>
      <item>Stečajna masa Vrana d.d. u stečaju</item>
    </izvorni_sadrzaj>
    <derivirana_varijabla naziv="DomainObject.Predmet.StrankaListNazivFormated_1">
      <item>IN CUBO D.O.O.</item>
      <item>Stečajna masa Vrana d.d. u stečaju</item>
    </derivirana_varijabla>
  </DomainObject.Predmet.StrankaListNazivFormated>
  <DomainObject.Predmet.StrankaListNazivFormatedOIB>
    <izvorni_sadrzaj>
      <item>IN CUBO D.O.O.</item>
      <item>Stečajna masa Vrana d.d. u stečaju</item>
    </izvorni_sadrzaj>
    <derivirana_varijabla naziv="DomainObject.Predmet.StrankaListNazivFormatedOIB_1">
      <item>IN CUBO D.O.O.</item>
      <item>Stečajna masa Vrana d.d. u stečaju</item>
    </derivirana_varijabla>
  </DomainObject.Predmet.StrankaListNazivFormatedOIB>
  <DomainObject.Predmet.ProtuStrankaListFormated>
    <izvorni_sadrzaj>
      <item>VRANA, dioničko društvo za poljoprivrednu proizvodnju,unutrašnji i vanjsko-trgovački promet poljoprivrednim proizvodnima - u</item>
    </izvorni_sadrzaj>
    <derivirana_varijabla naziv="DomainObject.Predmet.ProtuStrankaListFormated_1">
      <item>VRANA, dioničko društvo za poljoprivrednu proizvodnju,unutrašnji i vanjsko-trgovački promet poljoprivrednim proizvodnima - u</item>
    </derivirana_varijabla>
  </DomainObject.Predmet.ProtuStrankaListFormated>
  <DomainObject.Predmet.ProtuStrankaListFormatedOIB>
    <izvorni_sadrzaj>
      <item>VRANA, dioničko društvo za poljoprivrednu proizvodnju,unutrašnji i vanjsko-trgovački promet poljoprivrednim proizvodnima - u</item>
    </izvorni_sadrzaj>
    <derivirana_varijabla naziv="DomainObject.Predmet.ProtuStrankaListFormatedOIB_1">
      <item>VRANA, dioničko društvo za poljoprivrednu proizvodnju,unutrašnji i vanjsko-trgovački promet poljoprivrednim proizvodnima - u</item>
    </derivirana_varijabla>
  </DomainObject.Predmet.ProtuStrankaListFormatedOIB>
  <DomainObject.Predmet.ProtuStrankaListFormatedWithAdress>
    <izvorni_sadrzaj>
      <item>VRANA, dioničko društvo za poljoprivrednu proizvodnju,unutrašnji i vanjsko-trgovački promet poljoprivrednim proizvodnima - u, Jankolovica bb, Biograd Na Moru</item>
    </izvorni_sadrzaj>
    <derivirana_varijabla naziv="DomainObject.Predmet.ProtuStrankaListFormatedWithAdress_1">
      <item>VRANA, dioničko društvo za poljoprivrednu proizvodnju,unutrašnji i vanjsko-trgovački promet poljoprivrednim proizvodnima - u, Jankolovica bb, Biograd Na Moru</item>
    </derivirana_varijabla>
  </DomainObject.Predmet.ProtuStrankaListFormatedWithAdress>
  <DomainObject.Predmet.ProtuStrankaListFormatedWithAdressOIB>
    <izvorni_sadrzaj>
      <item>VRANA, dioničko društvo za poljoprivrednu proizvodnju,unutrašnji i vanjsko-trgovački promet poljoprivrednim proizvodnima - u, Jankolovica bb, Biograd Na Moru</item>
    </izvorni_sadrzaj>
    <derivirana_varijabla naziv="DomainObject.Predmet.ProtuStrankaListFormatedWithAdressOIB_1">
      <item>VRANA, dioničko društvo za poljoprivrednu proizvodnju,unutrašnji i vanjsko-trgovački promet poljoprivrednim proizvodnima - u, Jankolovica bb, Biograd Na Moru</item>
    </derivirana_varijabla>
  </DomainObject.Predmet.ProtuStrankaListFormatedWithAdressOIB>
  <DomainObject.Predmet.ProtuStrankaListNazivFormated>
    <izvorni_sadrzaj>
      <item>VRANA, dioničko društvo za poljoprivrednu proizvodnju,unutrašnji i vanjsko-trgovački promet poljoprivrednim proizvodnima - u</item>
    </izvorni_sadrzaj>
    <derivirana_varijabla naziv="DomainObject.Predmet.ProtuStrankaListNazivFormated_1">
      <item>VRANA, dioničko društvo za poljoprivrednu proizvodnju,unutrašnji i vanjsko-trgovački promet poljoprivrednim proizvodnima - u</item>
    </derivirana_varijabla>
  </DomainObject.Predmet.ProtuStrankaListNazivFormated>
  <DomainObject.Predmet.ProtuStrankaListNazivFormatedOIB>
    <izvorni_sadrzaj>
      <item>VRANA, dioničko društvo za poljoprivrednu proizvodnju,unutrašnji i vanjsko-trgovački promet poljoprivrednim proizvodnima - u</item>
    </izvorni_sadrzaj>
    <derivirana_varijabla naziv="DomainObject.Predmet.ProtuStrankaListNazivFormatedOIB_1">
      <item>VRANA, dioničko društvo za poljoprivrednu proizvodnju,unutrašnji i vanjsko-trgovački promet poljoprivrednim proizvodnima - u</item>
    </derivirana_varijabla>
  </DomainObject.Predmet.ProtuStrankaListNazivFormatedOIB>
  <DomainObject.Predmet.OstaliListFormated>
    <izvorni_sadrzaj>
      <item>Frane Zvonimir Negro</item>
      <item>OTP Banka Hrvatska d.d.</item>
      <item>Societe Generale - Splitska banka d.d.</item>
    </izvorni_sadrzaj>
    <derivirana_varijabla naziv="DomainObject.Predmet.OstaliListFormated_1">
      <item>Frane Zvonimir Negro</item>
      <item>OTP Banka Hrvatska d.d.</item>
      <item>Societe Generale - Splitska banka d.d.</item>
    </derivirana_varijabla>
  </DomainObject.Predmet.OstaliListFormated>
  <DomainObject.Predmet.OstaliListFormatedOIB>
    <izvorni_sadrzaj>
      <item>Frane Zvonimir Negro, OIB 59618330195</item>
      <item>OTP Banka Hrvatska d.d.</item>
      <item>Societe Generale - Splitska banka d.d.</item>
    </izvorni_sadrzaj>
    <derivirana_varijabla naziv="DomainObject.Predmet.OstaliListFormatedOIB_1">
      <item>Frane Zvonimir Negro, OIB 59618330195</item>
      <item>OTP Banka Hrvatska d.d.</item>
      <item>Societe Generale - Splitska banka d.d.</item>
    </derivirana_varijabla>
  </DomainObject.Predmet.OstaliListFormatedOIB>
  <DomainObject.Predmet.OstaliListFormatedWithAdress>
    <izvorni_sadrzaj>
      <item>Frane Zvonimir Negro, Miroslava Krleže 3c, 23000 Zadar</item>
      <item>OTP Banka Hrvatska d.d.</item>
      <item>Societe Generale - Splitska banka d.d.</item>
    </izvorni_sadrzaj>
    <derivirana_varijabla naziv="DomainObject.Predmet.OstaliListFormatedWithAdress_1">
      <item>Frane Zvonimir Negro, Miroslava Krleže 3c, 23000 Zadar</item>
      <item>OTP Banka Hrvatska d.d.</item>
      <item>Societe Generale - Splitska banka d.d.</item>
    </derivirana_varijabla>
  </DomainObject.Predmet.OstaliListFormatedWithAdress>
  <DomainObject.Predmet.OstaliListFormatedWithAdressOIB>
    <izvorni_sadrzaj>
      <item>Frane Zvonimir Negro, OIB 59618330195, Miroslava Krleže 3c, 23000 Zadar</item>
      <item>OTP Banka Hrvatska d.d.</item>
      <item>Societe Generale - Splitska banka d.d.</item>
    </izvorni_sadrzaj>
    <derivirana_varijabla naziv="DomainObject.Predmet.OstaliListFormatedWithAdressOIB_1">
      <item>Frane Zvonimir Negro, OIB 59618330195, Miroslava Krleže 3c, 23000 Zadar</item>
      <item>OTP Banka Hrvatska d.d.</item>
      <item>Societe Generale - Splitska banka d.d.</item>
    </derivirana_varijabla>
  </DomainObject.Predmet.OstaliListFormatedWithAdressOIB>
  <DomainObject.Predmet.OstaliListNazivFormated>
    <izvorni_sadrzaj>
      <item>Frane Zvonimir Negro</item>
      <item>OTP Banka Hrvatska d.d.</item>
      <item>Societe Generale - Splitska banka d.d.</item>
    </izvorni_sadrzaj>
    <derivirana_varijabla naziv="DomainObject.Predmet.OstaliListNazivFormated_1">
      <item>Frane Zvonimir Negro</item>
      <item>OTP Banka Hrvatska d.d.</item>
      <item>Societe Generale - Splitska banka d.d.</item>
    </derivirana_varijabla>
  </DomainObject.Predmet.OstaliListNazivFormated>
  <DomainObject.Predmet.OstaliListNazivFormatedOIB>
    <izvorni_sadrzaj>
      <item>Frane Zvonimir Negro, OIB 59618330195</item>
      <item>OTP Banka Hrvatska d.d.</item>
      <item>Societe Generale - Splitska banka d.d.</item>
    </izvorni_sadrzaj>
    <derivirana_varijabla naziv="DomainObject.Predmet.OstaliListNazivFormatedOIB_1">
      <item>Frane Zvonimir Negro, OIB 59618330195</item>
      <item>OTP Banka Hrvatska d.d.</item>
      <item>Societe Generale - Splitska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Vrana d.d. u stečaju i dr.</izvorni_sadrzaj>
    <derivirana_varijabla naziv="DomainObject.Predmet.StrankaIDrugi_1">Stečajna masa Vrana d.d. u stečaju i dr.</derivirana_varijabla>
  </DomainObject.Predmet.StrankaIDrugi>
  <DomainObject.Predmet.ProtustrankaIDrugi>
    <izvorni_sadrzaj>VRANA, dioničko društvo za poljoprivrednu proizvodnju,unutrašnji i vanjsko-trgovački promet poljoprivrednim proizvodnima - u</izvorni_sadrzaj>
    <derivirana_varijabla naziv="DomainObject.Predmet.ProtustrankaIDrugi_1">VRANA, dioničko društvo za poljoprivrednu proizvodnju,unutrašnji i vanjsko-trgovački promet poljoprivrednim proizvodnima - u</derivirana_varijabla>
  </DomainObject.Predmet.ProtustrankaIDrugi>
  <DomainObject.Predmet.StrankaIDrugiAdressOIB>
    <izvorni_sadrzaj>Stečajna masa Vrana d.d. u stečaju, Jankolovica, 23210 Biograd Na Moru i dr.</izvorni_sadrzaj>
    <derivirana_varijabla naziv="DomainObject.Predmet.StrankaIDrugiAdressOIB_1">Stečajna masa Vrana d.d. u stečaju, Jankolovica, 23210 Biograd Na Moru i dr.</derivirana_varijabla>
  </DomainObject.Predmet.StrankaIDrugiAdressOIB>
  <DomainObject.Predmet.ProtustrankaIDrugiAdressOIB>
    <izvorni_sadrzaj>VRANA, dioničko društvo za poljoprivrednu proizvodnju,unutrašnji i vanjsko-trgovački promet poljoprivrednim proizvodnima - u, Jankolovica bb, Biograd Na Moru</izvorni_sadrzaj>
    <derivirana_varijabla naziv="DomainObject.Predmet.ProtustrankaIDrugiAdressOIB_1">VRANA, dioničko društvo za poljoprivrednu proizvodnju,unutrašnji i vanjsko-trgovački promet poljoprivrednim proizvodnima - u, Jankolovica bb,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CUBO D.O.O.</item>
      <item>VRANA, dioničko društvo za poljoprivrednu proizvodnju,unutrašnji i vanjsko-trgovački promet poljoprivrednim proizvodnima - u</item>
      <item>Stečajna masa Vrana d.d. u stečaju</item>
      <item>Frane Zvonimir Negro</item>
      <item>OTP Banka Hrvatska d.d.</item>
      <item>Societe Generale - Splitska banka d.d.</item>
    </izvorni_sadrzaj>
    <derivirana_varijabla naziv="DomainObject.Predmet.SudioniciListNaziv_1">
      <item>IN CUBO D.O.O.</item>
      <item>VRANA, dioničko društvo za poljoprivrednu proizvodnju,unutrašnji i vanjsko-trgovački promet poljoprivrednim proizvodnima - u</item>
      <item>Stečajna masa Vrana d.d. u stečaju</item>
      <item>Frane Zvonimir Negro</item>
      <item>OTP Banka Hrvatska d.d.</item>
      <item>Societe Generale - Splitska banka d.d.</item>
    </derivirana_varijabla>
  </DomainObject.Predmet.SudioniciListNaziv>
  <DomainObject.Predmet.SudioniciListAdressOIB>
    <izvorni_sadrzaj>
      <item>IN CUBO D.O.O., Osijek</item>
      <item>VRANA, dioničko društvo za poljoprivrednu proizvodnju,unutrašnji i vanjsko-trgovački promet poljoprivrednim proizvodnima - u, Jankolovica bb,Biograd Na Moru</item>
      <item>Stečajna masa Vrana d.d. u stečaju, Jankolovica,23210 Biograd Na Moru</item>
      <item>Frane Zvonimir Negro, OIB 59618330195, Miroslava Krleže 3c,23000 Zadar</item>
      <item>OTP Banka Hrvatska d.d.</item>
      <item>Societe Generale - Splitska banka d.d.</item>
    </izvorni_sadrzaj>
    <derivirana_varijabla naziv="DomainObject.Predmet.SudioniciListAdressOIB_1">
      <item>IN CUBO D.O.O., Osijek</item>
      <item>VRANA, dioničko društvo za poljoprivrednu proizvodnju,unutrašnji i vanjsko-trgovački promet poljoprivrednim proizvodnima - u, Jankolovica bb,Biograd Na Moru</item>
      <item>Stečajna masa Vrana d.d. u stečaju, Jankolovica,23210 Biograd Na Moru</item>
      <item>Frane Zvonimir Negro, OIB 59618330195, Miroslava Krleže 3c,23000 Zadar</item>
      <item>OTP Banka Hrvatska d.d.</item>
      <item>Societe Generale - Splitska banka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59618330195</item>
      <item>, OIB null</item>
      <item>, OIB null</item>
    </izvorni_sadrzaj>
    <derivirana_varijabla naziv="DomainObject.Predmet.SudioniciListNazivOIB_1">
      <item>, OIB null</item>
      <item>, OIB null</item>
      <item>, OIB null</item>
      <item>, OIB 59618330195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310E83-9FB3-4782-A753-33C255D6C6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626</properties:Words>
  <properties:Characters>3416</properties:Characters>
  <properties:Lines>91</properties:Lines>
  <properties:Paragraphs>32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2016-05-03T11:27:00Z</dcterms:created>
  <dc:creator>Administrator</dc:creator>
  <cp:lastModifiedBy>Merlina Klišmanić</cp:lastModifiedBy>
  <cp:lastPrinted>2016-05-03T12:36:00Z</cp:lastPrinted>
  <dcterms:modified xmlns:xsi="http://www.w3.org/2001/XMLSchema-instance" xsi:type="dcterms:W3CDTF">2016-05-04T05:53:00Z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