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4ed1d" w14:paraId="4f4ed1d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Zagreb, </w:t>
      </w:r>
      <w:proofErr w:type="spellStart"/>
      <w:r w:rsidRPr="00E85BA1">
        <w:rPr>
          <w:b/>
        </w:rPr>
        <w:t>Amruševa</w:t>
      </w:r>
      <w:proofErr w:type="spellEnd"/>
      <w:r w:rsidRPr="00E85BA1">
        <w:rPr>
          <w:b/>
        </w:rPr>
        <w:t xml:space="preserve">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 w:rsidR="00BB319C">
        <w:rPr>
          <w:b/>
        </w:rPr>
        <w:t>44. St-</w:t>
      </w:r>
      <w:r w:rsidR="007949C3">
        <w:rPr>
          <w:b/>
        </w:rPr>
        <w:t>2</w:t>
      </w:r>
      <w:r w:rsidR="00BC2E86">
        <w:rPr>
          <w:b/>
        </w:rPr>
        <w:t>08</w:t>
      </w:r>
      <w:r w:rsidR="002C3168">
        <w:rPr>
          <w:b/>
        </w:rPr>
        <w:t xml:space="preserve">/17. </w:t>
      </w:r>
      <w:r w:rsidR="00F86DF1">
        <w:rPr>
          <w:b/>
        </w:rPr>
        <w:t xml:space="preserve"> </w:t>
      </w:r>
      <w:r>
        <w:rPr>
          <w:b/>
        </w:rPr>
        <w:t xml:space="preserve"> </w:t>
      </w:r>
    </w:p>
    <w:p w:rsidRDefault="00E85BA1" w:rsidP="00E7117C" w:rsidR="00E85BA1">
      <w:pPr>
        <w:jc w:val="both"/>
      </w:pPr>
    </w:p>
    <w:p w:rsidRDefault="00E85BA1" w:rsidP="00E7117C" w:rsidR="00E85BA1" w:rsidRPr="001D2FE6">
      <w:pPr>
        <w:jc w:val="both"/>
      </w:pPr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11796E">
        <w:t xml:space="preserve"> </w:t>
      </w:r>
      <w:r w:rsidR="005D229A">
        <w:t xml:space="preserve"> dužnikom</w:t>
      </w:r>
      <w:r w:rsidR="003D1C11">
        <w:t xml:space="preserve"> </w:t>
      </w:r>
      <w:r w:rsidR="00BC2E86">
        <w:t xml:space="preserve">TINA 2012 j.d.o.o., za trgovinu i usluge,  iz Sesveta, Ulica Petra Dumičića 13, OIB 17200570464, </w:t>
      </w:r>
      <w:r>
        <w:t xml:space="preserve">temeljem </w:t>
      </w:r>
      <w:r w:rsidR="00F64EE0">
        <w:t>od</w:t>
      </w:r>
      <w:r>
        <w:t xml:space="preserve">redbe članka 430. Stečajnog zakona (“Narodne novine” broj 71/15, dalje: SZ), dana </w:t>
      </w:r>
      <w:r w:rsidR="00E7117C">
        <w:t>9</w:t>
      </w:r>
      <w:r>
        <w:t>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9C5627" w:rsidR="00A0322E">
      <w:r w:rsidRPr="00E85BA1">
        <w:rPr>
          <w:b/>
        </w:rPr>
        <w:t xml:space="preserve">I </w:t>
      </w:r>
      <w:r>
        <w:tab/>
        <w:t>Za</w:t>
      </w:r>
      <w:r w:rsidR="00C94A3A">
        <w:t xml:space="preserve">  </w:t>
      </w:r>
      <w:r w:rsidR="001F774E">
        <w:t>dužnika</w:t>
      </w:r>
      <w:r w:rsidR="00A27486" w:rsidRPr="00A27486">
        <w:t xml:space="preserve"> </w:t>
      </w:r>
      <w:r w:rsidR="00A0322E">
        <w:t xml:space="preserve"> </w:t>
      </w:r>
      <w:r w:rsidR="00BC2E86">
        <w:t xml:space="preserve">TINA 2012 j.d.o.o., za trgovinu i usluge,  iz Sesveta, Ulica Petra Dumičića 13, OIB 17200570464. </w:t>
      </w:r>
    </w:p>
    <w:p w:rsidRDefault="00BC2E86" w:rsidP="009C5627" w:rsidR="00BC2E86"/>
    <w:p w:rsidRDefault="006F33D5" w:rsidP="005D229A" w:rsidR="005D229A">
      <w:r w:rsidRPr="006F33D5">
        <w:t xml:space="preserve"> </w:t>
      </w:r>
      <w:r w:rsidR="00E85BA1" w:rsidRPr="00E85BA1">
        <w:rPr>
          <w:b/>
        </w:rPr>
        <w:t>II</w:t>
      </w:r>
      <w:r w:rsidR="00E85BA1">
        <w:tab/>
        <w:t xml:space="preserve">Iznos duga evidentiran na temelju neizvršenih osnova za plaćanje </w:t>
      </w:r>
      <w:r w:rsidR="00A0322E">
        <w:t>je</w:t>
      </w:r>
      <w:r w:rsidR="00BC2E86">
        <w:t xml:space="preserve"> 38.985,25 </w:t>
      </w:r>
      <w:r w:rsidR="003D1C11">
        <w:t>k</w:t>
      </w:r>
      <w:r w:rsidR="00A0322E">
        <w:t>n.</w:t>
      </w:r>
    </w:p>
    <w:p w:rsidRDefault="00A0322E" w:rsidP="005D229A" w:rsidR="00A0322E"/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</w:t>
      </w:r>
      <w:r w:rsidR="00E7117C">
        <w:t>9</w:t>
      </w:r>
      <w:r>
        <w:t xml:space="preserve">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sectPr w:rsidR="00E85B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01528A"/>
    <w:rsid w:val="000654D2"/>
    <w:rsid w:val="000967FD"/>
    <w:rsid w:val="00097081"/>
    <w:rsid w:val="00112D37"/>
    <w:rsid w:val="0011796E"/>
    <w:rsid w:val="001440AE"/>
    <w:rsid w:val="001467AA"/>
    <w:rsid w:val="00171D7B"/>
    <w:rsid w:val="001A1DB3"/>
    <w:rsid w:val="001D2FE6"/>
    <w:rsid w:val="001D47BD"/>
    <w:rsid w:val="001F774E"/>
    <w:rsid w:val="00206D4B"/>
    <w:rsid w:val="00214F00"/>
    <w:rsid w:val="00274EF3"/>
    <w:rsid w:val="00284420"/>
    <w:rsid w:val="00286A9E"/>
    <w:rsid w:val="002A1F0B"/>
    <w:rsid w:val="002B02F3"/>
    <w:rsid w:val="002C3168"/>
    <w:rsid w:val="002C6061"/>
    <w:rsid w:val="0034682E"/>
    <w:rsid w:val="00370630"/>
    <w:rsid w:val="0037325D"/>
    <w:rsid w:val="003A05C7"/>
    <w:rsid w:val="003D1C11"/>
    <w:rsid w:val="003D41E0"/>
    <w:rsid w:val="003E52A8"/>
    <w:rsid w:val="003E7223"/>
    <w:rsid w:val="0040615B"/>
    <w:rsid w:val="0045111A"/>
    <w:rsid w:val="004D2566"/>
    <w:rsid w:val="004F1768"/>
    <w:rsid w:val="00530B2C"/>
    <w:rsid w:val="00595BD7"/>
    <w:rsid w:val="005D0253"/>
    <w:rsid w:val="005D06E4"/>
    <w:rsid w:val="005D229A"/>
    <w:rsid w:val="0061418A"/>
    <w:rsid w:val="00616E29"/>
    <w:rsid w:val="0064031F"/>
    <w:rsid w:val="0064298F"/>
    <w:rsid w:val="00685999"/>
    <w:rsid w:val="006C1F35"/>
    <w:rsid w:val="006D27A1"/>
    <w:rsid w:val="006F33D5"/>
    <w:rsid w:val="0072791E"/>
    <w:rsid w:val="00790E30"/>
    <w:rsid w:val="007949C3"/>
    <w:rsid w:val="007D2E7F"/>
    <w:rsid w:val="007E38DC"/>
    <w:rsid w:val="00805289"/>
    <w:rsid w:val="0081192E"/>
    <w:rsid w:val="008439B9"/>
    <w:rsid w:val="008755D4"/>
    <w:rsid w:val="008946B6"/>
    <w:rsid w:val="008B23BA"/>
    <w:rsid w:val="008C1208"/>
    <w:rsid w:val="008D2405"/>
    <w:rsid w:val="00922215"/>
    <w:rsid w:val="0095331A"/>
    <w:rsid w:val="00954B11"/>
    <w:rsid w:val="00974706"/>
    <w:rsid w:val="0097712D"/>
    <w:rsid w:val="009C5627"/>
    <w:rsid w:val="009E7232"/>
    <w:rsid w:val="009F313E"/>
    <w:rsid w:val="00A0322E"/>
    <w:rsid w:val="00A11D88"/>
    <w:rsid w:val="00A27486"/>
    <w:rsid w:val="00A32673"/>
    <w:rsid w:val="00AA33B1"/>
    <w:rsid w:val="00AA4648"/>
    <w:rsid w:val="00AC4CBA"/>
    <w:rsid w:val="00AD25DE"/>
    <w:rsid w:val="00AE09BC"/>
    <w:rsid w:val="00AE7AAD"/>
    <w:rsid w:val="00BB319C"/>
    <w:rsid w:val="00BC2E86"/>
    <w:rsid w:val="00C2711B"/>
    <w:rsid w:val="00C664BF"/>
    <w:rsid w:val="00C92E4E"/>
    <w:rsid w:val="00C94396"/>
    <w:rsid w:val="00C94A3A"/>
    <w:rsid w:val="00D27F8E"/>
    <w:rsid w:val="00D75D9B"/>
    <w:rsid w:val="00D86799"/>
    <w:rsid w:val="00DA7277"/>
    <w:rsid w:val="00DB354C"/>
    <w:rsid w:val="00DC3796"/>
    <w:rsid w:val="00DD1063"/>
    <w:rsid w:val="00DF7159"/>
    <w:rsid w:val="00E0079E"/>
    <w:rsid w:val="00E029F0"/>
    <w:rsid w:val="00E056C3"/>
    <w:rsid w:val="00E24689"/>
    <w:rsid w:val="00E517E4"/>
    <w:rsid w:val="00E60548"/>
    <w:rsid w:val="00E66C14"/>
    <w:rsid w:val="00E674A2"/>
    <w:rsid w:val="00E7117C"/>
    <w:rsid w:val="00E85BA1"/>
    <w:rsid w:val="00E91646"/>
    <w:rsid w:val="00EB4353"/>
    <w:rsid w:val="00EB6D67"/>
    <w:rsid w:val="00EC67A9"/>
    <w:rsid w:val="00ED3EE5"/>
    <w:rsid w:val="00ED566B"/>
    <w:rsid w:val="00EE58C7"/>
    <w:rsid w:val="00EE6D4A"/>
    <w:rsid w:val="00EF6B24"/>
    <w:rsid w:val="00F03748"/>
    <w:rsid w:val="00F31569"/>
    <w:rsid w:val="00F47078"/>
    <w:rsid w:val="00F478DB"/>
    <w:rsid w:val="00F4794D"/>
    <w:rsid w:val="00F51CAD"/>
    <w:rsid w:val="00F64EE0"/>
    <w:rsid w:val="00F65051"/>
    <w:rsid w:val="00F86DF1"/>
    <w:rsid w:val="00F916DC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St-208/2017</izvorni_sadrzaj>
    <derivirana_varijabla naziv="DomainObject.Predmet.OznakaBroj_1">St-208/2017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TINA 2012 j.d.o.o. zastupanog po punomoćniku Dario Frančina</izvorni_sadrzaj>
    <derivirana_varijabla naziv="DomainObject.Predmet.ProtustrankaFormated_1">  TINA 2012 j.d.o.o. zastupanog po punomoćniku Dario Frančina</derivirana_varijabla>
  </DomainObject.Predmet.ProtustrankaFormated>
  <DomainObject.Predmet.ProtustrankaFormatedOIB>
    <izvorni_sadrzaj>  TINA 2012 j.d.o.o., OIB 17200570464 zastupanog po punomoćniku Dario Frančina</izvorni_sadrzaj>
    <derivirana_varijabla naziv="DomainObject.Predmet.ProtustrankaFormatedOIB_1">  TINA 2012 j.d.o.o., OIB 17200570464 zastupanog po punomoćniku Dario Frančina</derivirana_varijabla>
  </DomainObject.Predmet.ProtustrankaFormatedOIB>
  <DomainObject.Predmet.ProtustrankaFormatedWithAdress>
    <izvorni_sadrzaj> TINA 2012 j.d.o.o., Ulica Petra Dumičića 13, 10360 Sesvete zastupanog po punomoćniku Dario Frančina</izvorni_sadrzaj>
    <derivirana_varijabla naziv="DomainObject.Predmet.ProtustrankaFormatedWithAdress_1"> TINA 2012 j.d.o.o., Ulica Petra Dumičića 13, 10360 Sesvete zastupanog po punomoćniku Dario Frančina</derivirana_varijabla>
  </DomainObject.Predmet.ProtustrankaFormatedWithAdress>
  <DomainObject.Predmet.ProtustrankaFormatedWithAdressOIB>
    <izvorni_sadrzaj> TINA 2012 j.d.o.o., OIB 17200570464, Ulica Petra Dumičića 13, 10360 Sesvete zastupanog po punomoćniku Dario Frančina</izvorni_sadrzaj>
    <derivirana_varijabla naziv="DomainObject.Predmet.ProtustrankaFormatedWithAdressOIB_1"> TINA 2012 j.d.o.o., OIB 17200570464, Ulica Petra Dumičića 13, 10360 Sesvete zastupanog po punomoćniku Dario Frančina</derivirana_varijabla>
  </DomainObject.Predmet.ProtustrankaFormatedWithAdressOIB>
  <DomainObject.Predmet.ProtustrankaWithAdress>
    <izvorni_sadrzaj>TINA 2012 j.d.o.o. Ulica Petra Dumičića 13, 10360 Sesvete</izvorni_sadrzaj>
    <derivirana_varijabla naziv="DomainObject.Predmet.ProtustrankaWithAdress_1">TINA 2012 j.d.o.o. Ulica Petra Dumičića 13, 10360 Sesvete</derivirana_varijabla>
  </DomainObject.Predmet.ProtustrankaWithAdress>
  <DomainObject.Predmet.ProtustrankaWithAdressOIB>
    <izvorni_sadrzaj>TINA 2012 j.d.o.o., OIB 17200570464, Ulica Petra Dumičića 13, 10360 Sesvete</izvorni_sadrzaj>
    <derivirana_varijabla naziv="DomainObject.Predmet.ProtustrankaWithAdressOIB_1">TINA 2012 j.d.o.o., OIB 17200570464, Ulica Petra Dumičića 13, 10360 Sesvete</derivirana_varijabla>
  </DomainObject.Predmet.ProtustrankaWithAdressOIB>
  <DomainObject.Predmet.ProtustrankaNazivFormated>
    <izvorni_sadrzaj>TINA 2012 j.d.o.o.</izvorni_sadrzaj>
    <derivirana_varijabla naziv="DomainObject.Predmet.ProtustrankaNazivFormated_1">TINA 2012 j.d.o.o.</derivirana_varijabla>
  </DomainObject.Predmet.ProtustrankaNazivFormated>
  <DomainObject.Predmet.ProtustrankaNazivFormatedOIB>
    <izvorni_sadrzaj>TINA 2012 j.d.o.o., OIB 17200570464</izvorni_sadrzaj>
    <derivirana_varijabla naziv="DomainObject.Predmet.ProtustrankaNazivFormatedOIB_1">TINA 2012 j.d.o.o., OIB 17200570464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TINA 2012 j.d.o.o. zastupanog po punomoćniku Dario Frančina</item>
    </izvorni_sadrzaj>
    <derivirana_varijabla naziv="DomainObject.Predmet.ProtuStrankaListFormated_1">
      <item>TINA 2012 j.d.o.o. zastupanog po punomoćniku Dario Frančina</item>
    </derivirana_varijabla>
  </DomainObject.Predmet.ProtuStrankaListFormated>
  <DomainObject.Predmet.ProtuStrankaListFormatedOIB>
    <izvorni_sadrzaj>
      <item>TINA 2012 j.d.o.o., OIB 17200570464 zastupanog po punomoćniku Dario Frančina</item>
    </izvorni_sadrzaj>
    <derivirana_varijabla naziv="DomainObject.Predmet.ProtuStrankaListFormatedOIB_1">
      <item>TINA 2012 j.d.o.o., OIB 17200570464 zastupanog po punomoćniku Dario Frančina</item>
    </derivirana_varijabla>
  </DomainObject.Predmet.ProtuStrankaListFormatedOIB>
  <DomainObject.Predmet.ProtuStrankaListFormatedWithAdress>
    <izvorni_sadrzaj>
      <item>TINA 2012 j.d.o.o., Ulica Petra Dumičića 13, 10360 Sesvete zastupanog po punomoćniku Dario Frančina</item>
    </izvorni_sadrzaj>
    <derivirana_varijabla naziv="DomainObject.Predmet.ProtuStrankaListFormatedWithAdress_1">
      <item>TINA 2012 j.d.o.o., Ulica Petra Dumičića 13, 10360 Sesvete zastupanog po punomoćniku Dario Frančina</item>
    </derivirana_varijabla>
  </DomainObject.Predmet.ProtuStrankaListFormatedWithAdress>
  <DomainObject.Predmet.ProtuStrankaListFormatedWithAdressOIB>
    <izvorni_sadrzaj>
      <item>TINA 2012 j.d.o.o., OIB 17200570464, Ulica Petra Dumičića 13, 10360 Sesvete zastupanog po punomoćniku Dario Frančina</item>
    </izvorni_sadrzaj>
    <derivirana_varijabla naziv="DomainObject.Predmet.ProtuStrankaListFormatedWithAdressOIB_1">
      <item>TINA 2012 j.d.o.o., OIB 17200570464, Ulica Petra Dumičića 13, 10360 Sesvete zastupanog po punomoćniku Dario Frančina</item>
    </derivirana_varijabla>
  </DomainObject.Predmet.ProtuStrankaListFormatedWithAdressOIB>
  <DomainObject.Predmet.ProtuStrankaListNazivFormated>
    <izvorni_sadrzaj>
      <item>TINA 2012 j.d.o.o.</item>
    </izvorni_sadrzaj>
    <derivirana_varijabla naziv="DomainObject.Predmet.ProtuStrankaListNazivFormated_1">
      <item>TINA 2012 j.d.o.o.</item>
    </derivirana_varijabla>
  </DomainObject.Predmet.ProtuStrankaListNazivFormated>
  <DomainObject.Predmet.ProtuStrankaListNazivFormatedOIB>
    <izvorni_sadrzaj>
      <item>TINA 2012 j.d.o.o., OIB 17200570464</item>
    </izvorni_sadrzaj>
    <derivirana_varijabla naziv="DomainObject.Predmet.ProtuStrankaListNazivFormatedOIB_1">
      <item>TINA 2012 j.d.o.o., OIB 17200570464</item>
    </derivirana_varijabla>
  </DomainObject.Predmet.ProtuStrankaListNazivFormatedOIB>
  <DomainObject.Predmet.OstaliListFormated>
    <izvorni_sadrzaj>
      <item>Dario Frančina punomoćnik sudionika u postupku TINA 2012 j.d.o.o.</item>
    </izvorni_sadrzaj>
    <derivirana_varijabla naziv="DomainObject.Predmet.OstaliListFormated_1">
      <item>Dario Frančina punomoćnik sudionika u postupku TINA 2012 j.d.o.o.</item>
    </derivirana_varijabla>
  </DomainObject.Predmet.OstaliListFormated>
  <DomainObject.Predmet.OstaliListFormatedOIB>
    <izvorni_sadrzaj>
      <item>Dario Frančina, OIB 49882883769 punomoćnik sudionika u postupku TINA 2012 j.d.o.o.</item>
    </izvorni_sadrzaj>
    <derivirana_varijabla naziv="DomainObject.Predmet.OstaliListFormatedOIB_1">
      <item>Dario Frančina, OIB 49882883769 punomoćnik sudionika u postupku TINA 2012 j.d.o.o.</item>
    </derivirana_varijabla>
  </DomainObject.Predmet.OstaliListFormatedOIB>
  <DomainObject.Predmet.OstaliListFormatedWithAdress>
    <izvorni_sadrzaj>
      <item>Dario Frančina, I. Čulinec 44, 10000 Zagreb punomoćnik sudionika u postupku TINA 2012 j.d.o.o.</item>
    </izvorni_sadrzaj>
    <derivirana_varijabla naziv="DomainObject.Predmet.OstaliListFormatedWithAdress_1">
      <item>Dario Frančina, I. Čulinec 44, 10000 Zagreb punomoćnik sudionika u postupku TINA 2012 j.d.o.o.</item>
    </derivirana_varijabla>
  </DomainObject.Predmet.OstaliListFormatedWithAdress>
  <DomainObject.Predmet.OstaliListFormatedWithAdressOIB>
    <izvorni_sadrzaj>
      <item>Dario Frančina, OIB 49882883769, I. Čulinec 44, 10000 Zagreb punomoćnik sudionika u postupku TINA 2012 j.d.o.o.</item>
    </izvorni_sadrzaj>
    <derivirana_varijabla naziv="DomainObject.Predmet.OstaliListFormatedWithAdressOIB_1">
      <item>Dario Frančina, OIB 49882883769, I. Čulinec 44, 10000 Zagreb punomoćnik sudionika u postupku TINA 2012 j.d.o.o.</item>
    </derivirana_varijabla>
  </DomainObject.Predmet.OstaliListFormatedWithAdressOIB>
  <DomainObject.Predmet.OstaliListNazivFormated>
    <izvorni_sadrzaj>
      <item>Dario Frančina</item>
    </izvorni_sadrzaj>
    <derivirana_varijabla naziv="DomainObject.Predmet.OstaliListNazivFormated_1">
      <item>Dario Frančina</item>
    </derivirana_varijabla>
  </DomainObject.Predmet.OstaliListNazivFormated>
  <DomainObject.Predmet.OstaliListNazivFormatedOIB>
    <izvorni_sadrzaj>
      <item>Dario Frančina, OIB 49882883769</item>
    </izvorni_sadrzaj>
    <derivirana_varijabla naziv="DomainObject.Predmet.OstaliListNazivFormatedOIB_1">
      <item>Dario Frančina, OIB 49882883769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TINA 2012 j.d.o.o.</izvorni_sadrzaj>
    <derivirana_varijabla naziv="DomainObject.Predmet.ProtustrankaIDrugi_1">TINA 2012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TINA 2012 j.d.o.o., OIB 17200570464, Ulica Petra Dumičića 13, 10360 Sesvete</izvorni_sadrzaj>
    <derivirana_varijabla naziv="DomainObject.Predmet.ProtustrankaIDrugiAdressOIB_1">TINA 2012 j.d.o.o., OIB 17200570464, Ulica Petra Dumičića 13,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TINA 2012 j.d.o.o.</item>
      <item>Dario Frančina</item>
    </izvorni_sadrzaj>
    <derivirana_varijabla naziv="DomainObject.Predmet.SudioniciListNaziv_1">
      <item>FINA Regionalni centar Zagreb</item>
      <item>TINA 2012 j.d.o.o.</item>
      <item>Dario Frančina</item>
    </derivirana_varijabla>
  </DomainObject.Predmet.SudioniciListNaziv>
  <DomainObject.Predmet.SudioniciListAdressOIB>
    <izvorni_sadrzaj>
      <item>FINA Regionalni centar Zagreb, OIB 85821130368, Trg svibanjskih žrtava 1995.1,10000 Zagreb</item>
      <item>TINA 2012 j.d.o.o., OIB 17200570464, Ulica Petra Dumičića 13,10360 Sesvete</item>
      <item>Dario Frančina, OIB 49882883769, I. Čulinec 44,10000 Zagreb</item>
    </izvorni_sadrzaj>
    <derivirana_varijabla naziv="DomainObject.Predmet.SudioniciListAdressOIB_1">
      <item>FINA Regionalni centar Zagreb, OIB 85821130368, Trg svibanjskih žrtava 1995.1,10000 Zagreb</item>
      <item>TINA 2012 j.d.o.o., OIB 17200570464, Ulica Petra Dumičića 13,10360 Sesvete</item>
      <item>Dario Frančina, OIB 49882883769, I. Čulinec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17200570464</item>
      <item>, OIB 49882883769</item>
    </izvorni_sadrzaj>
    <derivirana_varijabla naziv="DomainObject.Predmet.SudioniciListNazivOIB_1">
      <item>, OIB 85821130368</item>
      <item>, OIB 17200570464</item>
      <item>, OIB 49882883769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260</properties:Words>
  <properties:Characters>1389</properties:Characters>
  <properties:Lines>41</properties:Lines>
  <properties:Paragraphs>16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2017-03-09T11:48:00Z</dcterms:created>
  <dc:creator>Nada Nekić Plevko</dc:creator>
  <cp:lastModifiedBy>Nada Nekić Plevko</cp:lastModifiedBy>
  <cp:lastPrinted>2017-03-09T09:12:00Z</cp:lastPrinted>
  <dcterms:modified xmlns:xsi="http://www.w3.org/2001/XMLSchema-instance" xsi:type="dcterms:W3CDTF">2017-03-09T12:51:00Z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