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6f83" w14:paraId="4456f83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St-1</w:t>
      </w:r>
      <w:r w:rsidR="00557B7B">
        <w:t>9</w:t>
      </w:r>
      <w:r w:rsidR="002B226F">
        <w:t>0</w:t>
      </w:r>
      <w:r w:rsidR="00624890">
        <w:t>5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8B54EC">
        <w:t>Zagreb,</w:t>
      </w:r>
      <w:r>
        <w:t xml:space="preserve"> Podružnica </w:t>
      </w:r>
      <w:r w:rsidR="001778F8">
        <w:t>Zagreb, Trg svibanjskih žrtava 1995. 1</w:t>
      </w:r>
      <w:r>
        <w:t xml:space="preserve">, za pokretanje skraćenog stečajnog postupka nad dužnikom </w:t>
      </w:r>
      <w:r w:rsidR="00624890">
        <w:t>TEHNIČKI BIRO REDŽIĆ j.d.o.o. za trgovinu i savjetovanje, Zagreb, Savezne Republike Njemačke 4</w:t>
      </w:r>
      <w:r>
        <w:t>, MBS: 0</w:t>
      </w:r>
      <w:r w:rsidR="009E0F44">
        <w:t>8</w:t>
      </w:r>
      <w:r>
        <w:t>0</w:t>
      </w:r>
      <w:r w:rsidR="002B226F">
        <w:t>8</w:t>
      </w:r>
      <w:r w:rsidR="00624890">
        <w:t>28690</w:t>
      </w:r>
      <w:r>
        <w:t xml:space="preserve"> OIB: </w:t>
      </w:r>
      <w:r w:rsidR="00557B7B">
        <w:t>8</w:t>
      </w:r>
      <w:r w:rsidR="00624890">
        <w:t>9</w:t>
      </w:r>
      <w:r w:rsidR="002B226F">
        <w:t>6</w:t>
      </w:r>
      <w:r w:rsidR="00624890">
        <w:t>01191840</w:t>
      </w:r>
      <w:r>
        <w:t xml:space="preserve">, temeljem članka 430. Stečajnog zakona ( „Narodne novine“ 71/15), dana </w:t>
      </w:r>
      <w:r w:rsidR="009F0D75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24890">
        <w:t>TEHNIČKI BIRO REDŽIĆ j.d.o.o. za trgovinu i savjetovanje, Zagreb, Savezne Republike Njemačke 4, MBS: 080828690 OIB: 89601191840</w:t>
      </w:r>
      <w:r w:rsidR="00B2698F">
        <w:t xml:space="preserve">, </w:t>
      </w:r>
      <w:r>
        <w:t xml:space="preserve">iznosi </w:t>
      </w:r>
      <w:r w:rsidR="002B226F">
        <w:t>1</w:t>
      </w:r>
      <w:r w:rsidR="00624890">
        <w:t>8</w:t>
      </w:r>
      <w:r>
        <w:t>.</w:t>
      </w:r>
      <w:r w:rsidR="00624890">
        <w:t>285</w:t>
      </w:r>
      <w:r>
        <w:t>,</w:t>
      </w:r>
      <w:r w:rsidR="00624890">
        <w:t>44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624890">
        <w:t>Mirta Bičanić</w:t>
      </w:r>
      <w:r>
        <w:t xml:space="preserve">, OIB: </w:t>
      </w:r>
      <w:r w:rsidR="00624890">
        <w:t>39247952495</w:t>
      </w:r>
      <w:r>
        <w:t xml:space="preserve">, </w:t>
      </w:r>
      <w:r w:rsidR="00624890">
        <w:t xml:space="preserve">Zagreb, </w:t>
      </w:r>
      <w:proofErr w:type="spellStart"/>
      <w:r w:rsidR="00624890">
        <w:t>Abramovićeva</w:t>
      </w:r>
      <w:proofErr w:type="spellEnd"/>
      <w:r w:rsidR="00624890">
        <w:t xml:space="preserve"> 9</w:t>
      </w:r>
      <w:r w:rsidR="0074489A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E0F44">
        <w:t>1</w:t>
      </w:r>
      <w:r w:rsidR="00557B7B">
        <w:t>9</w:t>
      </w:r>
      <w:r w:rsidR="002B226F">
        <w:t>0</w:t>
      </w:r>
      <w:r w:rsidR="00624890">
        <w:t>5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74489A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96899">
        <w:t>1</w:t>
      </w:r>
      <w:r w:rsidR="002B226F">
        <w:t>5</w:t>
      </w:r>
      <w:r w:rsidRPr="009C5A0D">
        <w:t>/</w:t>
      </w:r>
      <w:r w:rsidR="002B226F">
        <w:t>7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2B226F"/>
    <w:rsid w:val="003122B1"/>
    <w:rsid w:val="00400D5A"/>
    <w:rsid w:val="00557B7B"/>
    <w:rsid w:val="00596899"/>
    <w:rsid w:val="005B72AF"/>
    <w:rsid w:val="005C4771"/>
    <w:rsid w:val="005D6535"/>
    <w:rsid w:val="005E579F"/>
    <w:rsid w:val="00624890"/>
    <w:rsid w:val="006426D7"/>
    <w:rsid w:val="006B1538"/>
    <w:rsid w:val="006B6C2C"/>
    <w:rsid w:val="0074489A"/>
    <w:rsid w:val="00751907"/>
    <w:rsid w:val="008B54EC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D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D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St-1905/2016</izvorni_sadrzaj>
    <derivirana_varijabla naziv="DomainObject.Predmet.OznakaBroj_1">St-1905/2016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TEHNIČKI BIRO REDŽIĆ j.d.o.o.</izvorni_sadrzaj>
    <derivirana_varijabla naziv="DomainObject.Predmet.ProtustrankaFormated_1">  TEHNIČKI BIRO REDŽIĆ j.d.o.o.</derivirana_varijabla>
  </DomainObject.Predmet.ProtustrankaFormated>
  <DomainObject.Predmet.ProtustrankaFormatedOIB>
    <izvorni_sadrzaj>  TEHNIČKI BIRO REDŽIĆ j.d.o.o., OIB 89601191840</izvorni_sadrzaj>
    <derivirana_varijabla naziv="DomainObject.Predmet.ProtustrankaFormatedOIB_1">  TEHNIČKI BIRO REDŽIĆ j.d.o.o., OIB 89601191840</derivirana_varijabla>
  </DomainObject.Predmet.ProtustrankaFormatedOIB>
  <DomainObject.Predmet.ProtustrankaFormatedWithAdress>
    <izvorni_sadrzaj> TEHNIČKI BIRO REDŽIĆ j.d.o.o., Savezne Republike Njemačke 4, 10000 Zagreb</izvorni_sadrzaj>
    <derivirana_varijabla naziv="DomainObject.Predmet.ProtustrankaFormatedWithAdress_1"> TEHNIČKI BIRO REDŽIĆ j.d.o.o., Savezne Republike Njemačke 4, 10000 Zagreb</derivirana_varijabla>
  </DomainObject.Predmet.ProtustrankaFormatedWithAdress>
  <DomainObject.Predmet.ProtustrankaFormatedWithAdressOIB>
    <izvorni_sadrzaj> TEHNIČKI BIRO REDŽIĆ j.d.o.o., OIB 89601191840, Savezne Republike Njemačke 4, 10000 Zagreb</izvorni_sadrzaj>
    <derivirana_varijabla naziv="DomainObject.Predmet.ProtustrankaFormatedWithAdressOIB_1"> TEHNIČKI BIRO REDŽIĆ j.d.o.o., OIB 89601191840, Savezne Republike Njemačke 4, 10000 Zagreb</derivirana_varijabla>
  </DomainObject.Predmet.ProtustrankaFormatedWithAdressOIB>
  <DomainObject.Predmet.ProtustrankaWithAdress>
    <izvorni_sadrzaj>TEHNIČKI BIRO REDŽIĆ j.d.o.o. Savezne Republike Njemačke 4, 10000 Zagreb</izvorni_sadrzaj>
    <derivirana_varijabla naziv="DomainObject.Predmet.ProtustrankaWithAdress_1">TEHNIČKI BIRO REDŽIĆ j.d.o.o. Savezne Republike Njemačke 4, 10000 Zagreb</derivirana_varijabla>
  </DomainObject.Predmet.ProtustrankaWithAdress>
  <DomainObject.Predmet.ProtustrankaWithAdressOIB>
    <izvorni_sadrzaj>TEHNIČKI BIRO REDŽIĆ j.d.o.o., OIB 89601191840, Savezne Republike Njemačke 4, 10000 Zagreb</izvorni_sadrzaj>
    <derivirana_varijabla naziv="DomainObject.Predmet.ProtustrankaWithAdressOIB_1">TEHNIČKI BIRO REDŽIĆ j.d.o.o., OIB 89601191840, Savezne Republike Njemačke 4, 10000 Zagreb</derivirana_varijabla>
  </DomainObject.Predmet.ProtustrankaWithAdressOIB>
  <DomainObject.Predmet.ProtustrankaNazivFormated>
    <izvorni_sadrzaj>TEHNIČKI BIRO REDŽIĆ j.d.o.o.</izvorni_sadrzaj>
    <derivirana_varijabla naziv="DomainObject.Predmet.ProtustrankaNazivFormated_1">TEHNIČKI BIRO REDŽIĆ j.d.o.o.</derivirana_varijabla>
  </DomainObject.Predmet.ProtustrankaNazivFormated>
  <DomainObject.Predmet.ProtustrankaNazivFormatedOIB>
    <izvorni_sadrzaj>TEHNIČKI BIRO REDŽIĆ j.d.o.o., OIB 89601191840</izvorni_sadrzaj>
    <derivirana_varijabla naziv="DomainObject.Predmet.ProtustrankaNazivFormatedOIB_1">TEHNIČKI BIRO REDŽIĆ j.d.o.o., OIB 89601191840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TEHNIČKI BIRO REDŽIĆ j.d.o.o.</item>
    </izvorni_sadrzaj>
    <derivirana_varijabla naziv="DomainObject.Predmet.ProtuStrankaListFormated_1">
      <item>TEHNIČKI BIRO REDŽIĆ j.d.o.o.</item>
    </derivirana_varijabla>
  </DomainObject.Predmet.ProtuStrankaListFormated>
  <DomainObject.Predmet.ProtuStrankaListFormatedOIB>
    <izvorni_sadrzaj>
      <item>TEHNIČKI BIRO REDŽIĆ j.d.o.o., OIB 89601191840</item>
    </izvorni_sadrzaj>
    <derivirana_varijabla naziv="DomainObject.Predmet.ProtuStrankaListFormatedOIB_1">
      <item>TEHNIČKI BIRO REDŽIĆ j.d.o.o., OIB 89601191840</item>
    </derivirana_varijabla>
  </DomainObject.Predmet.ProtuStrankaListFormatedOIB>
  <DomainObject.Predmet.ProtuStrankaListFormatedWithAdress>
    <izvorni_sadrzaj>
      <item>TEHNIČKI BIRO REDŽIĆ j.d.o.o., Savezne Republike Njemačke 4, 10000 Zagreb</item>
    </izvorni_sadrzaj>
    <derivirana_varijabla naziv="DomainObject.Predmet.ProtuStrankaListFormatedWithAdress_1">
      <item>TEHNIČKI BIRO REDŽIĆ j.d.o.o., Savezne Republike Njemačke 4, 10000 Zagreb</item>
    </derivirana_varijabla>
  </DomainObject.Predmet.ProtuStrankaListFormatedWithAdress>
  <DomainObject.Predmet.ProtuStrankaListFormatedWithAdressOIB>
    <izvorni_sadrzaj>
      <item>TEHNIČKI BIRO REDŽIĆ j.d.o.o., OIB 89601191840, Savezne Republike Njemačke 4, 10000 Zagreb</item>
    </izvorni_sadrzaj>
    <derivirana_varijabla naziv="DomainObject.Predmet.ProtuStrankaListFormatedWithAdressOIB_1">
      <item>TEHNIČKI BIRO REDŽIĆ j.d.o.o., OIB 89601191840, Savezne Republike Njemačke 4, 10000 Zagreb</item>
    </derivirana_varijabla>
  </DomainObject.Predmet.ProtuStrankaListFormatedWithAdressOIB>
  <DomainObject.Predmet.ProtuStrankaListNazivFormated>
    <izvorni_sadrzaj>
      <item>TEHNIČKI BIRO REDŽIĆ j.d.o.o.</item>
    </izvorni_sadrzaj>
    <derivirana_varijabla naziv="DomainObject.Predmet.ProtuStrankaListNazivFormated_1">
      <item>TEHNIČKI BIRO REDŽIĆ j.d.o.o.</item>
    </derivirana_varijabla>
  </DomainObject.Predmet.ProtuStrankaListNazivFormated>
  <DomainObject.Predmet.ProtuStrankaListNazivFormatedOIB>
    <izvorni_sadrzaj>
      <item>TEHNIČKI BIRO REDŽIĆ j.d.o.o., OIB 89601191840</item>
    </izvorni_sadrzaj>
    <derivirana_varijabla naziv="DomainObject.Predmet.ProtuStrankaListNazivFormatedOIB_1">
      <item>TEHNIČKI BIRO REDŽIĆ j.d.o.o., OIB 89601191840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TEHNIČKI BIRO REDŽIĆ j.d.o.o.</izvorni_sadrzaj>
    <derivirana_varijabla naziv="DomainObject.Predmet.ProtustrankaIDrugi_1">TEHNIČKI BIRO REDŽIĆ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TEHNIČKI BIRO REDŽIĆ j.d.o.o., OIB 89601191840, Savezne Republike Njemačke 4, 10000 Zagreb</izvorni_sadrzaj>
    <derivirana_varijabla naziv="DomainObject.Predmet.ProtustrankaIDrugiAdressOIB_1">TEHNIČKI BIRO REDŽIĆ j.d.o.o., OIB 89601191840, Savezne Republike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TEHNIČKI BIRO REDŽIĆ j.d.o.o.</item>
      <item>FINA Regionalni centar Zagreb</item>
    </izvorni_sadrzaj>
    <derivirana_varijabla naziv="DomainObject.Predmet.SudioniciListNaziv_1">
      <item>TEHNIČKI BIRO REDŽIĆ j.d.o.o.</item>
      <item>FINA Regionalni centar Zagreb</item>
    </derivirana_varijabla>
  </DomainObject.Predmet.SudioniciListNaziv>
  <DomainObject.Predmet.SudioniciListAdressOIB>
    <izvorni_sadrzaj>
      <item>TEHNIČKI BIRO REDŽIĆ j.d.o.o., OIB 89601191840, Savezne Republike Njemačke 4,10000 Zagreb</item>
      <item>FINA Regionalni centar Zagreb, OIB 85821130368, Trg svibanjskih žrtava 1995. 1,10000 Zagreb</item>
    </izvorni_sadrzaj>
    <derivirana_varijabla naziv="DomainObject.Predmet.SudioniciListAdressOIB_1">
      <item>TEHNIČKI BIRO REDŽIĆ j.d.o.o., OIB 89601191840, Savezne Republike Njemačke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89601191840</item>
      <item>, OIB 85821130368</item>
    </izvorni_sadrzaj>
    <derivirana_varijabla naziv="DomainObject.Predmet.SudioniciListNazivOIB_1">
      <item>, OIB 89601191840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1978</properties:Characters>
  <properties:Lines>46</properties:Lines>
  <properties:Paragraphs>16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2016-06-29T07:31:00Z</cp:lastPrinted>
  <dcterms:modified xmlns:xsi="http://www.w3.org/2001/XMLSchema-instance" xsi:type="dcterms:W3CDTF">2016-06-29T07:39:00Z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