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dd5" w14:paraId="be66dd5" w:rsidRDefault="004313FB" w:rsidP="004313FB" w:rsidR="004313FB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3FB" w:rsidP="004313FB" w:rsidR="004313FB">
      <w:r>
        <w:rPr>
          <w:b/>
          <w:bCs/>
        </w:rPr>
        <w:t xml:space="preserve">                                   </w:t>
      </w:r>
    </w:p>
    <w:p w:rsidRDefault="004313FB" w:rsidP="004313FB" w:rsidR="004313FB">
      <w:r>
        <w:t>REPUBLIKA HRVATSKA</w:t>
      </w:r>
    </w:p>
    <w:p w:rsidRDefault="004313FB" w:rsidP="004313FB" w:rsidR="004313FB">
      <w:r>
        <w:t xml:space="preserve">TRGOVAČKI SUD U OSIJEKU </w:t>
      </w:r>
    </w:p>
    <w:p w:rsidRDefault="004313FB" w:rsidP="004313FB" w:rsidR="004313FB">
      <w:r>
        <w:t xml:space="preserve">STALNA SLUŽBA U SLAVONSKOM BRODU </w:t>
      </w:r>
      <w:r>
        <w:tab/>
      </w:r>
      <w:r>
        <w:tab/>
      </w:r>
      <w:r>
        <w:tab/>
      </w:r>
      <w:r>
        <w:tab/>
        <w:t>3 St-327/2016-48</w:t>
      </w:r>
    </w:p>
    <w:p w:rsidRDefault="004313FB" w:rsidP="004313FB" w:rsidR="004313FB">
      <w:r>
        <w:t>Trg pobjede 13</w:t>
      </w:r>
    </w:p>
    <w:p w:rsidRDefault="004313FB" w:rsidP="004313FB" w:rsidR="004313FB">
      <w:r>
        <w:t>35000 Slavonski Brod</w:t>
      </w:r>
    </w:p>
    <w:p w:rsidRDefault="004313FB" w:rsidP="004313FB" w:rsidR="004313FB"/>
    <w:p w:rsidRDefault="004313FB" w:rsidP="004313FB" w:rsidR="004313FB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4313FB" w:rsidP="004313FB" w:rsidR="004313FB">
      <w:pPr>
        <w:rPr>
          <w:color w:val="222222"/>
        </w:rPr>
      </w:pPr>
    </w:p>
    <w:p w:rsidRDefault="004313FB" w:rsidP="004313FB" w:rsidR="004313FB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 xml:space="preserve">DOCA KOMERC d.o.o., Slavonski Brod, u stečaju, Julija </w:t>
      </w:r>
      <w:proofErr w:type="spellStart"/>
      <w:r>
        <w:rPr>
          <w:b/>
          <w:color w:val="222222"/>
        </w:rPr>
        <w:t>Domca</w:t>
      </w:r>
      <w:proofErr w:type="spellEnd"/>
      <w:r>
        <w:rPr>
          <w:b/>
          <w:color w:val="222222"/>
        </w:rPr>
        <w:t xml:space="preserve"> 37, OIB: 011333304388,</w:t>
      </w:r>
      <w:r>
        <w:rPr>
          <w:color w:val="222222"/>
        </w:rPr>
        <w:t xml:space="preserve"> zastupan po stečajnom upravitelju Žarku </w:t>
      </w:r>
      <w:proofErr w:type="spellStart"/>
      <w:r>
        <w:rPr>
          <w:color w:val="222222"/>
        </w:rPr>
        <w:t>Timarcu</w:t>
      </w:r>
      <w:proofErr w:type="spellEnd"/>
      <w:r>
        <w:rPr>
          <w:color w:val="222222"/>
        </w:rPr>
        <w:t xml:space="preserve"> iz Požege,  28. ožujka 2018. </w:t>
      </w:r>
    </w:p>
    <w:p w:rsidRDefault="004313FB" w:rsidP="004313FB" w:rsidR="004313FB">
      <w:pPr>
        <w:jc w:val="both"/>
        <w:rPr>
          <w:color w:val="222222"/>
        </w:rPr>
      </w:pPr>
    </w:p>
    <w:p w:rsidRDefault="004313FB" w:rsidP="004313FB" w:rsidR="004313FB">
      <w:pPr>
        <w:jc w:val="center"/>
        <w:rPr>
          <w:color w:val="222222"/>
        </w:rPr>
      </w:pPr>
      <w:r>
        <w:rPr>
          <w:color w:val="222222"/>
        </w:rPr>
        <w:t xml:space="preserve"> z a k l j u č a k   j e</w:t>
      </w:r>
    </w:p>
    <w:p w:rsidRDefault="004313FB" w:rsidP="004313FB" w:rsidR="004313FB">
      <w:pPr>
        <w:rPr>
          <w:color w:val="222222"/>
        </w:rPr>
      </w:pPr>
    </w:p>
    <w:p w:rsidRDefault="004313FB" w:rsidP="004313FB" w:rsidR="004313FB">
      <w:pPr>
        <w:rPr>
          <w:bCs/>
          <w:color w:val="222222"/>
        </w:rPr>
      </w:pPr>
      <w:r>
        <w:rPr>
          <w:b/>
          <w:bCs/>
          <w:color w:val="222222"/>
        </w:rPr>
        <w:tab/>
      </w:r>
      <w:r>
        <w:rPr>
          <w:bCs/>
          <w:color w:val="222222"/>
        </w:rPr>
        <w:t xml:space="preserve">Poziva se stečajni upravitelj u roku od 8 dana dostaviti novo izvješće na propisanom obrascu. </w:t>
      </w:r>
    </w:p>
    <w:p w:rsidRDefault="004313FB" w:rsidP="004313FB" w:rsidR="004313FB">
      <w:pPr>
        <w:rPr>
          <w:bCs/>
          <w:color w:val="222222"/>
        </w:rPr>
      </w:pPr>
    </w:p>
    <w:p w:rsidRDefault="004313FB" w:rsidP="004313FB" w:rsidR="004313FB">
      <w:pPr>
        <w:rPr>
          <w:color w:val="222222"/>
        </w:rPr>
      </w:pPr>
      <w:r>
        <w:tab/>
        <w:t xml:space="preserve">U Slavonskom Brodu </w:t>
      </w:r>
      <w:r>
        <w:rPr>
          <w:color w:val="222222"/>
        </w:rPr>
        <w:t>28. ožujka 2018.</w:t>
      </w:r>
    </w:p>
    <w:p w:rsidRDefault="004313FB" w:rsidP="004313FB" w:rsidR="004313FB">
      <w:pPr>
        <w:rPr>
          <w:color w:val="222222"/>
        </w:rPr>
      </w:pPr>
    </w:p>
    <w:p w:rsidRDefault="004313FB" w:rsidP="004313FB" w:rsidR="004313FB">
      <w:pPr>
        <w:rPr>
          <w:color w:val="222222"/>
        </w:rPr>
      </w:pPr>
    </w:p>
    <w:p w:rsidRDefault="004313FB" w:rsidP="004313FB" w:rsidR="004313FB">
      <w:pPr>
        <w:rPr>
          <w:color w:val="222222"/>
        </w:rPr>
      </w:pPr>
    </w:p>
    <w:p w:rsidRDefault="004313FB" w:rsidP="004313FB" w:rsidR="004313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4313FB" w:rsidP="004313FB" w:rsidR="004313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4313FB" w:rsidP="004313FB" w:rsidR="004313FB"/>
    <w:p w:rsidRDefault="004313FB" w:rsidP="004313FB" w:rsidR="004313FB">
      <w:pPr>
        <w:jc w:val="both"/>
        <w:rPr>
          <w:b/>
          <w:sz w:val="20"/>
          <w:szCs w:val="20"/>
        </w:rPr>
      </w:pPr>
    </w:p>
    <w:p w:rsidRDefault="004313FB" w:rsidP="004313FB" w:rsidR="004313FB"/>
    <w:p w:rsidRDefault="004313FB" w:rsidP="004313FB" w:rsidR="004313FB"/>
    <w:p w:rsidRDefault="004313FB" w:rsidR="004313FB"/>
    <w:p w:rsidRDefault="004313FB" w:rsidP="004313FB" w:rsidR="004313FB" w:rsidRPr="004313FB"/>
    <w:p w:rsidRDefault="004313FB" w:rsidP="004313FB" w:rsidR="004313FB" w:rsidRPr="004313FB"/>
    <w:p w:rsidRDefault="004313FB" w:rsidP="004313FB" w:rsidR="004313FB" w:rsidRPr="004313FB"/>
    <w:p w:rsidRDefault="004313FB" w:rsidP="004313FB" w:rsidR="004313FB" w:rsidRPr="004313FB"/>
    <w:p w:rsidRDefault="004313FB" w:rsidP="004313FB" w:rsidR="004313FB" w:rsidRPr="004313FB"/>
    <w:p w:rsidRDefault="004313FB" w:rsidP="004313FB" w:rsidR="004313FB" w:rsidRPr="004313FB"/>
    <w:p w:rsidRDefault="004313FB" w:rsidP="004313FB" w:rsidR="004313FB"/>
    <w:p w:rsidRDefault="004313FB" w:rsidP="004313FB" w:rsidR="005E15FD">
      <w:r>
        <w:t>Dostaviti:</w:t>
      </w:r>
    </w:p>
    <w:p w:rsidRDefault="004313FB" w:rsidP="004313FB" w:rsidR="004313FB" w:rsidRPr="004313FB">
      <w:proofErr w:type="spellStart"/>
      <w:r>
        <w:t>eOglasna</w:t>
      </w:r>
      <w:proofErr w:type="spellEnd"/>
      <w:r>
        <w:t xml:space="preserve"> ploča suda</w:t>
      </w:r>
    </w:p>
    <w:sectPr w:rsidR="004313FB" w:rsidRPr="004313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FB"/>
    <w:rsid w:val="004313FB"/>
    <w:rsid w:val="005E15FD"/>
    <w:rsid w:val="008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13FB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13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3FB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13FB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13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3FB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97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111</properties:Words>
  <properties:Characters>546</properties:Characters>
  <properties:Lines>40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2018-03-28T06:27:00Z</dcterms:created>
  <dc:creator>wsadmin</dc:creator>
  <cp:lastModifiedBy>wsadmin</cp:lastModifiedBy>
  <cp:lastPrinted>2018-03-28T06:28:00Z</cp:lastPrinted>
  <dcterms:modified xmlns:xsi="http://www.w3.org/2001/XMLSchema-instance" xsi:type="dcterms:W3CDTF">2018-03-28T06:29:00Z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(Zaključak-DOCA COMERC.docx)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