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062d" w14:paraId="e6e062d" w:rsidRDefault="0011017A" w:rsidP="00161D8F" w:rsidR="0011017A" w:rsidRPr="00EA09A9">
      <w:pPr>
        <w15:collapsed w:val="false"/>
        <w:rPr>
          <w:szCs w:val="24"/>
        </w:rPr>
      </w:pPr>
      <w:bookmarkStart w:name="_GoBack" w:id="0"/>
      <w:bookmarkEnd w:id="0"/>
      <w:r w:rsidRPr="00EA09A9">
        <w:rPr>
          <w:szCs w:val="24"/>
        </w:rPr>
        <w:t xml:space="preserve">                  </w:t>
      </w:r>
      <w:r w:rsidR="00BE078E">
        <w:rPr>
          <w:noProof/>
          <w:szCs w:val="24"/>
          <w:lang w:eastAsia="hr-HR"/>
        </w:rPr>
        <w:drawing>
          <wp:inline distR="0" distL="0" distB="0" distT="0">
            <wp:extent cy="701542" cx="576940"/>
            <wp:effectExtent b="381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0754" cx="584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09A9">
        <w:rPr>
          <w:szCs w:val="24"/>
        </w:rPr>
        <w:t xml:space="preserve">                                                  </w:t>
      </w:r>
      <w:r w:rsidR="00F301DD">
        <w:rPr>
          <w:szCs w:val="24"/>
        </w:rPr>
        <w:tab/>
      </w:r>
      <w:r w:rsidR="00F301DD">
        <w:rPr>
          <w:szCs w:val="24"/>
        </w:rPr>
        <w:tab/>
      </w:r>
      <w:r w:rsidR="00F301DD">
        <w:rPr>
          <w:szCs w:val="24"/>
        </w:rPr>
        <w:tab/>
      </w:r>
    </w:p>
    <w:p w:rsidRDefault="0011017A" w:rsidP="00161D8F" w:rsidR="0011017A" w:rsidRPr="00EA09A9">
      <w:pPr>
        <w:rPr>
          <w:szCs w:val="24"/>
        </w:rPr>
      </w:pPr>
      <w:r w:rsidRPr="00EA09A9">
        <w:rPr>
          <w:szCs w:val="24"/>
        </w:rPr>
        <w:t xml:space="preserve">   REPUBLIKA HRVATSKA</w:t>
      </w:r>
    </w:p>
    <w:p w:rsidRDefault="0011017A" w:rsidP="00161D8F" w:rsidR="0011017A" w:rsidRPr="00EA09A9">
      <w:pPr>
        <w:rPr>
          <w:szCs w:val="24"/>
        </w:rPr>
      </w:pPr>
      <w:r w:rsidRPr="00EA09A9">
        <w:rPr>
          <w:szCs w:val="24"/>
        </w:rPr>
        <w:t xml:space="preserve"> TRGOVAČKI SUD U PAZINU</w:t>
      </w:r>
    </w:p>
    <w:p w:rsidRDefault="0011017A" w:rsidP="00161D8F" w:rsidR="0011017A">
      <w:pPr>
        <w:rPr>
          <w:szCs w:val="24"/>
        </w:rPr>
      </w:pPr>
      <w:r w:rsidRPr="00EA09A9">
        <w:rPr>
          <w:szCs w:val="24"/>
        </w:rPr>
        <w:t xml:space="preserve">             Pazin, Dršćevka 1</w:t>
      </w:r>
    </w:p>
    <w:p w:rsidRDefault="00927F87" w:rsidP="00927F87" w:rsidR="00927F87">
      <w:pPr>
        <w:pStyle w:val="Bezproreda"/>
      </w:pPr>
    </w:p>
    <w:p w:rsidRDefault="00927F87" w:rsidP="00927F87" w:rsidR="00927F87" w:rsidRPr="00927F87">
      <w:pPr>
        <w:pStyle w:val="Bezproreda"/>
      </w:pPr>
      <w:r>
        <w:t>1 St-407/2018-8</w:t>
      </w:r>
    </w:p>
    <w:p w:rsidRDefault="0011017A" w:rsidP="00161D8F" w:rsidR="0011017A" w:rsidRPr="00EA09A9">
      <w:pPr>
        <w:rPr>
          <w:szCs w:val="24"/>
        </w:rPr>
      </w:pPr>
    </w:p>
    <w:p w:rsidRDefault="0011017A" w:rsidP="00161D8F" w:rsidR="0011017A" w:rsidRPr="00EA09A9">
      <w:pPr>
        <w:jc w:val="center"/>
        <w:rPr>
          <w:szCs w:val="24"/>
        </w:rPr>
      </w:pPr>
      <w:r w:rsidRPr="00EA09A9">
        <w:rPr>
          <w:szCs w:val="24"/>
        </w:rPr>
        <w:t>U IME REPUBLIKE HRVATSKE</w:t>
      </w:r>
    </w:p>
    <w:p w:rsidRDefault="00097E9D" w:rsidP="00161D8F" w:rsidR="00097E9D" w:rsidRPr="00EA09A9">
      <w:pPr>
        <w:rPr>
          <w:szCs w:val="24"/>
        </w:rPr>
      </w:pPr>
    </w:p>
    <w:p w:rsidRDefault="0011017A" w:rsidP="00161D8F" w:rsidR="0011017A" w:rsidRPr="00EA09A9">
      <w:pPr>
        <w:jc w:val="center"/>
        <w:rPr>
          <w:szCs w:val="24"/>
        </w:rPr>
      </w:pPr>
      <w:r w:rsidRPr="00EA09A9">
        <w:rPr>
          <w:szCs w:val="24"/>
        </w:rPr>
        <w:t>RJEŠENJE</w:t>
      </w:r>
    </w:p>
    <w:p w:rsidRDefault="0011017A" w:rsidP="00161D8F" w:rsidR="0011017A" w:rsidRPr="00EA09A9">
      <w:pPr>
        <w:rPr>
          <w:szCs w:val="24"/>
        </w:rPr>
      </w:pPr>
    </w:p>
    <w:p w:rsidRDefault="00161D8F" w:rsidP="00DD127E" w:rsidR="0011017A" w:rsidRPr="00EA09A9">
      <w:pPr>
        <w:jc w:val="both"/>
        <w:rPr>
          <w:szCs w:val="24"/>
        </w:rPr>
      </w:pPr>
      <w:r w:rsidRPr="00EA09A9">
        <w:rPr>
          <w:szCs w:val="24"/>
        </w:rPr>
        <w:tab/>
      </w:r>
      <w:r w:rsidR="0011017A" w:rsidRPr="00EA09A9">
        <w:rPr>
          <w:szCs w:val="24"/>
        </w:rPr>
        <w:t xml:space="preserve">Trgovački sud u Pazinu, po stečajnom sucu Damiru Rabar, </w:t>
      </w:r>
      <w:r w:rsidR="00927F87" w:rsidRPr="00D04825">
        <w:rPr>
          <w:szCs w:val="24"/>
        </w:rPr>
        <w:t xml:space="preserve">u postupku nad dužnikom </w:t>
      </w:r>
      <w:r w:rsidR="00927F87">
        <w:t>ANDRE՝ d.o.o. u stečaju,</w:t>
      </w:r>
      <w:r w:rsidR="00040181">
        <w:t xml:space="preserve"> Pula, </w:t>
      </w:r>
      <w:r w:rsidR="00C164C9">
        <w:t>Giardini 14</w:t>
      </w:r>
      <w:r w:rsidR="0011017A" w:rsidRPr="00EA09A9">
        <w:rPr>
          <w:szCs w:val="24"/>
        </w:rPr>
        <w:t xml:space="preserve">, </w:t>
      </w:r>
      <w:r w:rsidR="00927F87">
        <w:rPr>
          <w:szCs w:val="24"/>
        </w:rPr>
        <w:t>27</w:t>
      </w:r>
      <w:r w:rsidR="003F5213" w:rsidRPr="00EA09A9">
        <w:rPr>
          <w:szCs w:val="24"/>
        </w:rPr>
        <w:t>.</w:t>
      </w:r>
      <w:r w:rsidR="00B22EF4" w:rsidRPr="00EA09A9">
        <w:rPr>
          <w:szCs w:val="24"/>
        </w:rPr>
        <w:t xml:space="preserve"> </w:t>
      </w:r>
      <w:r w:rsidR="00E2626B">
        <w:rPr>
          <w:szCs w:val="24"/>
        </w:rPr>
        <w:t xml:space="preserve">veljače </w:t>
      </w:r>
      <w:r w:rsidR="00DD127E" w:rsidRPr="00EA09A9">
        <w:rPr>
          <w:szCs w:val="24"/>
        </w:rPr>
        <w:t>2018</w:t>
      </w:r>
      <w:r w:rsidR="0011017A" w:rsidRPr="00EA09A9">
        <w:rPr>
          <w:szCs w:val="24"/>
        </w:rPr>
        <w:t xml:space="preserve">. </w:t>
      </w:r>
    </w:p>
    <w:p w:rsidRDefault="00DD127E" w:rsidP="00161D8F" w:rsidR="00DD127E" w:rsidRPr="00EA09A9">
      <w:pPr>
        <w:jc w:val="center"/>
        <w:rPr>
          <w:szCs w:val="24"/>
        </w:rPr>
      </w:pPr>
    </w:p>
    <w:p w:rsidRDefault="0011017A" w:rsidP="00161D8F" w:rsidR="0011017A" w:rsidRPr="00EA09A9">
      <w:pPr>
        <w:jc w:val="center"/>
        <w:rPr>
          <w:szCs w:val="24"/>
        </w:rPr>
      </w:pPr>
      <w:r w:rsidRPr="00EA09A9">
        <w:rPr>
          <w:szCs w:val="24"/>
        </w:rPr>
        <w:t>r i j e š i o  j e</w:t>
      </w:r>
    </w:p>
    <w:p w:rsidRDefault="0011017A" w:rsidP="00161D8F" w:rsidR="0011017A" w:rsidRPr="00EA09A9">
      <w:pPr>
        <w:rPr>
          <w:szCs w:val="24"/>
        </w:rPr>
      </w:pPr>
      <w:r w:rsidRPr="00EA09A9">
        <w:rPr>
          <w:szCs w:val="24"/>
        </w:rPr>
        <w:t xml:space="preserve">         </w:t>
      </w:r>
    </w:p>
    <w:p w:rsidRDefault="0011017A" w:rsidP="00161D8F" w:rsidR="0011017A" w:rsidRPr="00EA09A9">
      <w:pPr>
        <w:jc w:val="both"/>
        <w:rPr>
          <w:szCs w:val="24"/>
        </w:rPr>
      </w:pPr>
      <w:r w:rsidRPr="00EA09A9">
        <w:rPr>
          <w:szCs w:val="24"/>
        </w:rPr>
        <w:tab/>
        <w:t xml:space="preserve">Stečajna masa iza </w:t>
      </w:r>
      <w:r w:rsidR="003F5213" w:rsidRPr="00EA09A9">
        <w:rPr>
          <w:szCs w:val="24"/>
        </w:rPr>
        <w:t xml:space="preserve">brisanog društva </w:t>
      </w:r>
      <w:r w:rsidR="00C164C9">
        <w:t>ANDRE՝ d.o.o. u stečaju, Pula, Giardini 14</w:t>
      </w:r>
      <w:r w:rsidR="00040181">
        <w:t>,</w:t>
      </w:r>
      <w:r w:rsidR="003F5213" w:rsidRPr="00EA09A9">
        <w:rPr>
          <w:szCs w:val="24"/>
        </w:rPr>
        <w:t xml:space="preserve"> </w:t>
      </w:r>
      <w:r w:rsidRPr="00EA09A9">
        <w:rPr>
          <w:szCs w:val="24"/>
        </w:rPr>
        <w:t>upisat će se u sudski registar, kao i dužniko</w:t>
      </w:r>
      <w:r w:rsidR="00097E9D" w:rsidRPr="00EA09A9">
        <w:rPr>
          <w:szCs w:val="24"/>
        </w:rPr>
        <w:t>v</w:t>
      </w:r>
      <w:r w:rsidRPr="00EA09A9">
        <w:rPr>
          <w:szCs w:val="24"/>
        </w:rPr>
        <w:t xml:space="preserve"> stečajni upravitelj</w:t>
      </w:r>
      <w:r w:rsidR="00097E9D" w:rsidRPr="00EA09A9">
        <w:rPr>
          <w:szCs w:val="24"/>
        </w:rPr>
        <w:t>,</w:t>
      </w:r>
      <w:r w:rsidRPr="00EA09A9">
        <w:rPr>
          <w:szCs w:val="24"/>
        </w:rPr>
        <w:t xml:space="preserve"> </w:t>
      </w:r>
      <w:r w:rsidR="00C164C9">
        <w:t>Anamarija Murtezani, Zagreb</w:t>
      </w:r>
      <w:r w:rsidR="00040181">
        <w:t xml:space="preserve">, </w:t>
      </w:r>
      <w:r w:rsidR="00C164C9">
        <w:t>Radnička cesta 30</w:t>
      </w:r>
      <w:r w:rsidR="00040181">
        <w:t xml:space="preserve">, OIB: </w:t>
      </w:r>
      <w:r w:rsidR="00C164C9">
        <w:t>54031780904</w:t>
      </w:r>
      <w:r w:rsidR="00D7356A" w:rsidRPr="00EA09A9">
        <w:rPr>
          <w:szCs w:val="24"/>
        </w:rPr>
        <w:t>.</w:t>
      </w:r>
    </w:p>
    <w:p w:rsidRDefault="003514DE" w:rsidP="00161D8F" w:rsidR="003514DE" w:rsidRPr="00EA09A9">
      <w:pPr>
        <w:rPr>
          <w:szCs w:val="24"/>
        </w:rPr>
      </w:pPr>
    </w:p>
    <w:p w:rsidRDefault="003514DE" w:rsidP="00161D8F" w:rsidR="003514DE" w:rsidRPr="00EA09A9">
      <w:pPr>
        <w:jc w:val="center"/>
        <w:rPr>
          <w:szCs w:val="24"/>
        </w:rPr>
      </w:pPr>
      <w:r w:rsidRPr="00EA09A9">
        <w:rPr>
          <w:szCs w:val="24"/>
        </w:rPr>
        <w:t>Obrazloženje</w:t>
      </w:r>
    </w:p>
    <w:p w:rsidRDefault="003514DE" w:rsidP="00161D8F" w:rsidR="003514DE" w:rsidRPr="00EA09A9">
      <w:pPr>
        <w:rPr>
          <w:szCs w:val="24"/>
        </w:rPr>
      </w:pPr>
    </w:p>
    <w:p w:rsidRDefault="00161D8F" w:rsidP="00321216" w:rsidR="00590361" w:rsidRPr="00EA09A9">
      <w:pPr>
        <w:jc w:val="both"/>
        <w:rPr>
          <w:szCs w:val="24"/>
        </w:rPr>
      </w:pPr>
      <w:r w:rsidRPr="00EA09A9">
        <w:rPr>
          <w:szCs w:val="24"/>
        </w:rPr>
        <w:tab/>
      </w:r>
      <w:r w:rsidR="004F3D91" w:rsidRPr="00EA09A9">
        <w:rPr>
          <w:szCs w:val="24"/>
        </w:rPr>
        <w:t xml:space="preserve">Rješenjem </w:t>
      </w:r>
      <w:r w:rsidR="003514DE" w:rsidRPr="00EA09A9">
        <w:rPr>
          <w:szCs w:val="24"/>
        </w:rPr>
        <w:t xml:space="preserve">ovog </w:t>
      </w:r>
      <w:r w:rsidR="004F3D91" w:rsidRPr="00EA09A9">
        <w:rPr>
          <w:szCs w:val="24"/>
        </w:rPr>
        <w:t xml:space="preserve">suda, posl. br. </w:t>
      </w:r>
      <w:r w:rsidR="00C164C9">
        <w:rPr>
          <w:szCs w:val="24"/>
        </w:rPr>
        <w:t>8</w:t>
      </w:r>
      <w:r w:rsidR="00D7356A" w:rsidRPr="00EA09A9">
        <w:rPr>
          <w:szCs w:val="24"/>
        </w:rPr>
        <w:t xml:space="preserve"> St-</w:t>
      </w:r>
      <w:r w:rsidR="00C164C9">
        <w:rPr>
          <w:szCs w:val="24"/>
        </w:rPr>
        <w:t>144/2018</w:t>
      </w:r>
      <w:r w:rsidR="00040181">
        <w:rPr>
          <w:szCs w:val="24"/>
        </w:rPr>
        <w:t>-</w:t>
      </w:r>
      <w:r w:rsidR="00C164C9">
        <w:rPr>
          <w:szCs w:val="24"/>
        </w:rPr>
        <w:t>4</w:t>
      </w:r>
      <w:r w:rsidR="004F3D91" w:rsidRPr="00EA09A9">
        <w:rPr>
          <w:szCs w:val="24"/>
        </w:rPr>
        <w:t xml:space="preserve">, od </w:t>
      </w:r>
      <w:r w:rsidR="00C164C9">
        <w:rPr>
          <w:szCs w:val="24"/>
        </w:rPr>
        <w:t>16. srpnja 2018</w:t>
      </w:r>
      <w:r w:rsidR="004F3D91" w:rsidRPr="00EA09A9">
        <w:rPr>
          <w:szCs w:val="24"/>
        </w:rPr>
        <w:t xml:space="preserve">., </w:t>
      </w:r>
      <w:r w:rsidR="00C164C9">
        <w:rPr>
          <w:szCs w:val="24"/>
        </w:rPr>
        <w:t xml:space="preserve">otvoren je i </w:t>
      </w:r>
      <w:r w:rsidR="003514DE" w:rsidRPr="00EA09A9">
        <w:rPr>
          <w:szCs w:val="24"/>
        </w:rPr>
        <w:t xml:space="preserve">zaključen </w:t>
      </w:r>
      <w:r w:rsidR="00C164C9">
        <w:rPr>
          <w:szCs w:val="24"/>
        </w:rPr>
        <w:t>skraćeni</w:t>
      </w:r>
      <w:r w:rsidR="003514DE" w:rsidRPr="00EA09A9">
        <w:rPr>
          <w:szCs w:val="24"/>
        </w:rPr>
        <w:t xml:space="preserve"> stečajni postupak nad </w:t>
      </w:r>
      <w:r w:rsidR="00D7356A" w:rsidRPr="00EA09A9">
        <w:rPr>
          <w:szCs w:val="24"/>
        </w:rPr>
        <w:t xml:space="preserve">društvom </w:t>
      </w:r>
      <w:r w:rsidR="00C164C9">
        <w:t>ANDRE՝ d.o.o. u stečaju, Pula, Giardini 14</w:t>
      </w:r>
      <w:r w:rsidR="003514DE" w:rsidRPr="00EA09A9">
        <w:rPr>
          <w:szCs w:val="24"/>
        </w:rPr>
        <w:t>, t</w:t>
      </w:r>
      <w:r w:rsidR="00040181">
        <w:rPr>
          <w:szCs w:val="24"/>
        </w:rPr>
        <w:t>e je zatim rješenjem ovog suda</w:t>
      </w:r>
      <w:r w:rsidR="00040181" w:rsidRPr="00040181">
        <w:rPr>
          <w:szCs w:val="24"/>
        </w:rPr>
        <w:t xml:space="preserve"> Tt-1</w:t>
      </w:r>
      <w:r w:rsidR="003C5F2A">
        <w:rPr>
          <w:szCs w:val="24"/>
        </w:rPr>
        <w:t>8</w:t>
      </w:r>
      <w:r w:rsidR="00040181" w:rsidRPr="00040181">
        <w:rPr>
          <w:szCs w:val="24"/>
        </w:rPr>
        <w:t>/</w:t>
      </w:r>
      <w:r w:rsidR="003C5F2A">
        <w:rPr>
          <w:szCs w:val="24"/>
        </w:rPr>
        <w:t>5818-2</w:t>
      </w:r>
      <w:r w:rsidR="00040181">
        <w:rPr>
          <w:szCs w:val="24"/>
        </w:rPr>
        <w:t xml:space="preserve"> od </w:t>
      </w:r>
      <w:r w:rsidR="00040181" w:rsidRPr="00040181">
        <w:rPr>
          <w:szCs w:val="24"/>
        </w:rPr>
        <w:t>4.</w:t>
      </w:r>
      <w:r w:rsidR="00040181">
        <w:rPr>
          <w:szCs w:val="24"/>
        </w:rPr>
        <w:t xml:space="preserve"> </w:t>
      </w:r>
      <w:r w:rsidR="003C5F2A">
        <w:rPr>
          <w:szCs w:val="24"/>
        </w:rPr>
        <w:t>prosinca</w:t>
      </w:r>
      <w:r w:rsidR="00040181">
        <w:rPr>
          <w:szCs w:val="24"/>
        </w:rPr>
        <w:t xml:space="preserve"> </w:t>
      </w:r>
      <w:r w:rsidR="003C5F2A">
        <w:rPr>
          <w:szCs w:val="24"/>
        </w:rPr>
        <w:t>2018.</w:t>
      </w:r>
      <w:r w:rsidR="003514DE" w:rsidRPr="00EA09A9">
        <w:rPr>
          <w:szCs w:val="24"/>
        </w:rPr>
        <w:t>, dužnik brisan iz sudskog registra.</w:t>
      </w:r>
    </w:p>
    <w:p w:rsidRDefault="00590361" w:rsidP="00321216" w:rsidR="00590361" w:rsidRPr="00EA09A9">
      <w:pPr>
        <w:jc w:val="both"/>
        <w:rPr>
          <w:szCs w:val="24"/>
        </w:rPr>
      </w:pPr>
    </w:p>
    <w:p w:rsidRDefault="00161D8F" w:rsidP="00161D8F" w:rsidR="00C7414E" w:rsidRPr="00FD10D3">
      <w:pPr>
        <w:jc w:val="both"/>
        <w:rPr>
          <w:szCs w:val="24"/>
        </w:rPr>
      </w:pPr>
      <w:r w:rsidRPr="00FD10D3">
        <w:rPr>
          <w:szCs w:val="24"/>
        </w:rPr>
        <w:tab/>
      </w:r>
      <w:r w:rsidR="004D4459">
        <w:rPr>
          <w:szCs w:val="24"/>
        </w:rPr>
        <w:t xml:space="preserve">Vjerovnici OTP banka d.d. Split i </w:t>
      </w:r>
      <w:r w:rsidR="00040181" w:rsidRPr="00FD10D3">
        <w:rPr>
          <w:szCs w:val="24"/>
        </w:rPr>
        <w:t xml:space="preserve"> </w:t>
      </w:r>
      <w:r w:rsidR="00FD10D3" w:rsidRPr="00FD10D3">
        <w:rPr>
          <w:szCs w:val="24"/>
        </w:rPr>
        <w:t>Zelena šuma d.o.o. Pula</w:t>
      </w:r>
      <w:r w:rsidR="004F3D91" w:rsidRPr="00FD10D3">
        <w:rPr>
          <w:szCs w:val="24"/>
        </w:rPr>
        <w:t xml:space="preserve"> </w:t>
      </w:r>
      <w:r w:rsidR="003514DE" w:rsidRPr="00FD10D3">
        <w:rPr>
          <w:szCs w:val="24"/>
        </w:rPr>
        <w:t>predloži</w:t>
      </w:r>
      <w:r w:rsidR="004D4459">
        <w:rPr>
          <w:szCs w:val="24"/>
        </w:rPr>
        <w:t>li</w:t>
      </w:r>
      <w:r w:rsidR="003514DE" w:rsidRPr="00FD10D3">
        <w:rPr>
          <w:szCs w:val="24"/>
        </w:rPr>
        <w:t xml:space="preserve"> </w:t>
      </w:r>
      <w:r w:rsidR="004D4459">
        <w:rPr>
          <w:szCs w:val="24"/>
        </w:rPr>
        <w:t xml:space="preserve">su </w:t>
      </w:r>
      <w:r w:rsidR="003514DE" w:rsidRPr="00FD10D3">
        <w:rPr>
          <w:szCs w:val="24"/>
        </w:rPr>
        <w:t xml:space="preserve">da se u sudski registar upiše stečajna masa iza </w:t>
      </w:r>
      <w:r w:rsidR="009006F9" w:rsidRPr="00FD10D3">
        <w:rPr>
          <w:szCs w:val="24"/>
        </w:rPr>
        <w:t xml:space="preserve">društva </w:t>
      </w:r>
      <w:r w:rsidR="004D4459">
        <w:t xml:space="preserve">ANDRE՝ </w:t>
      </w:r>
      <w:r w:rsidR="00040181" w:rsidRPr="00FD10D3">
        <w:t xml:space="preserve">d.o.o. Pula, </w:t>
      </w:r>
      <w:r w:rsidR="00397E66" w:rsidRPr="00FD10D3">
        <w:rPr>
          <w:szCs w:val="24"/>
        </w:rPr>
        <w:t>navodeći</w:t>
      </w:r>
      <w:r w:rsidR="003514DE" w:rsidRPr="00FD10D3">
        <w:rPr>
          <w:szCs w:val="24"/>
        </w:rPr>
        <w:t xml:space="preserve"> da stečajna masa ima imovinu u pogledu kojih se vod</w:t>
      </w:r>
      <w:r w:rsidR="009006F9" w:rsidRPr="00FD10D3">
        <w:rPr>
          <w:szCs w:val="24"/>
        </w:rPr>
        <w:t xml:space="preserve">i </w:t>
      </w:r>
      <w:r w:rsidR="00040181" w:rsidRPr="00FD10D3">
        <w:rPr>
          <w:szCs w:val="24"/>
        </w:rPr>
        <w:t>ovršni postupak</w:t>
      </w:r>
      <w:r w:rsidR="003514DE" w:rsidRPr="00FD10D3">
        <w:rPr>
          <w:szCs w:val="24"/>
        </w:rPr>
        <w:t xml:space="preserve"> </w:t>
      </w:r>
      <w:r w:rsidR="00040181" w:rsidRPr="00FD10D3">
        <w:rPr>
          <w:szCs w:val="24"/>
        </w:rPr>
        <w:t>pred Općinskim sudom u Puli</w:t>
      </w:r>
      <w:r w:rsidR="009D2BBC" w:rsidRPr="00FD10D3">
        <w:rPr>
          <w:szCs w:val="24"/>
        </w:rPr>
        <w:t>,</w:t>
      </w:r>
      <w:r w:rsidR="0098099B" w:rsidRPr="00FD10D3">
        <w:rPr>
          <w:szCs w:val="24"/>
        </w:rPr>
        <w:t xml:space="preserve"> </w:t>
      </w:r>
      <w:r w:rsidR="00C7414E" w:rsidRPr="00FD10D3">
        <w:rPr>
          <w:szCs w:val="24"/>
        </w:rPr>
        <w:t xml:space="preserve">pod </w:t>
      </w:r>
      <w:r w:rsidR="0098099B" w:rsidRPr="00FD10D3">
        <w:rPr>
          <w:szCs w:val="24"/>
        </w:rPr>
        <w:t xml:space="preserve">posl. br. </w:t>
      </w:r>
      <w:r w:rsidR="000A4736" w:rsidRPr="00FD10D3">
        <w:rPr>
          <w:szCs w:val="24"/>
        </w:rPr>
        <w:t>Ovr-</w:t>
      </w:r>
      <w:r w:rsidR="00FD10D3" w:rsidRPr="00FD10D3">
        <w:rPr>
          <w:szCs w:val="24"/>
        </w:rPr>
        <w:t>3517</w:t>
      </w:r>
      <w:r w:rsidR="000A4736" w:rsidRPr="00FD10D3">
        <w:rPr>
          <w:szCs w:val="24"/>
        </w:rPr>
        <w:t>/1</w:t>
      </w:r>
      <w:r w:rsidR="00FD10D3" w:rsidRPr="00FD10D3">
        <w:rPr>
          <w:szCs w:val="24"/>
        </w:rPr>
        <w:t>6.</w:t>
      </w:r>
      <w:r w:rsidR="0098099B" w:rsidRPr="00FD10D3">
        <w:rPr>
          <w:szCs w:val="24"/>
        </w:rPr>
        <w:t xml:space="preserve"> </w:t>
      </w:r>
      <w:r w:rsidR="00810D8C" w:rsidRPr="00FD10D3">
        <w:rPr>
          <w:szCs w:val="24"/>
        </w:rPr>
        <w:t>U predmetnom ovršnom postupku nekretnina koja je bila predmet prodaje prodana, te je plaćena kupovnina, te je preostalo samo provesti diobu kupovnine.</w:t>
      </w:r>
    </w:p>
    <w:p w:rsidRDefault="00C7414E" w:rsidP="00161D8F" w:rsidR="00C7414E">
      <w:pPr>
        <w:jc w:val="both"/>
        <w:rPr>
          <w:szCs w:val="24"/>
        </w:rPr>
      </w:pPr>
    </w:p>
    <w:p w:rsidRDefault="00161D8F" w:rsidP="00161D8F" w:rsidR="00097E9D" w:rsidRPr="00EA09A9">
      <w:pPr>
        <w:jc w:val="both"/>
        <w:rPr>
          <w:szCs w:val="24"/>
        </w:rPr>
      </w:pPr>
      <w:r w:rsidRPr="00EA09A9">
        <w:rPr>
          <w:szCs w:val="24"/>
        </w:rPr>
        <w:tab/>
      </w:r>
      <w:r w:rsidR="00EE11A2" w:rsidRPr="00EA09A9">
        <w:rPr>
          <w:szCs w:val="24"/>
        </w:rPr>
        <w:t xml:space="preserve">Odredbom čl. </w:t>
      </w:r>
      <w:r w:rsidR="00EA47C8" w:rsidRPr="00EA09A9">
        <w:rPr>
          <w:szCs w:val="24"/>
        </w:rPr>
        <w:t>289. st.</w:t>
      </w:r>
      <w:r w:rsidR="00397E66" w:rsidRPr="00EA09A9">
        <w:rPr>
          <w:szCs w:val="24"/>
        </w:rPr>
        <w:t xml:space="preserve"> </w:t>
      </w:r>
      <w:r w:rsidR="00EA47C8" w:rsidRPr="00EA09A9">
        <w:rPr>
          <w:szCs w:val="24"/>
        </w:rPr>
        <w:t>4.</w:t>
      </w:r>
      <w:r w:rsidR="0098099B" w:rsidRPr="00EA09A9">
        <w:rPr>
          <w:szCs w:val="24"/>
        </w:rPr>
        <w:t xml:space="preserve"> Stečajnog zakona („Narodne novine“ br. 71/15, dalje: Stečajni zakon)</w:t>
      </w:r>
      <w:r w:rsidR="00EE11A2" w:rsidRPr="00EA09A9">
        <w:rPr>
          <w:szCs w:val="24"/>
        </w:rPr>
        <w:t xml:space="preserve">, </w:t>
      </w:r>
      <w:r w:rsidR="00BC2A40" w:rsidRPr="00EA09A9">
        <w:rPr>
          <w:szCs w:val="24"/>
        </w:rPr>
        <w:t xml:space="preserve"> </w:t>
      </w:r>
      <w:r w:rsidR="00EE11A2" w:rsidRPr="00EA09A9">
        <w:rPr>
          <w:szCs w:val="24"/>
        </w:rPr>
        <w:t>koja se temeljem odredb</w:t>
      </w:r>
      <w:r w:rsidR="00AA31A6" w:rsidRPr="00EA09A9">
        <w:rPr>
          <w:szCs w:val="24"/>
        </w:rPr>
        <w:t>e</w:t>
      </w:r>
      <w:r w:rsidR="00EE11A2" w:rsidRPr="00EA09A9">
        <w:rPr>
          <w:szCs w:val="24"/>
        </w:rPr>
        <w:t xml:space="preserve"> čl. 441. st. </w:t>
      </w:r>
      <w:r w:rsidR="00AA31A6" w:rsidRPr="00EA09A9">
        <w:rPr>
          <w:szCs w:val="24"/>
        </w:rPr>
        <w:t>2</w:t>
      </w:r>
      <w:r w:rsidR="00EE11A2" w:rsidRPr="00EA09A9">
        <w:rPr>
          <w:szCs w:val="24"/>
        </w:rPr>
        <w:t xml:space="preserve">. Stečajnog zakona primjenjuje u ovom slučaju, propisano je da </w:t>
      </w:r>
      <w:r w:rsidR="00AA31A6" w:rsidRPr="00EA09A9">
        <w:rPr>
          <w:szCs w:val="24"/>
        </w:rPr>
        <w:t xml:space="preserve">je naknadno pronađena imovina stečajnog dužnika stečajna masa, </w:t>
      </w:r>
      <w:r w:rsidR="006F4982" w:rsidRPr="00EA09A9">
        <w:rPr>
          <w:szCs w:val="24"/>
        </w:rPr>
        <w:t>te  je</w:t>
      </w:r>
      <w:r w:rsidR="00397E66" w:rsidRPr="00EA09A9">
        <w:rPr>
          <w:szCs w:val="24"/>
        </w:rPr>
        <w:t xml:space="preserve"> </w:t>
      </w:r>
      <w:r w:rsidR="00AA31A6" w:rsidRPr="00EA09A9">
        <w:rPr>
          <w:szCs w:val="24"/>
        </w:rPr>
        <w:t>odredbom čl. 289. st. 5. Stečajnog zakona propisano da će se stečajna masa upisati u sudski registar.</w:t>
      </w:r>
    </w:p>
    <w:p w:rsidRDefault="0098099B" w:rsidP="00161D8F" w:rsidR="0098099B">
      <w:pPr>
        <w:rPr>
          <w:szCs w:val="24"/>
        </w:rPr>
      </w:pPr>
    </w:p>
    <w:p w:rsidRDefault="00E2626B" w:rsidP="00927F87" w:rsidR="00E2626B" w:rsidRPr="00E2626B">
      <w:pPr>
        <w:pStyle w:val="Bezproreda"/>
      </w:pPr>
    </w:p>
    <w:p w:rsidRDefault="00161D8F" w:rsidP="00161D8F" w:rsidR="003514DE" w:rsidRPr="00EA09A9">
      <w:pPr>
        <w:rPr>
          <w:szCs w:val="24"/>
        </w:rPr>
      </w:pPr>
      <w:r w:rsidRPr="00EA09A9">
        <w:rPr>
          <w:szCs w:val="24"/>
        </w:rPr>
        <w:lastRenderedPageBreak/>
        <w:tab/>
      </w:r>
      <w:r w:rsidR="00097E9D" w:rsidRPr="00EA09A9">
        <w:rPr>
          <w:szCs w:val="24"/>
        </w:rPr>
        <w:t>Temeljem navedenog, valjalo je odlučiti kao u izreci ovog rješenja.</w:t>
      </w:r>
    </w:p>
    <w:p w:rsidRDefault="0098099B" w:rsidP="00161D8F" w:rsidR="0098099B" w:rsidRPr="00EA09A9">
      <w:pPr>
        <w:rPr>
          <w:szCs w:val="24"/>
        </w:rPr>
      </w:pPr>
    </w:p>
    <w:p w:rsidRDefault="0098099B" w:rsidP="00AB570A" w:rsidR="0098099B" w:rsidRPr="00EA09A9">
      <w:pPr>
        <w:jc w:val="center"/>
        <w:rPr>
          <w:szCs w:val="24"/>
        </w:rPr>
      </w:pPr>
      <w:r w:rsidRPr="00EA09A9">
        <w:rPr>
          <w:szCs w:val="24"/>
        </w:rPr>
        <w:t xml:space="preserve">U Pazinu,  </w:t>
      </w:r>
      <w:r w:rsidR="00927F87">
        <w:rPr>
          <w:szCs w:val="24"/>
        </w:rPr>
        <w:t>2</w:t>
      </w:r>
      <w:r w:rsidR="003C5F2A">
        <w:rPr>
          <w:szCs w:val="24"/>
        </w:rPr>
        <w:t>8</w:t>
      </w:r>
      <w:r w:rsidR="00B22EF4" w:rsidRPr="00EA09A9">
        <w:rPr>
          <w:szCs w:val="24"/>
        </w:rPr>
        <w:t>.</w:t>
      </w:r>
      <w:r w:rsidRPr="00EA09A9">
        <w:rPr>
          <w:szCs w:val="24"/>
        </w:rPr>
        <w:t xml:space="preserve"> </w:t>
      </w:r>
      <w:r w:rsidR="00E2626B">
        <w:rPr>
          <w:szCs w:val="24"/>
        </w:rPr>
        <w:t>veljače</w:t>
      </w:r>
      <w:r w:rsidR="00AB570A" w:rsidRPr="00EA09A9">
        <w:rPr>
          <w:szCs w:val="24"/>
        </w:rPr>
        <w:t xml:space="preserve"> </w:t>
      </w:r>
      <w:r w:rsidRPr="00EA09A9">
        <w:rPr>
          <w:szCs w:val="24"/>
        </w:rPr>
        <w:t>201</w:t>
      </w:r>
      <w:r w:rsidR="00AB570A" w:rsidRPr="00EA09A9">
        <w:rPr>
          <w:szCs w:val="24"/>
        </w:rPr>
        <w:t>8</w:t>
      </w:r>
      <w:r w:rsidRPr="00EA09A9">
        <w:rPr>
          <w:szCs w:val="24"/>
        </w:rPr>
        <w:t xml:space="preserve">. </w:t>
      </w:r>
    </w:p>
    <w:p w:rsidRDefault="00AB570A" w:rsidP="00927F87" w:rsidR="00AB570A" w:rsidRPr="00EA09A9">
      <w:pPr>
        <w:pStyle w:val="Bezproreda"/>
      </w:pPr>
    </w:p>
    <w:p w:rsidRDefault="0098099B" w:rsidP="00161D8F" w:rsidR="0098099B" w:rsidRPr="00EA09A9">
      <w:pPr>
        <w:rPr>
          <w:szCs w:val="24"/>
        </w:rPr>
      </w:pP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  <w:t xml:space="preserve">   </w:t>
      </w:r>
      <w:r w:rsidRPr="00EA09A9">
        <w:rPr>
          <w:szCs w:val="24"/>
        </w:rPr>
        <w:tab/>
        <w:t xml:space="preserve">                      Sudac</w:t>
      </w:r>
    </w:p>
    <w:p w:rsidRDefault="0098099B" w:rsidP="00161D8F" w:rsidR="0098099B" w:rsidRPr="00EA09A9">
      <w:pPr>
        <w:rPr>
          <w:szCs w:val="24"/>
        </w:rPr>
      </w:pP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</w:r>
      <w:r w:rsidRPr="00EA09A9">
        <w:rPr>
          <w:szCs w:val="24"/>
        </w:rPr>
        <w:tab/>
        <w:t xml:space="preserve">     Damir Rabar</w:t>
      </w:r>
      <w:r w:rsidR="002963C6">
        <w:rPr>
          <w:szCs w:val="24"/>
        </w:rPr>
        <w:t>, v.r.</w:t>
      </w:r>
    </w:p>
    <w:p w:rsidRDefault="0098099B" w:rsidP="00161D8F" w:rsidR="0098099B" w:rsidRPr="00EA09A9">
      <w:pPr>
        <w:rPr>
          <w:szCs w:val="24"/>
        </w:rPr>
      </w:pPr>
    </w:p>
    <w:p w:rsidRDefault="0098099B" w:rsidP="00161D8F" w:rsidR="0098099B" w:rsidRPr="00EA09A9">
      <w:pPr>
        <w:rPr>
          <w:szCs w:val="24"/>
        </w:rPr>
      </w:pPr>
    </w:p>
    <w:p w:rsidRDefault="0098099B" w:rsidP="00161D8F" w:rsidR="0098099B" w:rsidRPr="00EA09A9">
      <w:pPr>
        <w:rPr>
          <w:szCs w:val="24"/>
        </w:rPr>
      </w:pPr>
      <w:r w:rsidRPr="00EA09A9">
        <w:rPr>
          <w:szCs w:val="24"/>
        </w:rPr>
        <w:t>UPUTA O PRAVNOM LIJEKU</w:t>
      </w:r>
    </w:p>
    <w:p w:rsidRDefault="00D832F4" w:rsidP="00271C03" w:rsidR="00BC2A40" w:rsidRPr="00EA09A9">
      <w:pPr>
        <w:jc w:val="both"/>
        <w:rPr>
          <w:szCs w:val="24"/>
        </w:rPr>
      </w:pPr>
      <w:r w:rsidRPr="00EA09A9">
        <w:rPr>
          <w:szCs w:val="24"/>
        </w:rPr>
        <w:tab/>
      </w:r>
      <w:r w:rsidR="0098099B" w:rsidRPr="00EA09A9">
        <w:rPr>
          <w:szCs w:val="24"/>
        </w:rPr>
        <w:t>Protiv ovog rješenja pravo na žalbu ima</w:t>
      </w:r>
      <w:r w:rsidR="00BC2A40" w:rsidRPr="00EA09A9">
        <w:rPr>
          <w:szCs w:val="24"/>
        </w:rPr>
        <w:t xml:space="preserve"> </w:t>
      </w:r>
      <w:r w:rsidRPr="00EA09A9">
        <w:rPr>
          <w:szCs w:val="24"/>
        </w:rPr>
        <w:t>stečajni dužnik, u roku od osam dana od dostave rješenja. Žalba se podnosi ovome sudu u tri primjerka, a o njoj odlučuje Visoki trgovački sud Republike Hrvatske</w:t>
      </w:r>
      <w:r w:rsidR="00271C03">
        <w:rPr>
          <w:szCs w:val="24"/>
        </w:rPr>
        <w:t>.</w:t>
      </w:r>
    </w:p>
    <w:p w:rsidRDefault="00A31E5A" w:rsidP="00161D8F" w:rsidR="0098099B" w:rsidRPr="00EA09A9">
      <w:pPr>
        <w:rPr>
          <w:szCs w:val="24"/>
        </w:rPr>
      </w:pPr>
      <w:r w:rsidRPr="00EA09A9">
        <w:rPr>
          <w:szCs w:val="24"/>
        </w:rPr>
        <w:t xml:space="preserve"> </w:t>
      </w:r>
    </w:p>
    <w:p w:rsidRDefault="00D832F4" w:rsidP="00161D8F" w:rsidR="00D832F4" w:rsidRPr="00EA09A9">
      <w:pPr>
        <w:rPr>
          <w:szCs w:val="24"/>
        </w:rPr>
      </w:pPr>
    </w:p>
    <w:p w:rsidRDefault="00D832F4" w:rsidP="00161D8F" w:rsidR="00D832F4" w:rsidRPr="00EA09A9">
      <w:pPr>
        <w:rPr>
          <w:szCs w:val="24"/>
        </w:rPr>
      </w:pPr>
      <w:r w:rsidRPr="00EA09A9">
        <w:rPr>
          <w:szCs w:val="24"/>
        </w:rPr>
        <w:t>DNA:</w:t>
      </w:r>
    </w:p>
    <w:p w:rsidRDefault="00D832F4" w:rsidP="00161D8F" w:rsidR="00D832F4" w:rsidRPr="004D4459">
      <w:pPr>
        <w:rPr>
          <w:szCs w:val="24"/>
        </w:rPr>
      </w:pPr>
      <w:r w:rsidRPr="004D4459">
        <w:rPr>
          <w:szCs w:val="24"/>
        </w:rPr>
        <w:t xml:space="preserve">1. st. upravitelj </w:t>
      </w:r>
      <w:r w:rsidR="003C5F2A" w:rsidRPr="004D4459">
        <w:t>Anamarija Murtezani, Zagreb, Radnička cesta 30</w:t>
      </w:r>
      <w:r w:rsidRPr="004D4459">
        <w:rPr>
          <w:szCs w:val="24"/>
        </w:rPr>
        <w:t>,</w:t>
      </w:r>
    </w:p>
    <w:p w:rsidRDefault="00D832F4" w:rsidP="00E91726" w:rsidR="00E91726" w:rsidRPr="00EA09A9">
      <w:pPr>
        <w:rPr>
          <w:szCs w:val="24"/>
        </w:rPr>
      </w:pPr>
      <w:r w:rsidRPr="00EA09A9">
        <w:rPr>
          <w:szCs w:val="24"/>
        </w:rPr>
        <w:t>2. mrežna stranica e-Oglasna ploča sudova (8 dana)</w:t>
      </w:r>
      <w:r w:rsidR="00E91726" w:rsidRPr="00EA09A9">
        <w:rPr>
          <w:szCs w:val="24"/>
        </w:rPr>
        <w:t>,</w:t>
      </w:r>
    </w:p>
    <w:p w:rsidRDefault="00E91726" w:rsidP="00E91726" w:rsidR="00E91726" w:rsidRPr="00EA09A9">
      <w:pPr>
        <w:rPr>
          <w:szCs w:val="24"/>
        </w:rPr>
      </w:pPr>
      <w:r w:rsidRPr="00EA09A9">
        <w:rPr>
          <w:szCs w:val="24"/>
        </w:rPr>
        <w:t>3. Sudski reg</w:t>
      </w:r>
      <w:r w:rsidR="00F301DD">
        <w:rPr>
          <w:szCs w:val="24"/>
        </w:rPr>
        <w:t>is</w:t>
      </w:r>
      <w:r w:rsidRPr="00EA09A9">
        <w:rPr>
          <w:szCs w:val="24"/>
        </w:rPr>
        <w:t>tar - po pravomoćnosti.</w:t>
      </w:r>
    </w:p>
    <w:p w:rsidRDefault="00D832F4" w:rsidP="00161D8F" w:rsidR="00D832F4" w:rsidRPr="00EA09A9">
      <w:pPr>
        <w:rPr>
          <w:szCs w:val="24"/>
        </w:rPr>
      </w:pPr>
    </w:p>
    <w:p w:rsidRDefault="00D832F4" w:rsidP="00161D8F" w:rsidR="00D832F4" w:rsidRPr="00EA09A9">
      <w:pPr>
        <w:rPr>
          <w:szCs w:val="24"/>
        </w:rPr>
      </w:pPr>
    </w:p>
    <w:p w:rsidRDefault="0098099B" w:rsidP="00161D8F" w:rsidR="0098099B" w:rsidRPr="00EA09A9">
      <w:pPr>
        <w:rPr>
          <w:szCs w:val="24"/>
        </w:rPr>
      </w:pPr>
    </w:p>
    <w:p w:rsidRDefault="0098099B" w:rsidP="00161D8F" w:rsidR="0098099B" w:rsidRPr="00EA09A9">
      <w:pPr>
        <w:rPr>
          <w:szCs w:val="24"/>
        </w:rPr>
      </w:pPr>
    </w:p>
    <w:p w:rsidRDefault="00097E9D" w:rsidP="00161D8F" w:rsidR="00097E9D" w:rsidRPr="00EA09A9">
      <w:pPr>
        <w:rPr>
          <w:szCs w:val="24"/>
        </w:rPr>
      </w:pPr>
    </w:p>
    <w:sectPr w:rsidSect="00F301DD" w:rsidR="00097E9D" w:rsidRPr="00EA09A9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B34" w:rsidP="008620BF" w:rsidR="00D76B34">
      <w:pPr>
        <w:spacing w:lineRule="auto" w:line="240" w:after="0"/>
      </w:pPr>
      <w:r>
        <w:separator/>
      </w:r>
    </w:p>
  </w:endnote>
  <w:endnote w:id="0" w:type="continuationSeparator">
    <w:p w:rsidRDefault="00D76B34" w:rsidP="008620BF" w:rsidR="00D76B3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B34" w:rsidP="008620BF" w:rsidR="00D76B34">
      <w:pPr>
        <w:spacing w:lineRule="auto" w:line="240" w:after="0"/>
      </w:pPr>
      <w:r>
        <w:separator/>
      </w:r>
    </w:p>
  </w:footnote>
  <w:footnote w:id="0" w:type="continuationSeparator">
    <w:p w:rsidRDefault="00D76B34" w:rsidP="008620BF" w:rsidR="00D76B3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23492018"/>
      <w:docPartObj>
        <w:docPartGallery w:val="Page Numbers (Top of Page)"/>
        <w:docPartUnique/>
      </w:docPartObj>
    </w:sdtPr>
    <w:sdtEndPr/>
    <w:sdtContent>
      <w:p w:rsidRDefault="00F301DD" w:rsidP="00927F87" w:rsidR="00927F87" w:rsidRPr="00927F87">
        <w:pPr>
          <w:pStyle w:val="Bezproreda"/>
          <w:ind w:firstLine="708" w:left="283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3C6">
          <w:rPr>
            <w:noProof/>
          </w:rPr>
          <w:t>2</w:t>
        </w:r>
        <w:r>
          <w:fldChar w:fldCharType="end"/>
        </w:r>
        <w:r>
          <w:tab/>
        </w:r>
        <w:r w:rsidR="00927F87">
          <w:tab/>
        </w:r>
        <w:r>
          <w:tab/>
        </w:r>
        <w:r w:rsidR="00927F87">
          <w:tab/>
          <w:t>1 St-407/2018-8</w:t>
        </w:r>
      </w:p>
      <w:p w:rsidRDefault="002963C6" w:rsidP="00927F87" w:rsidR="008620BF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1DD" w:rsidP="00F301DD" w:rsidR="00F301DD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4F3D91"/>
    <w:rsid w:val="00040181"/>
    <w:rsid w:val="00097E9D"/>
    <w:rsid w:val="000A4736"/>
    <w:rsid w:val="000C4E46"/>
    <w:rsid w:val="000F18BB"/>
    <w:rsid w:val="0011017A"/>
    <w:rsid w:val="00161D8F"/>
    <w:rsid w:val="001A5844"/>
    <w:rsid w:val="001C0EE0"/>
    <w:rsid w:val="00271C03"/>
    <w:rsid w:val="002963C6"/>
    <w:rsid w:val="00321216"/>
    <w:rsid w:val="00342ADE"/>
    <w:rsid w:val="003514DE"/>
    <w:rsid w:val="003710B5"/>
    <w:rsid w:val="00374432"/>
    <w:rsid w:val="00397E66"/>
    <w:rsid w:val="003C5F2A"/>
    <w:rsid w:val="003E5478"/>
    <w:rsid w:val="003F5213"/>
    <w:rsid w:val="004D4459"/>
    <w:rsid w:val="004F3566"/>
    <w:rsid w:val="004F3D91"/>
    <w:rsid w:val="00590361"/>
    <w:rsid w:val="006172B3"/>
    <w:rsid w:val="006B32D7"/>
    <w:rsid w:val="006F0D6D"/>
    <w:rsid w:val="006F4982"/>
    <w:rsid w:val="007218A1"/>
    <w:rsid w:val="00733F4A"/>
    <w:rsid w:val="007A7373"/>
    <w:rsid w:val="007D7303"/>
    <w:rsid w:val="00800CCC"/>
    <w:rsid w:val="00810D8C"/>
    <w:rsid w:val="00846A27"/>
    <w:rsid w:val="008620BF"/>
    <w:rsid w:val="009006F9"/>
    <w:rsid w:val="00927F87"/>
    <w:rsid w:val="0098099B"/>
    <w:rsid w:val="009A25D6"/>
    <w:rsid w:val="009D2BBC"/>
    <w:rsid w:val="009F78A4"/>
    <w:rsid w:val="00A31E5A"/>
    <w:rsid w:val="00A43A71"/>
    <w:rsid w:val="00A95074"/>
    <w:rsid w:val="00AA31A6"/>
    <w:rsid w:val="00AB570A"/>
    <w:rsid w:val="00B22EF4"/>
    <w:rsid w:val="00B65817"/>
    <w:rsid w:val="00BA3C2B"/>
    <w:rsid w:val="00BC2A40"/>
    <w:rsid w:val="00BE078E"/>
    <w:rsid w:val="00BF0697"/>
    <w:rsid w:val="00C164C9"/>
    <w:rsid w:val="00C7414E"/>
    <w:rsid w:val="00CB442B"/>
    <w:rsid w:val="00D53041"/>
    <w:rsid w:val="00D7356A"/>
    <w:rsid w:val="00D76B34"/>
    <w:rsid w:val="00D832F4"/>
    <w:rsid w:val="00DA4A78"/>
    <w:rsid w:val="00DD127E"/>
    <w:rsid w:val="00DE1AF1"/>
    <w:rsid w:val="00E2626B"/>
    <w:rsid w:val="00E32EA7"/>
    <w:rsid w:val="00E36093"/>
    <w:rsid w:val="00E91726"/>
    <w:rsid w:val="00EA09A9"/>
    <w:rsid w:val="00EA47C8"/>
    <w:rsid w:val="00EE11A2"/>
    <w:rsid w:val="00F301DD"/>
    <w:rsid w:val="00F87F29"/>
    <w:rsid w:val="00FD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B7059CF"/>
  <w15:docId w15:val="{20A515B3-E515-426E-AABE-C92C29192DE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next w:val="Bezproreda"/>
    <w:rsid w:val="00A95074"/>
    <w:pPr>
      <w:spacing w:lineRule="auto" w:line="276" w:after="200"/>
      <w:contextualSpacing/>
    </w:pPr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927F87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862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620BF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62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8620BF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78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078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63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3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3C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3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3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 
nastavak postupka</izvorni_sadrzaj>
    <derivirana_varijabla naziv="DomainObject.Predmet.Opis_1">novi broj radi prijedloga za  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St-407/2018</izvorni_sadrzaj>
    <derivirana_varijabla naziv="DomainObject.Predmet.OznakaBroj_1">St-407/2018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ANDRE' d.o.o. u stečaju, PULA</izvorni_sadrzaj>
    <derivirana_varijabla naziv="DomainObject.Predmet.ProtustrankaFormated_1">  ANDRE' d.o.o. u stečaju, PULA</derivirana_varijabla>
  </DomainObject.Predmet.ProtustrankaFormated>
  <DomainObject.Predmet.ProtustrankaFormatedOIB>
    <izvorni_sadrzaj>  ANDRE' d.o.o. u stečaju, PULA, OIB 41262440321</izvorni_sadrzaj>
    <derivirana_varijabla naziv="DomainObject.Predmet.ProtustrankaFormatedOIB_1">  ANDRE' d.o.o. u stečaju, PULA, OIB 41262440321</derivirana_varijabla>
  </DomainObject.Predmet.ProtustrankaFormatedOIB>
  <DomainObject.Predmet.ProtustrankaFormatedWithAdress>
    <izvorni_sadrzaj> ANDRE' d.o.o. u stečaju, PULA, Giardini 14, 52100 Pula</izvorni_sadrzaj>
    <derivirana_varijabla naziv="DomainObject.Predmet.ProtustrankaFormatedWithAdress_1"> ANDRE' d.o.o. u stečaju, PULA, Giardini 14, 52100 Pula</derivirana_varijabla>
  </DomainObject.Predmet.ProtustrankaFormatedWithAdress>
  <DomainObject.Predmet.ProtustrankaFormatedWithAdressOIB>
    <izvorni_sadrzaj> ANDRE' d.o.o. u stečaju, PULA, OIB 41262440321, Giardini 14, 52100 Pula</izvorni_sadrzaj>
    <derivirana_varijabla naziv="DomainObject.Predmet.ProtustrankaFormatedWithAdressOIB_1"> ANDRE' d.o.o. u stečaju, PULA, OIB 41262440321, Giardini 14, 52100 Pula</derivirana_varijabla>
  </DomainObject.Predmet.ProtustrankaFormatedWithAdressOIB>
  <DomainObject.Predmet.ProtustrankaWithAdress>
    <izvorni_sadrzaj>ANDRE' d.o.o. u stečaju, PULA Giardini 14, 52100 Pula</izvorni_sadrzaj>
    <derivirana_varijabla naziv="DomainObject.Predmet.ProtustrankaWithAdress_1">ANDRE' d.o.o. u stečaju, PULA Giardini 14, 52100 Pula</derivirana_varijabla>
  </DomainObject.Predmet.ProtustrankaWithAdress>
  <DomainObject.Predmet.ProtustrankaWithAdressOIB>
    <izvorni_sadrzaj>ANDRE' d.o.o. u stečaju, PULA, OIB 41262440321, Giardini 14, 52100 Pula</izvorni_sadrzaj>
    <derivirana_varijabla naziv="DomainObject.Predmet.ProtustrankaWithAdressOIB_1">ANDRE' d.o.o. u stečaju, PULA, OIB 41262440321, Giardini 14, 52100 Pula</derivirana_varijabla>
  </DomainObject.Predmet.ProtustrankaWithAdressOIB>
  <DomainObject.Predmet.ProtustrankaNazivFormated>
    <izvorni_sadrzaj>ANDRE' d.o.o. u stečaju, PULA</izvorni_sadrzaj>
    <derivirana_varijabla naziv="DomainObject.Predmet.ProtustrankaNazivFormated_1">ANDRE' d.o.o. u stečaju, PULA</derivirana_varijabla>
  </DomainObject.Predmet.ProtustrankaNazivFormated>
  <DomainObject.Predmet.ProtustrankaNazivFormatedOIB>
    <izvorni_sadrzaj>ANDRE' d.o.o. u stečaju, PULA, OIB 41262440321</izvorni_sadrzaj>
    <derivirana_varijabla naziv="DomainObject.Predmet.ProtustrankaNazivFormatedOIB_1">ANDRE' d.o.o. u stečaju, PULA, OIB 41262440321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Hrvatska d.d. Split (ranije Zadar) zastupanog po punomoćniku Goran Veljović</izvorni_sadrzaj>
    <derivirana_varijabla naziv="DomainObject.Predmet.StrankaFormated_1">  OTP banka Hrvatska d.d. Split (ranije Zadar) zastupanog po punomoćniku Goran Veljović</derivirana_varijabla>
  </DomainObject.Predmet.StrankaFormated>
  <DomainObject.Predmet.StrankaFormatedOIB>
    <izvorni_sadrzaj>  OTP banka Hrvatska d.d. Split (ranije Zadar), OIB 52508873833 zastupanog po punomoćniku Goran Veljović</izvorni_sadrzaj>
    <derivirana_varijabla naziv="DomainObject.Predmet.StrankaFormatedOIB_1">  OTP banka Hrvatska d.d. Split (ranije Zadar), OIB 52508873833 zastupanog po punomoćniku Goran Veljović</derivirana_varijabla>
  </DomainObject.Predmet.StrankaFormatedOIB>
  <DomainObject.Predmet.StrankaFormatedWithAdress>
    <izvorni_sadrzaj> OTP banka Hrvatska d.d. Split (ranije Zadar), Domovinskog rata 61, 21000 Split zastupanog po punomoćniku Goran Veljović</izvorni_sadrzaj>
    <derivirana_varijabla naziv="DomainObject.Predmet.StrankaFormatedWithAdress_1"> OTP banka Hrvatska d.d. Split (ranije Zadar), Domovinskog rata 61, 21000 Split zastupanog po punomoćniku Goran Veljović</derivirana_varijabla>
  </DomainObject.Predmet.StrankaFormatedWithAdress>
  <DomainObject.Predmet.StrankaFormatedWithAdressOIB>
    <izvorni_sadrzaj> OTP banka Hrvatska d.d. Split (ranije Zadar), OIB 52508873833, Domovinskog rata 61, 21000 Split zastupanog po punomoćniku Goran Veljović</izvorni_sadrzaj>
    <derivirana_varijabla naziv="DomainObject.Predmet.StrankaFormatedWithAdressOIB_1"> OTP banka Hrvatska d.d. Split (ranije Zadar), OIB 52508873833, Domovinskog rata 61, 21000 Split zastupanog po punomoćniku Goran Veljović</derivirana_varijabla>
  </DomainObject.Predmet.StrankaFormatedWithAdressOIB>
  <DomainObject.Predmet.StrankaWithAdress>
    <izvorni_sadrzaj>OTP banka Hrvatska d.d. Split (ranije Zadar) Domovinskog rata 61,21000 Split</izvorni_sadrzaj>
    <derivirana_varijabla naziv="DomainObject.Predmet.StrankaWithAdress_1">OTP banka Hrvatska d.d. Split (ranije Zadar) Domovinskog rata 61,21000 Split</derivirana_varijabla>
  </DomainObject.Predmet.StrankaWithAdress>
  <DomainObject.Predmet.StrankaWithAdressOIB>
    <izvorni_sadrzaj>OTP banka Hrvatska d.d. Split (ranije Zadar), OIB 52508873833, Domovinskog rata 61,21000 Split</izvorni_sadrzaj>
    <derivirana_varijabla naziv="DomainObject.Predmet.StrankaWithAdressOIB_1">OTP banka Hrvatska d.d. Split (ranije Zadar), OIB 52508873833, Domovinskog rata 61,21000 Split</derivirana_varijabla>
  </DomainObject.Predmet.StrankaWithAdressOIB>
  <DomainObject.Predmet.StrankaNazivFormated>
    <izvorni_sadrzaj>OTP banka Hrvatska d.d. Split (ranije Zadar)</izvorni_sadrzaj>
    <derivirana_varijabla naziv="DomainObject.Predmet.StrankaNazivFormated_1">OTP banka Hrvatska d.d. Split (ranije Zadar)</derivirana_varijabla>
  </DomainObject.Predmet.StrankaNazivFormated>
  <DomainObject.Predmet.StrankaNazivFormatedOIB>
    <izvorni_sadrzaj>OTP banka Hrvatska d.d. Split (ranije Zadar), OIB 52508873833</izvorni_sadrzaj>
    <derivirana_varijabla naziv="DomainObject.Predmet.StrankaNazivFormatedOIB_1">OTP banka Hrvatska d.d. Split (ranije Zadar),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3312959.89</izvorni_sadrzaj>
    <derivirana_varijabla naziv="DomainObject.Predmet.TrenutnaVrijednost_1">3312959.89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OTP banka Hrvatska d.d. Split (ranije Zadar) zastupanog po punomoćniku Goran Veljović</item>
    </izvorni_sadrzaj>
    <derivirana_varijabla naziv="DomainObject.Predmet.StrankaListFormated_1">
      <item>OTP banka Hrvatska d.d. Split (ranije Zadar) zastupanog po punomoćniku Goran Veljović</item>
    </derivirana_varijabla>
  </DomainObject.Predmet.StrankaListFormated>
  <DomainObject.Predmet.StrankaListFormatedOIB>
    <izvorni_sadrzaj>
      <item>OTP banka Hrvatska d.d. Split (ranije Zadar), OIB 52508873833 zastupanog po punomoćniku Goran Veljović</item>
    </izvorni_sadrzaj>
    <derivirana_varijabla naziv="DomainObject.Predmet.StrankaListFormatedOIB_1">
      <item>OTP banka Hrvatska d.d. Split (ranije Zadar), OIB 52508873833 zastupanog po punomoćniku Goran Veljović</item>
    </derivirana_varijabla>
  </DomainObject.Predmet.StrankaListFormatedOIB>
  <DomainObject.Predmet.StrankaListFormatedWithAdress>
    <izvorni_sadrzaj>
      <item>OTP banka Hrvatska d.d. Split (ranije Zadar), Domovinskog rata 61, 21000 Split zastupanog po punomoćniku Goran Veljović</item>
    </izvorni_sadrzaj>
    <derivirana_varijabla naziv="DomainObject.Predmet.StrankaListFormatedWithAdress_1">
      <item>OTP banka Hrvatska d.d. Split (ranije Zadar), Domovinskog rata 61, 21000 Split zastupanog po punomoćniku Goran Veljović</item>
    </derivirana_varijabla>
  </DomainObject.Predmet.StrankaListFormatedWithAdress>
  <DomainObject.Predmet.StrankaListFormatedWithAdressOIB>
    <izvorni_sadrzaj>
      <item>OTP banka Hrvatska d.d. Split (ranije Zadar), OIB 52508873833, Domovinskog rata 61, 21000 Split zastupanog po punomoćniku Goran Veljović</item>
    </izvorni_sadrzaj>
    <derivirana_varijabla naziv="DomainObject.Predmet.StrankaListFormatedWithAdressOIB_1">
      <item>OTP banka Hrvatska d.d. Split (ranije Zadar), OIB 52508873833, Domovinskog rata 61, 21000 Split zastupanog po punomoćniku Goran Veljović</item>
    </derivirana_varijabla>
  </DomainObject.Predmet.StrankaListFormatedWithAdressOIB>
  <DomainObject.Predmet.StrankaListNazivFormated>
    <izvorni_sadrzaj>
      <item>OTP banka Hrvatska d.d. Split (ranije Zadar)</item>
    </izvorni_sadrzaj>
    <derivirana_varijabla naziv="DomainObject.Predmet.StrankaListNazivFormated_1">
      <item>OTP banka Hrvatska d.d. Split (ranije Zadar)</item>
    </derivirana_varijabla>
  </DomainObject.Predmet.StrankaListNazivFormated>
  <DomainObject.Predmet.StrankaListNazivFormatedOIB>
    <izvorni_sadrzaj>
      <item>OTP banka Hrvatska d.d. Split (ranije Zadar), OIB 52508873833</item>
    </izvorni_sadrzaj>
    <derivirana_varijabla naziv="DomainObject.Predmet.StrankaListNazivFormatedOIB_1">
      <item>OTP banka Hrvatska d.d. Split (ranije Zadar), OIB 52508873833</item>
    </derivirana_varijabla>
  </DomainObject.Predmet.StrankaListNazivFormatedOIB>
  <DomainObject.Predmet.ProtuStrankaListFormated>
    <izvorni_sadrzaj>
      <item>ANDRE' d.o.o. u stečaju, PULA</item>
    </izvorni_sadrzaj>
    <derivirana_varijabla naziv="DomainObject.Predmet.ProtuStrankaListFormated_1">
      <item>ANDRE' d.o.o. u stečaju, PULA</item>
    </derivirana_varijabla>
  </DomainObject.Predmet.ProtuStrankaListFormated>
  <DomainObject.Predmet.ProtuStrankaListFormatedOIB>
    <izvorni_sadrzaj>
      <item>ANDRE' d.o.o. u stečaju, PULA, OIB 41262440321</item>
    </izvorni_sadrzaj>
    <derivirana_varijabla naziv="DomainObject.Predmet.ProtuStrankaListFormatedOIB_1">
      <item>ANDRE' d.o.o. u stečaju, PULA, OIB 41262440321</item>
    </derivirana_varijabla>
  </DomainObject.Predmet.ProtuStrankaListFormatedOIB>
  <DomainObject.Predmet.ProtuStrankaListFormatedWithAdress>
    <izvorni_sadrzaj>
      <item>ANDRE' d.o.o. u stečaju, PULA, Giardini 14, 52100 Pula</item>
    </izvorni_sadrzaj>
    <derivirana_varijabla naziv="DomainObject.Predmet.ProtuStrankaListFormatedWithAdress_1">
      <item>ANDRE' d.o.o. u stečaju, PULA, Giardini 14, 52100 Pula</item>
    </derivirana_varijabla>
  </DomainObject.Predmet.ProtuStrankaListFormatedWithAdress>
  <DomainObject.Predmet.ProtuStrankaListFormatedWithAdressOIB>
    <izvorni_sadrzaj>
      <item>ANDRE' d.o.o. u stečaju, PULA, OIB 41262440321, Giardini 14, 52100 Pula</item>
    </izvorni_sadrzaj>
    <derivirana_varijabla naziv="DomainObject.Predmet.ProtuStrankaListFormatedWithAdressOIB_1">
      <item>ANDRE' d.o.o. u stečaju, PULA, OIB 41262440321, Giardini 14, 52100 Pula</item>
    </derivirana_varijabla>
  </DomainObject.Predmet.ProtuStrankaListFormatedWithAdressOIB>
  <DomainObject.Predmet.ProtuStrankaListNazivFormated>
    <izvorni_sadrzaj>
      <item>ANDRE' d.o.o. u stečaju, PULA</item>
    </izvorni_sadrzaj>
    <derivirana_varijabla naziv="DomainObject.Predmet.ProtuStrankaListNazivFormated_1">
      <item>ANDRE' d.o.o. u stečaju, PULA</item>
    </derivirana_varijabla>
  </DomainObject.Predmet.ProtuStrankaListNazivFormated>
  <DomainObject.Predmet.ProtuStrankaListNazivFormatedOIB>
    <izvorni_sadrzaj>
      <item>ANDRE' d.o.o. u stečaju, PULA, OIB 41262440321</item>
    </izvorni_sadrzaj>
    <derivirana_varijabla naziv="DomainObject.Predmet.ProtuStrankaListNazivFormatedOIB_1">
      <item>ANDRE' d.o.o. u stečaju, PULA, OIB 41262440321</item>
    </derivirana_varijabla>
  </DomainObject.Predmet.ProtuStrankaListNazivFormatedOIB>
  <DomainObject.Predmet.OstaliListFormated>
    <izvorni_sadrzaj>
      <item>Goran Veljović punomoćnik sudionika u postupku OTP banka Hrvatska d.d. Split (ranije Zadar)</item>
    </izvorni_sadrzaj>
    <derivirana_varijabla naziv="DomainObject.Predmet.OstaliListFormated_1">
      <item>Goran Veljović punomoćnik sudionika u postupku OTP banka Hrvatska d.d. Split (ranije Zadar)</item>
    </derivirana_varijabla>
  </DomainObject.Predmet.OstaliListFormated>
  <DomainObject.Predmet.OstaliListFormatedOIB>
    <izvorni_sadrzaj>
      <item>Goran Veljović, OIB 38835235619 punomoćnik sudionika u postupku OTP banka Hrvatska d.d. Split (ranije Zadar)</item>
    </izvorni_sadrzaj>
    <derivirana_varijabla naziv="DomainObject.Predmet.OstaliListFormatedOIB_1">
      <item>Goran Veljović, OIB 38835235619 punomoćnik sudionika u postupku OTP banka Hrvatska d.d. Split (ranije Zadar)</item>
    </derivirana_varijabla>
  </DomainObject.Predmet.OstaliListFormatedOIB>
  <DomainObject.Predmet.OstaliListFormatedWithAdress>
    <izvorni_sadrzaj>
      <item>Goran Veljović, Dobrilina 9, 52100 Pula punomoćnik sudionika u postupku OTP banka Hrvatska d.d. Split (ranije Zadar)</item>
    </izvorni_sadrzaj>
    <derivirana_varijabla naziv="DomainObject.Predmet.OstaliListFormatedWithAdress_1">
      <item>Goran Veljović, Dobrilina 9, 52100 Pula punomoćnik sudionika u postupku OTP banka Hrvatska d.d. Split (ranije Zadar)</item>
    </derivirana_varijabla>
  </DomainObject.Predmet.OstaliListFormatedWithAdress>
  <DomainObject.Predmet.OstaliListFormatedWithAdressOIB>
    <izvorni_sadrzaj>
      <item>Goran Veljović, OIB 38835235619, Dobrilina 9, 52100 Pula punomoćnik sudionika u postupku OTP banka Hrvatska d.d. Split (ranije Zadar)</item>
    </izvorni_sadrzaj>
    <derivirana_varijabla naziv="DomainObject.Predmet.OstaliListFormatedWithAdressOIB_1">
      <item>Goran Veljović, OIB 38835235619, Dobrilina 9, 52100 Pula punomoćnik sudionika u postupku OTP banka Hrvatska d.d. Split (ranije Zadar)</item>
    </derivirana_varijabla>
  </DomainObject.Predmet.OstaliListFormatedWithAdressOIB>
  <DomainObject.Predmet.OstaliListNazivFormated>
    <izvorni_sadrzaj>
      <item>Goran Veljović</item>
    </izvorni_sadrzaj>
    <derivirana_varijabla naziv="DomainObject.Predmet.OstaliListNazivFormated_1">
      <item>Goran Veljović</item>
    </derivirana_varijabla>
  </DomainObject.Predmet.OstaliListNazivFormated>
  <DomainObject.Predmet.OstaliListNazivFormatedOIB>
    <izvorni_sadrzaj>
      <item>Goran Veljović, OIB 38835235619</item>
    </izvorni_sadrzaj>
    <derivirana_varijabla naziv="DomainObject.Predmet.OstaliListNazivFormatedOIB_1">
      <item>Goran Veljović, OIB 38835235619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Hrvatska d.d. Split (ranije Zadar)</izvorni_sadrzaj>
    <derivirana_varijabla naziv="DomainObject.Predmet.StrankaIDrugi_1">OTP banka Hrvatska d.d. Split (ranije Zadar)</derivirana_varijabla>
  </DomainObject.Predmet.StrankaIDrugi>
  <DomainObject.Predmet.ProtustrankaIDrugi>
    <izvorni_sadrzaj>ANDRE' d.o.o. u stečaju, PULA</izvorni_sadrzaj>
    <derivirana_varijabla naziv="DomainObject.Predmet.ProtustrankaIDrugi_1">ANDRE' d.o.o. u stečaju, PULA</derivirana_varijabla>
  </DomainObject.Predmet.ProtustrankaIDrugi>
  <DomainObject.Predmet.StrankaIDrugiAdressOIB>
    <izvorni_sadrzaj>OTP banka Hrvatska d.d. Split (ranije Zadar), OIB 52508873833, Domovinskog rata 61, 21000 Split</izvorni_sadrzaj>
    <derivirana_varijabla naziv="DomainObject.Predmet.StrankaIDrugiAdressOIB_1">OTP banka Hrvatska d.d. Split (ranije Zadar), OIB 52508873833, Domovinskog rata 61, 21000 Split</derivirana_varijabla>
  </DomainObject.Predmet.StrankaIDrugiAdressOIB>
  <DomainObject.Predmet.ProtustrankaIDrugiAdressOIB>
    <izvorni_sadrzaj>ANDRE' d.o.o. u stečaju, PULA, OIB 41262440321, Giardini 14, 52100 Pula</izvorni_sadrzaj>
    <derivirana_varijabla naziv="DomainObject.Predmet.ProtustrankaIDrugiAdressOIB_1">ANDRE' d.o.o. u stečaju, PULA, OIB 41262440321, Giardini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OTP banka Hrvatska d.d. Split (ranije Zadar)</item>
      <item>ANDRE' d.o.o. u stečaju, PULA</item>
      <item>Goran Veljović</item>
    </izvorni_sadrzaj>
    <derivirana_varijabla naziv="DomainObject.Predmet.SudioniciListNaziv_1">
      <item>OTP banka Hrvatska d.d. Split (ranije Zadar)</item>
      <item>ANDRE' d.o.o. u stečaju, PULA</item>
      <item>Goran Veljović</item>
    </derivirana_varijabla>
  </DomainObject.Predmet.SudioniciListNaziv>
  <DomainObject.Predmet.SudioniciListAdressOIB>
    <izvorni_sadrzaj>
      <item>OTP banka Hrvatska d.d. Split (ranije Zadar), OIB 52508873833, Domovinskog rata 61,21000 Split</item>
      <item>ANDRE' d.o.o. u stečaju, PULA, OIB 41262440321, Giardini 14,52100 Pula</item>
      <item>Goran Veljović, OIB 38835235619, Dobrilina 9,52100 Pula</item>
    </izvorni_sadrzaj>
    <derivirana_varijabla naziv="DomainObject.Predmet.SudioniciListAdressOIB_1">
      <item>OTP banka Hrvatska d.d. Split (ranije Zadar), OIB 52508873833, Domovinskog rata 61,21000 Split</item>
      <item>ANDRE' d.o.o. u stečaju, PULA, OIB 41262440321, Giardini 14,52100 Pula</item>
      <item>Goran Veljović, OIB 38835235619,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52508873833</item>
      <item>, OIB 41262440321</item>
      <item>, OIB 38835235619</item>
    </izvorni_sadrzaj>
    <derivirana_varijabla naziv="DomainObject.Predmet.SudioniciListNazivOIB_1">
      <item>, OIB 52508873833</item>
      <item>, OIB 41262440321</item>
      <item>, OIB 38835235619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1751</properties:Characters>
  <properties:Lines>62</properties:Lines>
  <properties:Paragraphs>23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2019-02-27T13:25:00Z</dcterms:created>
  <dc:creator>korisnik</dc:creator>
  <cp:lastModifiedBy>Lorena Paris Aničić</cp:lastModifiedBy>
  <cp:lastPrinted>2018-02-16T13:16:00Z</cp:lastPrinted>
  <dcterms:modified xmlns:xsi="http://www.w3.org/2001/XMLSchema-instance" xsi:type="dcterms:W3CDTF">2019-02-28T09:46:00Z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St-407-18 upis stečajne mase u sudski registar.docx)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