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c6bb2" w14:paraId="9ec6bb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5A57A7">
        <w:rPr>
          <w:b/>
          <w:sz w:val="22"/>
          <w:szCs w:val="22"/>
          <w:lang w:val="hr-HR"/>
        </w:rPr>
        <w:t>7</w:t>
      </w:r>
      <w:r w:rsidR="008E31E1">
        <w:rPr>
          <w:b/>
          <w:sz w:val="22"/>
          <w:szCs w:val="22"/>
          <w:lang w:val="hr-HR"/>
        </w:rPr>
        <w:t>8</w:t>
      </w:r>
      <w:r w:rsidR="00727DEF">
        <w:rPr>
          <w:b/>
          <w:sz w:val="22"/>
          <w:szCs w:val="22"/>
          <w:lang w:val="hr-HR"/>
        </w:rPr>
        <w:t>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727DEF">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5A57A7">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727DEF" w:rsidRPr="00727DEF">
        <w:rPr>
          <w:sz w:val="22"/>
          <w:szCs w:val="22"/>
          <w:lang w:val="en-AU"/>
        </w:rPr>
        <w:t>SILESIANA j.d.o.o za građenje, Seget Gornji, Čarije 10, MBS: 060327883, OIB: 70653829136</w:t>
      </w:r>
      <w:r w:rsidR="008E31E1">
        <w:rPr>
          <w:sz w:val="22"/>
          <w:szCs w:val="22"/>
          <w:lang w:val="en-AU"/>
        </w:rPr>
        <w:t xml:space="preserve">, </w:t>
      </w:r>
      <w:r w:rsidRPr="005A57A7">
        <w:rPr>
          <w:sz w:val="22"/>
          <w:szCs w:val="22"/>
        </w:rPr>
        <w:t xml:space="preserve">dana </w:t>
      </w:r>
      <w:r w:rsidR="008E31E1">
        <w:rPr>
          <w:sz w:val="22"/>
          <w:szCs w:val="22"/>
        </w:rPr>
        <w:t>5</w:t>
      </w:r>
      <w:r w:rsidR="009977C8" w:rsidRPr="005A57A7">
        <w:rPr>
          <w:sz w:val="22"/>
          <w:szCs w:val="22"/>
        </w:rPr>
        <w:t xml:space="preserve">. </w:t>
      </w:r>
      <w:r w:rsidR="005A57A7" w:rsidRPr="005A57A7">
        <w:rPr>
          <w:sz w:val="22"/>
          <w:szCs w:val="22"/>
        </w:rPr>
        <w:t>listopada</w:t>
      </w:r>
      <w:r w:rsidR="007B3220" w:rsidRPr="005A57A7">
        <w:rPr>
          <w:sz w:val="22"/>
          <w:szCs w:val="22"/>
        </w:rPr>
        <w:t xml:space="preserve"> </w:t>
      </w:r>
      <w:r w:rsidRPr="005A57A7">
        <w:rPr>
          <w:sz w:val="22"/>
          <w:szCs w:val="22"/>
        </w:rPr>
        <w:t>20</w:t>
      </w:r>
      <w:r w:rsidR="00185441" w:rsidRPr="005A57A7">
        <w:rPr>
          <w:sz w:val="22"/>
          <w:szCs w:val="22"/>
        </w:rPr>
        <w:t>1</w:t>
      </w:r>
      <w:r w:rsidR="00197DDC" w:rsidRPr="005A57A7">
        <w:rPr>
          <w:sz w:val="22"/>
          <w:szCs w:val="22"/>
        </w:rPr>
        <w:t>6</w:t>
      </w:r>
      <w:r w:rsidRPr="005A57A7">
        <w:rPr>
          <w:sz w:val="22"/>
          <w:szCs w:val="22"/>
        </w:rPr>
        <w:t>.</w:t>
      </w:r>
      <w:r w:rsidR="001A20B6" w:rsidRPr="005A57A7">
        <w:rPr>
          <w:sz w:val="22"/>
          <w:szCs w:val="22"/>
        </w:rPr>
        <w:t xml:space="preserve"> </w:t>
      </w:r>
      <w:r w:rsidRPr="005A57A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BA0D24" w:rsidRPr="00BA0D24">
        <w:rPr>
          <w:sz w:val="22"/>
          <w:szCs w:val="22"/>
        </w:rPr>
        <w:t>SILESIANA j.d.o.o za građenje, Seget Gornji, Čarije 10, MBS: 060327883, OIB: 70653829136</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D76C81">
        <w:rPr>
          <w:sz w:val="22"/>
          <w:szCs w:val="22"/>
          <w:lang w:val="hr-HR"/>
        </w:rPr>
        <w:t>118</w:t>
      </w:r>
      <w:r w:rsidRPr="00763F7D">
        <w:rPr>
          <w:sz w:val="22"/>
          <w:szCs w:val="22"/>
          <w:lang w:val="hr-HR"/>
        </w:rPr>
        <w:t>, za dan</w:t>
      </w:r>
    </w:p>
    <w:p w:rsidRDefault="005A57A7" w:rsidP="00763F7D" w:rsidR="00763F7D" w:rsidRPr="00763F7D">
      <w:pPr>
        <w:jc w:val="center"/>
        <w:rPr>
          <w:b/>
          <w:sz w:val="22"/>
          <w:szCs w:val="22"/>
          <w:u w:val="single"/>
          <w:lang w:val="hr-HR"/>
        </w:rPr>
      </w:pPr>
      <w:r>
        <w:rPr>
          <w:b/>
          <w:sz w:val="22"/>
          <w:szCs w:val="22"/>
          <w:u w:val="single"/>
          <w:lang w:val="hr-HR"/>
        </w:rPr>
        <w:t>31</w:t>
      </w:r>
      <w:r w:rsidR="009977C8">
        <w:rPr>
          <w:b/>
          <w:sz w:val="22"/>
          <w:szCs w:val="22"/>
          <w:u w:val="single"/>
          <w:lang w:val="hr-HR"/>
        </w:rPr>
        <w:t xml:space="preserve">. </w:t>
      </w:r>
      <w:r>
        <w:rPr>
          <w:b/>
          <w:sz w:val="22"/>
          <w:szCs w:val="22"/>
          <w:u w:val="single"/>
          <w:lang w:val="hr-HR"/>
        </w:rPr>
        <w:t xml:space="preserve">listopada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4540B6">
        <w:rPr>
          <w:b/>
          <w:sz w:val="22"/>
          <w:szCs w:val="22"/>
          <w:u w:val="single"/>
          <w:lang w:val="hr-HR"/>
        </w:rPr>
        <w:t>0</w:t>
      </w:r>
      <w:r>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4540B6">
        <w:rPr>
          <w:sz w:val="22"/>
          <w:szCs w:val="22"/>
        </w:rPr>
        <w:t>Anna Wand</w:t>
      </w:r>
      <w:r w:rsidR="00012D60">
        <w:rPr>
          <w:sz w:val="22"/>
          <w:szCs w:val="22"/>
        </w:rPr>
        <w:t>a</w:t>
      </w:r>
      <w:r w:rsidR="004540B6">
        <w:rPr>
          <w:sz w:val="22"/>
          <w:szCs w:val="22"/>
        </w:rPr>
        <w:t xml:space="preserve"> Biel</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540B6">
        <w:rPr>
          <w:sz w:val="22"/>
          <w:szCs w:val="22"/>
          <w:lang w:val="hr-HR"/>
        </w:rPr>
        <w:t>Anni Wandi Biel</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37461" w:rsidR="00837461" w:rsidRPr="00837461">
      <w:pPr>
        <w:jc w:val="both"/>
        <w:rPr>
          <w:sz w:val="22"/>
          <w:szCs w:val="22"/>
          <w:lang w:val="hr-HR"/>
        </w:rPr>
      </w:pPr>
      <w:r w:rsidRPr="00763F7D">
        <w:rPr>
          <w:sz w:val="22"/>
          <w:szCs w:val="22"/>
          <w:lang w:val="hr-HR"/>
        </w:rPr>
        <w:tab/>
      </w:r>
      <w:r w:rsidR="00837461" w:rsidRPr="00837461">
        <w:rPr>
          <w:sz w:val="22"/>
          <w:szCs w:val="22"/>
          <w:lang w:val="hr-HR"/>
        </w:rPr>
        <w:t>Financijska agencija RC Split, Podružnica Split je podnijela ovom sudu preko pošte preporučeno 1</w:t>
      </w:r>
      <w:r w:rsidR="00086627">
        <w:rPr>
          <w:sz w:val="22"/>
          <w:szCs w:val="22"/>
          <w:lang w:val="hr-HR"/>
        </w:rPr>
        <w:t>6</w:t>
      </w:r>
      <w:r w:rsidR="00837461" w:rsidRPr="00837461">
        <w:rPr>
          <w:sz w:val="22"/>
          <w:szCs w:val="22"/>
          <w:lang w:val="hr-HR"/>
        </w:rPr>
        <w:t>. ožujka 2016. godine prijedlog za otvaranje stečajnog postupka nad dužnikom. U prijedlogu se u bitnome navodi da na dan 1</w:t>
      </w:r>
      <w:r w:rsidR="00086627">
        <w:rPr>
          <w:sz w:val="22"/>
          <w:szCs w:val="22"/>
          <w:lang w:val="hr-HR"/>
        </w:rPr>
        <w:t>4</w:t>
      </w:r>
      <w:r w:rsidR="00837461" w:rsidRPr="00837461">
        <w:rPr>
          <w:sz w:val="22"/>
          <w:szCs w:val="22"/>
          <w:lang w:val="hr-HR"/>
        </w:rPr>
        <w:t xml:space="preserve">. ožujka 2016. godine dužnik u Očevidniku redoslijeda osnova za plaćanje ima evidentirane neizvršene osnove za plaćanje u neprekinutom razdoblju od 120 dana u ukupnom iznosu od </w:t>
      </w:r>
      <w:r w:rsidR="00086627">
        <w:rPr>
          <w:sz w:val="22"/>
          <w:szCs w:val="22"/>
          <w:lang w:val="hr-HR"/>
        </w:rPr>
        <w:t>9.787,52</w:t>
      </w:r>
      <w:r w:rsidR="00837461" w:rsidRPr="00837461">
        <w:rPr>
          <w:sz w:val="22"/>
          <w:szCs w:val="22"/>
          <w:lang w:val="hr-HR"/>
        </w:rPr>
        <w:t xml:space="preserve"> kuna, da ima 2 zaposlena, da ima račun kod Splitska banka d.d., da ne raspolaže drugim podacima o imovini, te da nema zaplijenjenih sredstava na ime predujma za namirenje troškova stečajnog postupka.</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77C8E">
        <w:rPr>
          <w:sz w:val="22"/>
          <w:szCs w:val="22"/>
          <w:lang w:val="hr-HR"/>
        </w:rPr>
        <w:t>110</w:t>
      </w:r>
      <w:r w:rsidRPr="00763F7D">
        <w:rPr>
          <w:sz w:val="22"/>
          <w:szCs w:val="22"/>
          <w:lang w:val="hr-HR"/>
        </w:rPr>
        <w:t xml:space="preserve">. </w:t>
      </w:r>
      <w:r w:rsidR="006C445A">
        <w:rPr>
          <w:sz w:val="22"/>
          <w:szCs w:val="22"/>
          <w:lang w:val="hr-HR"/>
        </w:rPr>
        <w:t xml:space="preserve">st. 2. </w:t>
      </w:r>
      <w:r w:rsidR="006069D9" w:rsidRPr="006069D9">
        <w:rPr>
          <w:sz w:val="22"/>
          <w:szCs w:val="22"/>
          <w:lang w:val="hr-HR"/>
        </w:rPr>
        <w:t>Stečajnog zakona (NN 71/15, dalje u tekstu SZ)</w:t>
      </w:r>
      <w:r w:rsidR="006069D9">
        <w:rPr>
          <w:sz w:val="22"/>
          <w:szCs w:val="22"/>
          <w:lang w:val="hr-HR"/>
        </w:rPr>
        <w:t xml:space="preserve"> </w:t>
      </w:r>
      <w:r w:rsidR="000E7E22">
        <w:rPr>
          <w:sz w:val="22"/>
          <w:szCs w:val="22"/>
          <w:lang w:val="hr-HR"/>
        </w:rPr>
        <w:t xml:space="preserve">Financijska agencija dužna je </w:t>
      </w:r>
      <w:r w:rsidR="00E728C8">
        <w:rPr>
          <w:sz w:val="22"/>
          <w:szCs w:val="22"/>
          <w:lang w:val="hr-HR"/>
        </w:rPr>
        <w:t>podnijeti prijedlog za otvaranje stečajnog postupka</w:t>
      </w:r>
      <w:r w:rsidR="00DC4250">
        <w:rPr>
          <w:sz w:val="22"/>
          <w:szCs w:val="22"/>
          <w:lang w:val="hr-HR"/>
        </w:rPr>
        <w:t xml:space="preserve">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27DEF">
        <w:rPr>
          <w:b/>
          <w:sz w:val="22"/>
          <w:szCs w:val="22"/>
          <w:lang w:val="hr-HR"/>
        </w:rPr>
        <w:t>5</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6627">
        <w:rPr>
          <w:sz w:val="22"/>
          <w:szCs w:val="22"/>
          <w:lang w:val="hr-HR"/>
        </w:rPr>
        <w:t>0</w:t>
      </w:r>
      <w:r w:rsidR="00727DEF">
        <w:rPr>
          <w:sz w:val="22"/>
          <w:szCs w:val="22"/>
          <w:lang w:val="hr-HR"/>
        </w:rPr>
        <w:t>5</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086627">
        <w:rPr>
          <w:sz w:val="22"/>
          <w:szCs w:val="22"/>
          <w:lang w:val="en-AU"/>
        </w:rPr>
        <w:t xml:space="preserve">Anna Wanda </w:t>
      </w:r>
      <w:r w:rsidR="0066494C">
        <w:rPr>
          <w:sz w:val="22"/>
          <w:szCs w:val="22"/>
          <w:lang w:val="en-AU"/>
        </w:rPr>
        <w:t xml:space="preserve">Biel, Seget Gornji, Čarije 10,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6C2245" w:rsidP="00AE21DC" w:rsidR="00D64D36">
      <w:pPr>
        <w:pStyle w:val="Tijeloteksta"/>
        <w:rPr>
          <w:sz w:val="22"/>
          <w:szCs w:val="22"/>
        </w:rPr>
      </w:pPr>
      <w:r w:rsidRPr="00E23D42">
        <w:rPr>
          <w:sz w:val="22"/>
          <w:szCs w:val="22"/>
        </w:rPr>
        <w:t xml:space="preserve">- </w:t>
      </w:r>
      <w:r w:rsidR="00E23D42" w:rsidRPr="00E23D42">
        <w:rPr>
          <w:sz w:val="22"/>
          <w:szCs w:val="22"/>
        </w:rPr>
        <w:t>SG Splitska banka</w:t>
      </w:r>
      <w:r w:rsidR="00D64D36" w:rsidRPr="00E23D42">
        <w:rPr>
          <w:sz w:val="22"/>
          <w:szCs w:val="22"/>
        </w:rPr>
        <w:t xml:space="preserve"> d.d., </w:t>
      </w:r>
      <w:r w:rsidR="00E23D42" w:rsidRPr="00E23D42">
        <w:rPr>
          <w:sz w:val="22"/>
          <w:szCs w:val="22"/>
        </w:rPr>
        <w:t>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5714">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D6761F">
      <w:rPr>
        <w:b/>
        <w:sz w:val="22"/>
        <w:szCs w:val="22"/>
        <w:lang w:val="hr-HR"/>
      </w:rPr>
      <w:t>785</w:t>
    </w:r>
    <w:r w:rsidRPr="00455D68">
      <w:rPr>
        <w:b/>
        <w:sz w:val="22"/>
        <w:szCs w:val="22"/>
        <w:lang w:val="hr-HR"/>
      </w:rPr>
      <w:t>/2016-</w:t>
    </w:r>
    <w:r w:rsidR="00D6761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C78"/>
    <w:rsid w:val="001725DC"/>
    <w:rsid w:val="0018032E"/>
    <w:rsid w:val="00185441"/>
    <w:rsid w:val="00193502"/>
    <w:rsid w:val="00196001"/>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A1AC1"/>
    <w:rsid w:val="003C0C95"/>
    <w:rsid w:val="003C3127"/>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91A6A"/>
    <w:rsid w:val="0059486F"/>
    <w:rsid w:val="0059596A"/>
    <w:rsid w:val="005A57A7"/>
    <w:rsid w:val="005A78A8"/>
    <w:rsid w:val="005D5714"/>
    <w:rsid w:val="005D7EB1"/>
    <w:rsid w:val="005F1ED8"/>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27DEF"/>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8E31E1"/>
    <w:rsid w:val="009030D6"/>
    <w:rsid w:val="009057F6"/>
    <w:rsid w:val="0092113B"/>
    <w:rsid w:val="0093736B"/>
    <w:rsid w:val="009439C1"/>
    <w:rsid w:val="009505E6"/>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11191"/>
    <w:rsid w:val="00B17CD4"/>
    <w:rsid w:val="00B22FEB"/>
    <w:rsid w:val="00B31E36"/>
    <w:rsid w:val="00B50E23"/>
    <w:rsid w:val="00B66C9E"/>
    <w:rsid w:val="00B84120"/>
    <w:rsid w:val="00BA0D24"/>
    <w:rsid w:val="00BB423A"/>
    <w:rsid w:val="00BB68B9"/>
    <w:rsid w:val="00BC54A6"/>
    <w:rsid w:val="00BE3B67"/>
    <w:rsid w:val="00BF5B72"/>
    <w:rsid w:val="00C07F69"/>
    <w:rsid w:val="00C108E6"/>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423A"/>
    <w:rsid w:val="00ED0B69"/>
    <w:rsid w:val="00EF4316"/>
    <w:rsid w:val="00EF58FF"/>
    <w:rsid w:val="00F00884"/>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D5714"/>
    <w:rPr>
      <w:color w:val="808080"/>
      <w:bdr w:space="0" w:sz="0" w:color="auto" w:val="none"/>
      <w:shd w:fill="auto" w:color="auto" w:val="clear"/>
    </w:rPr>
  </w:style>
  <w:style w:customStyle="true" w:styleId="eSPISCCParagraphDefaultFont" w:type="character">
    <w:name w:val="eSPIS_CC_Paragraph Default Font"/>
    <w:basedOn w:val="Zadanifontodlomka"/>
    <w:rsid w:val="005D571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D571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D571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D571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5D5714"/>
    <w:rPr>
      <w:color w:val="808080"/>
      <w:bdr w:color="auto" w:space="0" w:sz="0" w:val="none"/>
      <w:shd w:color="auto" w:fill="auto" w:val="clear"/>
    </w:rPr>
  </w:style>
  <w:style w:customStyle="1" w:styleId="eSPISCCParagraphDefaultFont" w:type="character">
    <w:name w:val="eSPIS_CC_Paragraph Default Font"/>
    <w:basedOn w:val="Zadanifontodlomka"/>
    <w:rsid w:val="005D571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D571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D571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D571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St-785/2016</izvorni_sadrzaj>
    <derivirana_varijabla naziv="DomainObject.Predmet.OznakaBroj_1">St-785/2016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SILESIANA j.d.o.o. za građenje</izvorni_sadrzaj>
    <derivirana_varijabla naziv="DomainObject.Predmet.ProtustrankaFormated_1">  SILESIANA j.d.o.o. za građenje</derivirana_varijabla>
  </DomainObject.Predmet.ProtustrankaFormated>
  <DomainObject.Predmet.ProtustrankaFormatedOIB>
    <izvorni_sadrzaj>  SILESIANA j.d.o.o. za građenje, OIB 70653829136</izvorni_sadrzaj>
    <derivirana_varijabla naziv="DomainObject.Predmet.ProtustrankaFormatedOIB_1">  SILESIANA j.d.o.o. za građenje, OIB 70653829136</derivirana_varijabla>
  </DomainObject.Predmet.ProtustrankaFormatedOIB>
  <DomainObject.Predmet.ProtustrankaFormatedWithAdress>
    <izvorni_sadrzaj> SILESIANA j.d.o.o. za građenje, Čarije 10, 21220 Seget Gornji</izvorni_sadrzaj>
    <derivirana_varijabla naziv="DomainObject.Predmet.ProtustrankaFormatedWithAdress_1"> SILESIANA j.d.o.o. za građenje, Čarije 10, 21220 Seget Gornji</derivirana_varijabla>
  </DomainObject.Predmet.ProtustrankaFormatedWithAdress>
  <DomainObject.Predmet.ProtustrankaFormatedWithAdressOIB>
    <izvorni_sadrzaj> SILESIANA j.d.o.o. za građenje, OIB 70653829136, Čarije 10, 21220 Seget Gornji</izvorni_sadrzaj>
    <derivirana_varijabla naziv="DomainObject.Predmet.ProtustrankaFormatedWithAdressOIB_1"> SILESIANA j.d.o.o. za građenje, OIB 70653829136, Čarije 10, 21220 Seget Gornji</derivirana_varijabla>
  </DomainObject.Predmet.ProtustrankaFormatedWithAdressOIB>
  <DomainObject.Predmet.ProtustrankaWithAdress>
    <izvorni_sadrzaj>SILESIANA j.d.o.o. za građenje Čarije 10, 21220 Seget Gornji</izvorni_sadrzaj>
    <derivirana_varijabla naziv="DomainObject.Predmet.ProtustrankaWithAdress_1">SILESIANA j.d.o.o. za građenje Čarije 10, 21220 Seget Gornji</derivirana_varijabla>
  </DomainObject.Predmet.ProtustrankaWithAdress>
  <DomainObject.Predmet.ProtustrankaWithAdressOIB>
    <izvorni_sadrzaj>SILESIANA j.d.o.o. za građenje, OIB 70653829136, Čarije 10, 21220 Seget Gornji</izvorni_sadrzaj>
    <derivirana_varijabla naziv="DomainObject.Predmet.ProtustrankaWithAdressOIB_1">SILESIANA j.d.o.o. za građenje, OIB 70653829136, Čarije 10, 21220 Seget Gornji</derivirana_varijabla>
  </DomainObject.Predmet.ProtustrankaWithAdressOIB>
  <DomainObject.Predmet.ProtustrankaNazivFormated>
    <izvorni_sadrzaj>SILESIANA j.d.o.o. za građenje</izvorni_sadrzaj>
    <derivirana_varijabla naziv="DomainObject.Predmet.ProtustrankaNazivFormated_1">SILESIANA j.d.o.o. za građenje</derivirana_varijabla>
  </DomainObject.Predmet.ProtustrankaNazivFormated>
  <DomainObject.Predmet.ProtustrankaNazivFormatedOIB>
    <izvorni_sadrzaj>SILESIANA j.d.o.o. za građenje, OIB 70653829136</izvorni_sadrzaj>
    <derivirana_varijabla naziv="DomainObject.Predmet.ProtustrankaNazivFormatedOIB_1">SILESIANA j.d.o.o. za građenje, OIB 70653829136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9787.52</izvorni_sadrzaj>
    <derivirana_varijabla naziv="DomainObject.Predmet.TrenutnaVrijednost_1">9787.52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SILESIANA j.d.o.o. za građenje</item>
    </izvorni_sadrzaj>
    <derivirana_varijabla naziv="DomainObject.Predmet.ProtuStrankaListFormated_1">
      <item>SILESIANA j.d.o.o. za građenje</item>
    </derivirana_varijabla>
  </DomainObject.Predmet.ProtuStrankaListFormated>
  <DomainObject.Predmet.ProtuStrankaListFormatedOIB>
    <izvorni_sadrzaj>
      <item>SILESIANA j.d.o.o. za građenje, OIB 70653829136</item>
    </izvorni_sadrzaj>
    <derivirana_varijabla naziv="DomainObject.Predmet.ProtuStrankaListFormatedOIB_1">
      <item>SILESIANA j.d.o.o. za građenje, OIB 70653829136</item>
    </derivirana_varijabla>
  </DomainObject.Predmet.ProtuStrankaListFormatedOIB>
  <DomainObject.Predmet.ProtuStrankaListFormatedWithAdress>
    <izvorni_sadrzaj>
      <item>SILESIANA j.d.o.o. za građenje, Čarije 10, 21220 Seget Gornji</item>
    </izvorni_sadrzaj>
    <derivirana_varijabla naziv="DomainObject.Predmet.ProtuStrankaListFormatedWithAdress_1">
      <item>SILESIANA j.d.o.o. za građenje, Čarije 10, 21220 Seget Gornji</item>
    </derivirana_varijabla>
  </DomainObject.Predmet.ProtuStrankaListFormatedWithAdress>
  <DomainObject.Predmet.ProtuStrankaListFormatedWithAdressOIB>
    <izvorni_sadrzaj>
      <item>SILESIANA j.d.o.o. za građenje, OIB 70653829136, Čarije 10, 21220 Seget Gornji</item>
    </izvorni_sadrzaj>
    <derivirana_varijabla naziv="DomainObject.Predmet.ProtuStrankaListFormatedWithAdressOIB_1">
      <item>SILESIANA j.d.o.o. za građenje, OIB 70653829136, Čarije 10, 21220 Seget Gornji</item>
    </derivirana_varijabla>
  </DomainObject.Predmet.ProtuStrankaListFormatedWithAdressOIB>
  <DomainObject.Predmet.ProtuStrankaListNazivFormated>
    <izvorni_sadrzaj>
      <item>SILESIANA j.d.o.o. za građenje</item>
    </izvorni_sadrzaj>
    <derivirana_varijabla naziv="DomainObject.Predmet.ProtuStrankaListNazivFormated_1">
      <item>SILESIANA j.d.o.o. za građenje</item>
    </derivirana_varijabla>
  </DomainObject.Predmet.ProtuStrankaListNazivFormated>
  <DomainObject.Predmet.ProtuStrankaListNazivFormatedOIB>
    <izvorni_sadrzaj>
      <item>SILESIANA j.d.o.o. za građenje, OIB 70653829136</item>
    </izvorni_sadrzaj>
    <derivirana_varijabla naziv="DomainObject.Predmet.ProtuStrankaListNazivFormatedOIB_1">
      <item>SILESIANA j.d.o.o. za građenje, OIB 70653829136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SILESIANA j.d.o.o. za građenje</izvorni_sadrzaj>
    <derivirana_varijabla naziv="DomainObject.Predmet.ProtustrankaIDrugi_1">SILESIANA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SILESIANA j.d.o.o. za građenje, OIB 70653829136, Čarije 10, 21220 Seget Gornji</izvorni_sadrzaj>
    <derivirana_varijabla naziv="DomainObject.Predmet.ProtustrankaIDrugiAdressOIB_1">SILESIANA j.d.o.o. za građenje, OIB 70653829136, Čarije 10, 21220 Seget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SILESIANA j.d.o.o. za građenje</item>
      <item>FINANCIJSKA AGENCIJA, RC SPLIT</item>
    </izvorni_sadrzaj>
    <derivirana_varijabla naziv="DomainObject.Predmet.SudioniciListNaziv_1">
      <item>SILESIANA j.d.o.o. za građenje</item>
      <item>FINANCIJSKA AGENCIJA, RC SPLIT</item>
    </derivirana_varijabla>
  </DomainObject.Predmet.SudioniciListNaziv>
  <DomainObject.Predmet.SudioniciListAdressOIB>
    <izvorni_sadrzaj>
      <item>SILESIANA j.d.o.o. za građenje, OIB 70653829136, Čarije 10,21220 Seget Gornji</item>
      <item>FINANCIJSKA AGENCIJA, RC SPLIT, OIB 85821130368, Mažuranićevo šetalište 24 b,21000 Split</item>
    </izvorni_sadrzaj>
    <derivirana_varijabla naziv="DomainObject.Predmet.SudioniciListAdressOIB_1">
      <item>SILESIANA j.d.o.o. za građenje, OIB 70653829136, Čarije 10,21220 Seget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70653829136</item>
      <item>, OIB 85821130368</item>
    </izvorni_sadrzaj>
    <derivirana_varijabla naziv="DomainObject.Predmet.SudioniciListNazivOIB_1">
      <item>, OIB 70653829136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65856C-D7CB-4DA2-B64D-39090E8D71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957</properties:Words>
  <properties:Characters>5217</properties:Characters>
  <properties:Lines>132</properties:Lines>
  <properties:Paragraphs>48</properties:Paragraphs>
  <properties:TotalTime>168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2016-10-03T13:05:00Z</dcterms:created>
  <dc:creator>Ante Kačić</dc:creator>
  <cp:lastModifiedBy>Srđan Gavranić</cp:lastModifiedBy>
  <cp:lastPrinted>2016-10-04T11:51:00Z</cp:lastPrinted>
  <dcterms:modified xmlns:xsi="http://www.w3.org/2001/XMLSchema-instance" xsi:type="dcterms:W3CDTF">2016-10-05T10:52:00Z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