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36e3" w14:paraId="08936e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2E699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E6992">
        <w:t>3144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E6992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E6992">
        <w:t>DAKOS d.o.o.</w:t>
      </w:r>
      <w:r w:rsidR="002E6992" w:rsidRPr="00D231BF">
        <w:t xml:space="preserve">, </w:t>
      </w:r>
      <w:r w:rsidR="002E6992">
        <w:t>Karlovac</w:t>
      </w:r>
      <w:r w:rsidR="002E6992" w:rsidRPr="00D231BF">
        <w:t xml:space="preserve">, </w:t>
      </w:r>
      <w:r w:rsidR="002E6992">
        <w:t>Senjska 63</w:t>
      </w:r>
      <w:r w:rsidR="002E6992" w:rsidRPr="00D231BF">
        <w:t xml:space="preserve">, </w:t>
      </w:r>
      <w:r w:rsidR="002E6992">
        <w:t xml:space="preserve">MBS: 020032044, </w:t>
      </w:r>
      <w:r w:rsidR="002E6992" w:rsidRPr="00D231BF">
        <w:t xml:space="preserve">OIB: </w:t>
      </w:r>
      <w:r w:rsidR="002E6992">
        <w:t>77826757525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2E699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2E6992">
        <w:t>398.967,77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0C4985"/>
    <w:rsid w:val="00114EAD"/>
    <w:rsid w:val="00120F3C"/>
    <w:rsid w:val="001419D9"/>
    <w:rsid w:val="00185571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8E598A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3144</izvorni_sadrzaj>
    <derivirana_varijabla naziv="DomainObject.Predmet.Broj_1">3144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St-3144/2015</izvorni_sadrzaj>
    <derivirana_varijabla naziv="DomainObject.Predmet.OznakaBroj_1">St-3144/2015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Dakos d.o.o.</izvorni_sadrzaj>
    <derivirana_varijabla naziv="DomainObject.Predmet.ProtustrankaFormated_1">  Dakos d.o.o.</derivirana_varijabla>
  </DomainObject.Predmet.ProtustrankaFormated>
  <DomainObject.Predmet.ProtustrankaFormatedOIB>
    <izvorni_sadrzaj>  Dakos d.o.o., OIB 77826757525</izvorni_sadrzaj>
    <derivirana_varijabla naziv="DomainObject.Predmet.ProtustrankaFormatedOIB_1">  Dakos d.o.o., OIB 77826757525</derivirana_varijabla>
  </DomainObject.Predmet.ProtustrankaFormatedOIB>
  <DomainObject.Predmet.ProtustrankaFormatedWithAdress>
    <izvorni_sadrzaj> Dakos d.o.o., Senjska 63, 47000 Karlovac</izvorni_sadrzaj>
    <derivirana_varijabla naziv="DomainObject.Predmet.ProtustrankaFormatedWithAdress_1"> Dakos d.o.o., Senjska 63, 47000 Karlovac</derivirana_varijabla>
  </DomainObject.Predmet.ProtustrankaFormatedWithAdress>
  <DomainObject.Predmet.ProtustrankaFormatedWithAdressOIB>
    <izvorni_sadrzaj> Dakos d.o.o., OIB 77826757525, Senjska 63, 47000 Karlovac</izvorni_sadrzaj>
    <derivirana_varijabla naziv="DomainObject.Predmet.ProtustrankaFormatedWithAdressOIB_1"> Dakos d.o.o., OIB 77826757525, Senjska 63, 47000 Karlovac</derivirana_varijabla>
  </DomainObject.Predmet.ProtustrankaFormatedWithAdressOIB>
  <DomainObject.Predmet.ProtustrankaWithAdress>
    <izvorni_sadrzaj>Dakos d.o.o. Senjska 63, 47000 Karlovac</izvorni_sadrzaj>
    <derivirana_varijabla naziv="DomainObject.Predmet.ProtustrankaWithAdress_1">Dakos d.o.o. Senjska 63, 47000 Karlovac</derivirana_varijabla>
  </DomainObject.Predmet.ProtustrankaWithAdress>
  <DomainObject.Predmet.ProtustrankaWithAdressOIB>
    <izvorni_sadrzaj>Dakos d.o.o., OIB 77826757525, Senjska 63, 47000 Karlovac</izvorni_sadrzaj>
    <derivirana_varijabla naziv="DomainObject.Predmet.ProtustrankaWithAdressOIB_1">Dakos d.o.o., OIB 77826757525, Senjska 63, 47000 Karlovac</derivirana_varijabla>
  </DomainObject.Predmet.ProtustrankaWithAdressOIB>
  <DomainObject.Predmet.ProtustrankaNazivFormated>
    <izvorni_sadrzaj>Dakos d.o.o.</izvorni_sadrzaj>
    <derivirana_varijabla naziv="DomainObject.Predmet.ProtustrankaNazivFormated_1">Dakos d.o.o.</derivirana_varijabla>
  </DomainObject.Predmet.ProtustrankaNazivFormated>
  <DomainObject.Predmet.ProtustrankaNazivFormatedOIB>
    <izvorni_sadrzaj>Dakos d.o.o., OIB 77826757525</izvorni_sadrzaj>
    <derivirana_varijabla naziv="DomainObject.Predmet.ProtustrankaNazivFormatedOIB_1">Dakos d.o.o., OIB 77826757525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Dakos d.o.o.</item>
    </izvorni_sadrzaj>
    <derivirana_varijabla naziv="DomainObject.Predmet.ProtuStrankaListFormated_1">
      <item>Dakos d.o.o.</item>
    </derivirana_varijabla>
  </DomainObject.Predmet.ProtuStrankaListFormated>
  <DomainObject.Predmet.ProtuStrankaListFormatedOIB>
    <izvorni_sadrzaj>
      <item>Dakos d.o.o., OIB 77826757525</item>
    </izvorni_sadrzaj>
    <derivirana_varijabla naziv="DomainObject.Predmet.ProtuStrankaListFormatedOIB_1">
      <item>Dakos d.o.o., OIB 77826757525</item>
    </derivirana_varijabla>
  </DomainObject.Predmet.ProtuStrankaListFormatedOIB>
  <DomainObject.Predmet.ProtuStrankaListFormatedWithAdress>
    <izvorni_sadrzaj>
      <item>Dakos d.o.o., Senjska 63, 47000 Karlovac</item>
    </izvorni_sadrzaj>
    <derivirana_varijabla naziv="DomainObject.Predmet.ProtuStrankaListFormatedWithAdress_1">
      <item>Dakos d.o.o., Senjska 63, 47000 Karlovac</item>
    </derivirana_varijabla>
  </DomainObject.Predmet.ProtuStrankaListFormatedWithAdress>
  <DomainObject.Predmet.ProtuStrankaListFormatedWithAdressOIB>
    <izvorni_sadrzaj>
      <item>Dakos d.o.o., OIB 77826757525, Senjska 63, 47000 Karlovac</item>
    </izvorni_sadrzaj>
    <derivirana_varijabla naziv="DomainObject.Predmet.ProtuStrankaListFormatedWithAdressOIB_1">
      <item>Dakos d.o.o., OIB 77826757525, Senjska 63, 47000 Karlovac</item>
    </derivirana_varijabla>
  </DomainObject.Predmet.ProtuStrankaListFormatedWithAdressOIB>
  <DomainObject.Predmet.ProtuStrankaListNazivFormated>
    <izvorni_sadrzaj>
      <item>Dakos d.o.o.</item>
    </izvorni_sadrzaj>
    <derivirana_varijabla naziv="DomainObject.Predmet.ProtuStrankaListNazivFormated_1">
      <item>Dakos d.o.o.</item>
    </derivirana_varijabla>
  </DomainObject.Predmet.ProtuStrankaListNazivFormated>
  <DomainObject.Predmet.ProtuStrankaListNazivFormatedOIB>
    <izvorni_sadrzaj>
      <item>Dakos d.o.o., OIB 77826757525</item>
    </izvorni_sadrzaj>
    <derivirana_varijabla naziv="DomainObject.Predmet.ProtuStrankaListNazivFormatedOIB_1">
      <item>Dakos d.o.o., OIB 77826757525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Dakos d.o.o.</izvorni_sadrzaj>
    <derivirana_varijabla naziv="DomainObject.Predmet.ProtustrankaIDrugi_1">Dakos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Dakos d.o.o., OIB 77826757525, Senjska 63, 47000 Karlovac</izvorni_sadrzaj>
    <derivirana_varijabla naziv="DomainObject.Predmet.ProtustrankaIDrugiAdressOIB_1">Dakos d.o.o., OIB 77826757525, Senjska 63,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Dakos d.o.o.</item>
    </izvorni_sadrzaj>
    <derivirana_varijabla naziv="DomainObject.Predmet.SudioniciListNaziv_1">
      <item>FINA Regionalni centar Zagreb Podružnica Karlovac</item>
      <item>Dakos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Dakos d.o.o., OIB 77826757525, Senjska 63,47000 Karlovac</item>
    </izvorni_sadrzaj>
    <derivirana_varijabla naziv="DomainObject.Predmet.SudioniciListAdressOIB_1">
      <item>FINA Regionalni centar Zagreb Podružnica Karlovac, OIB 85821130368, Vitezovićeva 1,47000 Karlovac</item>
      <item>Dakos d.o.o., OIB 77826757525, Senjska 63,47000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77826757525</item>
    </izvorni_sadrzaj>
    <derivirana_varijabla naziv="DomainObject.Predmet.SudioniciListNazivOIB_1">
      <item>, OIB 85821130368</item>
      <item>, OIB 77826757525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2015-12-28T09:34:00Z</dcterms:created>
  <dc:creator>ilukac</dc:creator>
  <cp:lastModifiedBy>Maja Hilje</cp:lastModifiedBy>
  <cp:lastPrinted>2015-12-28T09:34:00Z</cp:lastPrinted>
  <dcterms:modified xmlns:xsi="http://www.w3.org/2001/XMLSchema-instance" xsi:type="dcterms:W3CDTF">2016-01-04T07:54:00Z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