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df0c0cc" w14:paraId="df0c0cc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6A63E2">
        <w:rPr>
          <w:rFonts w:cs="Times New Roman" w:hAnsi="Times New Roman" w:ascii="Times New Roman"/>
          <w:sz w:val="24"/>
          <w:szCs w:val="24"/>
        </w:rPr>
        <w:t>2075/17-3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dužnikom </w:t>
      </w:r>
      <w:r w:rsidR="006A63E2" w:rsidRPr="00094994">
        <w:rPr>
          <w:rFonts w:hAnsi="Times New Roman" w:ascii="Times New Roman"/>
          <w:sz w:val="24"/>
        </w:rPr>
        <w:t>ZK-GRAĐENJE d.o.o. Zagreb, Čaplinec 42</w:t>
      </w:r>
      <w:r w:rsidR="006A63E2">
        <w:rPr>
          <w:rFonts w:hAnsi="Times New Roman" w:ascii="Times New Roman"/>
          <w:sz w:val="24"/>
        </w:rPr>
        <w:t xml:space="preserve">, OIB: </w:t>
      </w:r>
      <w:r w:rsidR="006A63E2" w:rsidRPr="00ED6B70">
        <w:rPr>
          <w:rFonts w:hAnsi="Times New Roman" w:ascii="Times New Roman"/>
          <w:sz w:val="24"/>
        </w:rPr>
        <w:t>97957586267</w:t>
      </w:r>
      <w:r w:rsidR="004C7E1F">
        <w:rPr>
          <w:rFonts w:cs="Times New Roman" w:hAnsi="Times New Roman" w:ascii="Times New Roman"/>
          <w:sz w:val="24"/>
          <w:szCs w:val="24"/>
        </w:rPr>
        <w:t xml:space="preserve">, </w:t>
      </w:r>
      <w:r w:rsidR="00D22A4A" w:rsidRPr="00D22A4A">
        <w:rPr>
          <w:rFonts w:cs="Times New Roman" w:hAnsi="Times New Roman" w:ascii="Times New Roman"/>
          <w:sz w:val="24"/>
          <w:szCs w:val="24"/>
        </w:rPr>
        <w:t>pokrenutom na prijedlog Financijske agencije</w:t>
      </w:r>
      <w:r w:rsidR="00D22A4A">
        <w:rPr>
          <w:rFonts w:cs="Times New Roman" w:hAnsi="Times New Roman" w:ascii="Times New Roman"/>
          <w:sz w:val="24"/>
          <w:szCs w:val="24"/>
        </w:rPr>
        <w:t xml:space="preserve">, </w:t>
      </w:r>
      <w:r w:rsidR="006A63E2">
        <w:rPr>
          <w:rFonts w:cs="Times New Roman" w:hAnsi="Times New Roman" w:ascii="Times New Roman"/>
          <w:sz w:val="24"/>
          <w:szCs w:val="24"/>
        </w:rPr>
        <w:t>29. studenog</w:t>
      </w:r>
      <w:r w:rsidR="00BF0F33">
        <w:rPr>
          <w:rFonts w:cs="Times New Roman" w:hAnsi="Times New Roman" w:ascii="Times New Roman"/>
          <w:sz w:val="24"/>
          <w:szCs w:val="24"/>
        </w:rPr>
        <w:t xml:space="preserve"> 201</w:t>
      </w:r>
      <w:r w:rsidR="00D22A4A">
        <w:rPr>
          <w:rFonts w:cs="Times New Roman" w:hAnsi="Times New Roman" w:ascii="Times New Roman"/>
          <w:sz w:val="24"/>
          <w:szCs w:val="24"/>
        </w:rPr>
        <w:t>7</w:t>
      </w:r>
      <w:r w:rsidR="00BF0F33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3179AD">
        <w:rPr>
          <w:rFonts w:cs="Times New Roman" w:hAnsi="Times New Roman" w:ascii="Times New Roman"/>
          <w:sz w:val="24"/>
          <w:szCs w:val="24"/>
        </w:rPr>
        <w:t xml:space="preserve"> </w:t>
      </w:r>
      <w:r w:rsidR="00275FF5" w:rsidRPr="00094994">
        <w:rPr>
          <w:rFonts w:hAnsi="Times New Roman" w:ascii="Times New Roman"/>
          <w:sz w:val="24"/>
        </w:rPr>
        <w:t>ZK-GRAĐENJE d.o.o. Zagreb, Čaplinec 42</w:t>
      </w:r>
      <w:r w:rsidR="00275FF5">
        <w:rPr>
          <w:rFonts w:hAnsi="Times New Roman" w:ascii="Times New Roman"/>
          <w:sz w:val="24"/>
        </w:rPr>
        <w:t xml:space="preserve">, OIB: </w:t>
      </w:r>
      <w:r w:rsidR="00275FF5" w:rsidRPr="00ED6B70">
        <w:rPr>
          <w:rFonts w:hAnsi="Times New Roman" w:ascii="Times New Roman"/>
          <w:sz w:val="24"/>
        </w:rPr>
        <w:t>97957586267</w:t>
      </w:r>
      <w:r w:rsidR="004C7E1F">
        <w:rPr>
          <w:rFonts w:cs="Times New Roman" w:hAnsi="Times New Roman" w:ascii="Times New Roman"/>
          <w:sz w:val="24"/>
          <w:szCs w:val="24"/>
        </w:rPr>
        <w:t xml:space="preserve">, </w:t>
      </w:r>
      <w:r w:rsidR="003179AD">
        <w:rPr>
          <w:rFonts w:cs="Times New Roman" w:hAnsi="Times New Roman" w:ascii="Times New Roman"/>
          <w:sz w:val="24"/>
          <w:szCs w:val="24"/>
        </w:rPr>
        <w:t xml:space="preserve">s danom </w:t>
      </w:r>
      <w:r w:rsidR="00275FF5">
        <w:rPr>
          <w:rFonts w:cs="Times New Roman" w:hAnsi="Times New Roman" w:ascii="Times New Roman"/>
          <w:sz w:val="24"/>
          <w:szCs w:val="24"/>
        </w:rPr>
        <w:t>29. studeni 2017. u 11</w:t>
      </w:r>
      <w:r w:rsidR="003179AD">
        <w:rPr>
          <w:rFonts w:cs="Times New Roman" w:hAnsi="Times New Roman" w:ascii="Times New Roman"/>
          <w:sz w:val="24"/>
          <w:szCs w:val="24"/>
        </w:rPr>
        <w:t>.00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2B0F8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</w:t>
      </w:r>
      <w:r w:rsidR="004C7E1F">
        <w:rPr>
          <w:rFonts w:cs="Times New Roman" w:hAnsi="Times New Roman" w:ascii="Times New Roman"/>
          <w:sz w:val="24"/>
          <w:szCs w:val="24"/>
        </w:rPr>
        <w:t xml:space="preserve"> </w:t>
      </w:r>
      <w:r w:rsidR="002B0F80" w:rsidRPr="002B0F80">
        <w:rPr>
          <w:rFonts w:cs="Times New Roman" w:hAnsi="Times New Roman" w:ascii="Times New Roman"/>
          <w:sz w:val="24"/>
          <w:szCs w:val="24"/>
        </w:rPr>
        <w:t>Vatroslav Plejić</w:t>
      </w:r>
      <w:r w:rsidR="004C7E1F" w:rsidRPr="002B0F80">
        <w:rPr>
          <w:rFonts w:cs="Times New Roman" w:hAnsi="Times New Roman" w:ascii="Times New Roman"/>
          <w:sz w:val="24"/>
          <w:szCs w:val="24"/>
        </w:rPr>
        <w:t xml:space="preserve"> iz Zagreba, </w:t>
      </w:r>
      <w:r w:rsidR="002B0F80" w:rsidRPr="002B0F80">
        <w:rPr>
          <w:rFonts w:cs="Times New Roman" w:hAnsi="Times New Roman" w:ascii="Times New Roman"/>
          <w:sz w:val="24"/>
          <w:szCs w:val="24"/>
        </w:rPr>
        <w:t>Kačićeva 9</w:t>
      </w:r>
      <w:r w:rsidR="004C7E1F" w:rsidRPr="002B0F80">
        <w:rPr>
          <w:rFonts w:cs="Times New Roman" w:hAnsi="Times New Roman" w:ascii="Times New Roman"/>
          <w:sz w:val="24"/>
          <w:szCs w:val="24"/>
        </w:rPr>
        <w:t xml:space="preserve">, OIB: </w:t>
      </w:r>
      <w:r w:rsidR="002B0F80" w:rsidRPr="002B0F80">
        <w:rPr>
          <w:rFonts w:cs="Times New Roman" w:hAnsi="Times New Roman" w:ascii="Times New Roman"/>
          <w:sz w:val="24"/>
          <w:szCs w:val="24"/>
        </w:rPr>
        <w:t>75762425601</w:t>
      </w:r>
      <w:r w:rsidR="004C7E1F" w:rsidRPr="002B0F80">
        <w:rPr>
          <w:rFonts w:cs="Times New Roman" w:hAnsi="Times New Roman" w:ascii="Times New Roman"/>
          <w:sz w:val="24"/>
          <w:szCs w:val="24"/>
        </w:rPr>
        <w:t>.</w:t>
      </w:r>
      <w:r w:rsidRPr="002B0F80">
        <w:rPr>
          <w:rFonts w:cs="Times New Roman" w:hAnsi="Times New Roman" w:ascii="Times New Roman"/>
          <w:sz w:val="24"/>
          <w:szCs w:val="24"/>
        </w:rPr>
        <w:t xml:space="preserve"> </w:t>
      </w:r>
      <w:r w:rsidR="00BF0F33" w:rsidRPr="002B0F8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275FF5" w:rsidRPr="00094994">
        <w:rPr>
          <w:rFonts w:hAnsi="Times New Roman" w:ascii="Times New Roman"/>
          <w:sz w:val="24"/>
        </w:rPr>
        <w:t>ZK-GRAĐENJE d.o.o. Zagreb, Čaplinec 42</w:t>
      </w:r>
      <w:r w:rsidR="00275FF5">
        <w:rPr>
          <w:rFonts w:hAnsi="Times New Roman" w:ascii="Times New Roman"/>
          <w:sz w:val="24"/>
        </w:rPr>
        <w:t xml:space="preserve">, OIB: </w:t>
      </w:r>
      <w:r w:rsidR="00275FF5" w:rsidRPr="00ED6B70">
        <w:rPr>
          <w:rFonts w:hAnsi="Times New Roman" w:ascii="Times New Roman"/>
          <w:sz w:val="24"/>
        </w:rPr>
        <w:t>97957586267</w:t>
      </w:r>
      <w:r w:rsidR="004C7E1F">
        <w:rPr>
          <w:rFonts w:cs="Times New Roman" w:hAnsi="Times New Roman" w:ascii="Times New Roman"/>
          <w:sz w:val="24"/>
          <w:szCs w:val="24"/>
        </w:rPr>
        <w:t>.</w:t>
      </w:r>
    </w:p>
    <w:p w:rsidRDefault="001E4E5F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</w:t>
      </w:r>
      <w:r w:rsidR="004C7E1F">
        <w:rPr>
          <w:rFonts w:cs="Times New Roman" w:hAnsi="Times New Roman" w:ascii="Times New Roman"/>
          <w:sz w:val="24"/>
          <w:szCs w:val="24"/>
        </w:rPr>
        <w:t xml:space="preserve">temeljem članka 49. stavak 2. </w:t>
      </w:r>
      <w:r w:rsidR="004C7E1F" w:rsidRPr="004C7E1F">
        <w:rPr>
          <w:rFonts w:cs="Times New Roman" w:hAnsi="Times New Roman" w:ascii="Times New Roman"/>
          <w:bCs/>
          <w:iCs/>
          <w:sz w:val="24"/>
          <w:szCs w:val="24"/>
        </w:rPr>
        <w:t>Zakona o financijskom poslovanju i predstečajnoj nagodbi (NN 108/12, 144/12, 81/13 i 112/13; nastavno: ZFPPN)</w:t>
      </w:r>
      <w:r w:rsidR="004C7E1F">
        <w:rPr>
          <w:rFonts w:cs="Times New Roman" w:hAnsi="Times New Roman" w:ascii="Times New Roman"/>
          <w:bCs/>
          <w:iCs/>
          <w:sz w:val="24"/>
          <w:szCs w:val="24"/>
        </w:rPr>
        <w:t xml:space="preserve"> </w:t>
      </w:r>
      <w:r w:rsidR="00D22A4A">
        <w:rPr>
          <w:rFonts w:cs="Times New Roman" w:hAnsi="Times New Roman" w:ascii="Times New Roman"/>
          <w:sz w:val="24"/>
          <w:szCs w:val="24"/>
        </w:rPr>
        <w:t xml:space="preserve">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u Očevidniku redoslijeda osnova za plaćanje ima evidentirane neizvršene osnove za plaćanje u neprekinutom razdoblju </w:t>
      </w:r>
      <w:r w:rsidR="004C7E1F">
        <w:rPr>
          <w:rFonts w:cs="Times New Roman" w:hAnsi="Times New Roman" w:ascii="Times New Roman"/>
          <w:sz w:val="24"/>
          <w:szCs w:val="24"/>
        </w:rPr>
        <w:t xml:space="preserve">dužem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od </w:t>
      </w:r>
      <w:r w:rsidR="004C7E1F">
        <w:rPr>
          <w:rFonts w:cs="Times New Roman" w:hAnsi="Times New Roman" w:ascii="Times New Roman"/>
          <w:sz w:val="24"/>
          <w:szCs w:val="24"/>
        </w:rPr>
        <w:t>60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 dana</w:t>
      </w:r>
      <w:r w:rsidR="004C7E1F">
        <w:rPr>
          <w:rFonts w:cs="Times New Roman" w:hAnsi="Times New Roman" w:ascii="Times New Roman"/>
          <w:sz w:val="24"/>
          <w:szCs w:val="24"/>
        </w:rPr>
        <w:t xml:space="preserve"> a prijedlog za sklapanje predstečajne nagodbe je odbačen temeljem članaka 49. stavak 1. toč. 7. ZFPPN.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E56BB">
        <w:rPr>
          <w:rFonts w:cs="Times New Roman" w:hAnsi="Times New Roman" w:ascii="Times New Roman"/>
          <w:sz w:val="24"/>
          <w:szCs w:val="24"/>
        </w:rPr>
        <w:t>Ovaj s</w:t>
      </w:r>
      <w:r>
        <w:rPr>
          <w:rFonts w:cs="Times New Roman" w:hAnsi="Times New Roman" w:ascii="Times New Roman"/>
          <w:sz w:val="24"/>
          <w:szCs w:val="24"/>
        </w:rPr>
        <w:t xml:space="preserve">ud je potom 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3179AD" w:rsidP="005E56BB" w:rsidR="003179A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106E8C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 xml:space="preserve">Izbor i imenovanje stečajnog upravitelja izvršeno je </w:t>
      </w:r>
      <w:r w:rsidR="00D23144">
        <w:rPr>
          <w:rFonts w:cs="Times New Roman" w:hAnsi="Times New Roman" w:ascii="Times New Roman"/>
          <w:sz w:val="24"/>
          <w:szCs w:val="24"/>
        </w:rPr>
        <w:t xml:space="preserve">automatski, </w:t>
      </w:r>
      <w:r>
        <w:rPr>
          <w:rFonts w:cs="Times New Roman" w:hAnsi="Times New Roman" w:ascii="Times New Roman"/>
          <w:sz w:val="24"/>
          <w:szCs w:val="24"/>
        </w:rPr>
        <w:t xml:space="preserve">odgovarajućom primjenom </w:t>
      </w:r>
      <w:r w:rsidRPr="00106E8C">
        <w:rPr>
          <w:rFonts w:cs="Times New Roman" w:hAnsi="Times New Roman" w:ascii="Times New Roman"/>
          <w:sz w:val="24"/>
          <w:szCs w:val="24"/>
        </w:rPr>
        <w:t>odredbe o izboru i imenovanju stečajnoga upravitelja u skraćenom stečajnom postupku.</w:t>
      </w:r>
    </w:p>
    <w:p w:rsidRDefault="00F3704B" w:rsidP="00106E8C" w:rsidR="00F3704B" w:rsidRP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3423A6" w:rsidP="00D23144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275FF5">
        <w:rPr>
          <w:rFonts w:cs="Times New Roman" w:hAnsi="Times New Roman" w:ascii="Times New Roman"/>
          <w:sz w:val="24"/>
          <w:szCs w:val="24"/>
        </w:rPr>
        <w:t>29. studenog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F3704B">
        <w:rPr>
          <w:rFonts w:cs="Times New Roman" w:hAnsi="Times New Roman" w:ascii="Times New Roman"/>
          <w:sz w:val="24"/>
          <w:szCs w:val="24"/>
        </w:rPr>
        <w:t>7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275FF5">
      <w:pPr>
        <w:ind w:left="705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7C1943">
        <w:rPr>
          <w:rFonts w:cs="Times New Roman" w:hAnsi="Times New Roman" w:ascii="Times New Roman"/>
          <w:sz w:val="24"/>
          <w:szCs w:val="24"/>
        </w:rPr>
        <w:t>, v.r.</w:t>
      </w:r>
      <w:r w:rsidR="006F0516" w:rsidRPr="00275FF5">
        <w:rPr>
          <w:rFonts w:cs="Times New Roman" w:hAnsi="Times New Roman" w:ascii="Times New Roman"/>
          <w:color w:themeColor="background1" w:val="FFFFFF"/>
          <w:sz w:val="24"/>
          <w:szCs w:val="24"/>
        </w:rPr>
        <w:t>, v.r.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F0516" w:rsidR="006F051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C1943" w:rsidR="007C194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7C1943" w:rsidR="006F0516" w:rsidRPr="00275FF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  <w:r w:rsidR="006F0516">
        <w:rPr>
          <w:rFonts w:cs="Times New Roman" w:hAnsi="Times New Roman" w:ascii="Times New Roman"/>
          <w:sz w:val="24"/>
          <w:szCs w:val="24"/>
        </w:rPr>
        <w:tab/>
      </w:r>
      <w:r w:rsidR="006F0516">
        <w:rPr>
          <w:rFonts w:cs="Times New Roman" w:hAnsi="Times New Roman" w:ascii="Times New Roman"/>
          <w:sz w:val="24"/>
          <w:szCs w:val="24"/>
        </w:rPr>
        <w:tab/>
      </w:r>
      <w:r w:rsidR="006F0516">
        <w:rPr>
          <w:rFonts w:cs="Times New Roman" w:hAnsi="Times New Roman" w:ascii="Times New Roman"/>
          <w:sz w:val="24"/>
          <w:szCs w:val="24"/>
        </w:rPr>
        <w:tab/>
      </w:r>
      <w:r w:rsidR="006F0516">
        <w:rPr>
          <w:rFonts w:cs="Times New Roman" w:hAnsi="Times New Roman" w:ascii="Times New Roman"/>
          <w:sz w:val="24"/>
          <w:szCs w:val="24"/>
        </w:rPr>
        <w:tab/>
      </w:r>
      <w:r w:rsidR="006F0516">
        <w:rPr>
          <w:rFonts w:cs="Times New Roman" w:hAnsi="Times New Roman" w:ascii="Times New Roman"/>
          <w:sz w:val="24"/>
          <w:szCs w:val="24"/>
        </w:rPr>
        <w:tab/>
      </w:r>
      <w:r w:rsidR="006F0516">
        <w:rPr>
          <w:rFonts w:cs="Times New Roman" w:hAnsi="Times New Roman" w:ascii="Times New Roman"/>
          <w:sz w:val="24"/>
          <w:szCs w:val="24"/>
        </w:rPr>
        <w:tab/>
      </w:r>
      <w:r w:rsidR="006F0516">
        <w:rPr>
          <w:rFonts w:cs="Times New Roman" w:hAnsi="Times New Roman" w:ascii="Times New Roman"/>
          <w:sz w:val="24"/>
          <w:szCs w:val="24"/>
        </w:rPr>
        <w:tab/>
      </w:r>
      <w:r w:rsidR="006F0516" w:rsidRPr="00275FF5">
        <w:rPr>
          <w:rFonts w:cs="Times New Roman" w:hAnsi="Times New Roman" w:ascii="Times New Roman"/>
          <w:color w:themeColor="background1" w:val="FFFFFF"/>
          <w:sz w:val="24"/>
          <w:szCs w:val="24"/>
        </w:rPr>
        <w:t>Za točnost otpravka ovlašteni službenik</w:t>
      </w:r>
    </w:p>
    <w:p w:rsidRDefault="006F0516" w:rsidR="006F0516" w:rsidRPr="00275FF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75FF5"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  <w:r w:rsidRPr="00275FF5"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  <w:r w:rsidRPr="00275FF5"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  <w:r w:rsidRPr="00275FF5"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  <w:r w:rsidRPr="00275FF5"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  <w:r w:rsidRPr="00275FF5"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  <w:r w:rsidRPr="00275FF5"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  <w:r w:rsidRPr="00275FF5"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  <w:r w:rsidRPr="00275FF5">
        <w:rPr>
          <w:rFonts w:cs="Times New Roman" w:hAnsi="Times New Roman" w:ascii="Times New Roman"/>
          <w:color w:themeColor="background1" w:val="FFFFFF"/>
          <w:sz w:val="24"/>
          <w:szCs w:val="24"/>
        </w:rPr>
        <w:tab/>
        <w:t>Sonja Pilić</w:t>
      </w:r>
    </w:p>
    <w:p w:rsidRDefault="00C66946" w:rsidP="001E4E5F" w:rsidR="001E4E5F" w:rsidRPr="006F051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F0516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6F0516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7C1943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C1943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7C1943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7C194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7C1943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C1943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7C1943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7C1943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C1943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7C1943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7C1943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7C1943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C194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7C1943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7C194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7C194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7C1943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C194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7C1943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7C1943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C1943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7C1943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7C1943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C1943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7C1943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7C194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7C194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7C194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7C194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C1943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7C194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C1943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7C194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C194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7C1943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7C194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7C194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7C194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C194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7C194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7C194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7C1943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7C1943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7C1943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C41D9A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29.11.17.</w:t>
      </w:r>
      <w:r w:rsidR="003B4CA6" w:rsidRPr="007C1943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7C194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7C194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7C1943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3697" w:rsidR="00933697">
      <w:r>
        <w:separator/>
      </w:r>
    </w:p>
  </w:endnote>
  <w:endnote w:id="0" w:type="continuationSeparator">
    <w:p w:rsidRDefault="00933697" w:rsidR="009336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3697" w:rsidR="00933697">
      <w:r>
        <w:separator/>
      </w:r>
    </w:p>
  </w:footnote>
  <w:footnote w:id="0" w:type="continuationSeparator">
    <w:p w:rsidRDefault="00933697" w:rsidR="009336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C41D9A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275FF5">
      <w:rPr>
        <w:rFonts w:hAnsi="Times New Roman" w:ascii="Times New Roman"/>
      </w:rPr>
      <w:t>2075/17-3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44F1"/>
    <w:rsid w:val="00020BA4"/>
    <w:rsid w:val="00032919"/>
    <w:rsid w:val="0006417A"/>
    <w:rsid w:val="0006505A"/>
    <w:rsid w:val="00071D41"/>
    <w:rsid w:val="00082920"/>
    <w:rsid w:val="000F17DB"/>
    <w:rsid w:val="00106E8C"/>
    <w:rsid w:val="0013581F"/>
    <w:rsid w:val="00172FFB"/>
    <w:rsid w:val="001E470B"/>
    <w:rsid w:val="001E4E5F"/>
    <w:rsid w:val="0023449C"/>
    <w:rsid w:val="00235AAE"/>
    <w:rsid w:val="00275FF5"/>
    <w:rsid w:val="00281E63"/>
    <w:rsid w:val="0028293E"/>
    <w:rsid w:val="0029479C"/>
    <w:rsid w:val="002B0F80"/>
    <w:rsid w:val="002E06D4"/>
    <w:rsid w:val="002E62A9"/>
    <w:rsid w:val="003179AD"/>
    <w:rsid w:val="00320107"/>
    <w:rsid w:val="003423A6"/>
    <w:rsid w:val="0036341C"/>
    <w:rsid w:val="00364979"/>
    <w:rsid w:val="00366457"/>
    <w:rsid w:val="003A44F1"/>
    <w:rsid w:val="003B4CA6"/>
    <w:rsid w:val="003C6959"/>
    <w:rsid w:val="003E367D"/>
    <w:rsid w:val="004155FA"/>
    <w:rsid w:val="00473DB3"/>
    <w:rsid w:val="004B074A"/>
    <w:rsid w:val="004C7E1F"/>
    <w:rsid w:val="004E5730"/>
    <w:rsid w:val="00514022"/>
    <w:rsid w:val="005272EF"/>
    <w:rsid w:val="005774B3"/>
    <w:rsid w:val="005C2D1F"/>
    <w:rsid w:val="005D761C"/>
    <w:rsid w:val="005E56BB"/>
    <w:rsid w:val="005F7514"/>
    <w:rsid w:val="00604F20"/>
    <w:rsid w:val="00607B4B"/>
    <w:rsid w:val="006100D5"/>
    <w:rsid w:val="006235E3"/>
    <w:rsid w:val="006819D2"/>
    <w:rsid w:val="006824AB"/>
    <w:rsid w:val="006A63E2"/>
    <w:rsid w:val="006E69A4"/>
    <w:rsid w:val="006F0516"/>
    <w:rsid w:val="006F5244"/>
    <w:rsid w:val="00727277"/>
    <w:rsid w:val="007519B3"/>
    <w:rsid w:val="00764AEE"/>
    <w:rsid w:val="007C1943"/>
    <w:rsid w:val="007C38A1"/>
    <w:rsid w:val="007C422F"/>
    <w:rsid w:val="007F2918"/>
    <w:rsid w:val="0081200D"/>
    <w:rsid w:val="00817CF1"/>
    <w:rsid w:val="0082602B"/>
    <w:rsid w:val="00837150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309AC"/>
    <w:rsid w:val="00933697"/>
    <w:rsid w:val="009376BE"/>
    <w:rsid w:val="00953DED"/>
    <w:rsid w:val="00981BDB"/>
    <w:rsid w:val="009C0C60"/>
    <w:rsid w:val="009D0ED3"/>
    <w:rsid w:val="009F0284"/>
    <w:rsid w:val="009F3306"/>
    <w:rsid w:val="00A16088"/>
    <w:rsid w:val="00A26151"/>
    <w:rsid w:val="00A26EAF"/>
    <w:rsid w:val="00A61901"/>
    <w:rsid w:val="00AA0C7F"/>
    <w:rsid w:val="00AB314A"/>
    <w:rsid w:val="00AC4626"/>
    <w:rsid w:val="00AC50A4"/>
    <w:rsid w:val="00B34CEC"/>
    <w:rsid w:val="00B70980"/>
    <w:rsid w:val="00BA282E"/>
    <w:rsid w:val="00BB733D"/>
    <w:rsid w:val="00BF0F33"/>
    <w:rsid w:val="00C04421"/>
    <w:rsid w:val="00C40EA5"/>
    <w:rsid w:val="00C41D9A"/>
    <w:rsid w:val="00C66946"/>
    <w:rsid w:val="00C83AC2"/>
    <w:rsid w:val="00C85527"/>
    <w:rsid w:val="00CA22FE"/>
    <w:rsid w:val="00CA47CF"/>
    <w:rsid w:val="00CB38D1"/>
    <w:rsid w:val="00CE6259"/>
    <w:rsid w:val="00D12600"/>
    <w:rsid w:val="00D22A4A"/>
    <w:rsid w:val="00D23144"/>
    <w:rsid w:val="00D373D4"/>
    <w:rsid w:val="00D74871"/>
    <w:rsid w:val="00DA0460"/>
    <w:rsid w:val="00E107B5"/>
    <w:rsid w:val="00EC6731"/>
    <w:rsid w:val="00ED3C87"/>
    <w:rsid w:val="00EE77FC"/>
    <w:rsid w:val="00F206F2"/>
    <w:rsid w:val="00F3704B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41D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1D9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1D9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1D9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1D9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41D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1D9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1D9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1D9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1D9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2075</izvorni_sadrzaj>
    <derivirana_varijabla naziv="DomainObject.Predmet.Broj_1">2075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2017.</izvorni_sadrzaj>
    <derivirana_varijabla naziv="DomainObject.Predmet.DatumOsnivanja_1">21.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St-2075/2017</izvorni_sadrzaj>
    <derivirana_varijabla naziv="DomainObject.Predmet.OznakaBroj_1">St-2075/2017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ZK-GRAĐENJE d.o.o.</izvorni_sadrzaj>
    <derivirana_varijabla naziv="DomainObject.Predmet.ProtustrankaFormated_1">  ZK-GRAĐENJE d.o.o.</derivirana_varijabla>
  </DomainObject.Predmet.ProtustrankaFormated>
  <DomainObject.Predmet.ProtustrankaFormatedOIB>
    <izvorni_sadrzaj>  ZK-GRAĐENJE d.o.o., OIB 97957586267</izvorni_sadrzaj>
    <derivirana_varijabla naziv="DomainObject.Predmet.ProtustrankaFormatedOIB_1">  ZK-GRAĐENJE d.o.o., OIB 97957586267</derivirana_varijabla>
  </DomainObject.Predmet.ProtustrankaFormatedOIB>
  <DomainObject.Predmet.ProtustrankaFormatedWithAdress>
    <izvorni_sadrzaj> ZK-GRAĐENJE d.o.o., Čaplinec 42, 10000 Zagreb</izvorni_sadrzaj>
    <derivirana_varijabla naziv="DomainObject.Predmet.ProtustrankaFormatedWithAdress_1"> ZK-GRAĐENJE d.o.o., Čaplinec 42, 10000 Zagreb</derivirana_varijabla>
  </DomainObject.Predmet.ProtustrankaFormatedWithAdress>
  <DomainObject.Predmet.ProtustrankaFormatedWithAdressOIB>
    <izvorni_sadrzaj> ZK-GRAĐENJE d.o.o., OIB 97957586267, Čaplinec 42, 10000 Zagreb</izvorni_sadrzaj>
    <derivirana_varijabla naziv="DomainObject.Predmet.ProtustrankaFormatedWithAdressOIB_1"> ZK-GRAĐENJE d.o.o., OIB 97957586267, Čaplinec 42, 10000 Zagreb</derivirana_varijabla>
  </DomainObject.Predmet.ProtustrankaFormatedWithAdressOIB>
  <DomainObject.Predmet.ProtustrankaWithAdress>
    <izvorni_sadrzaj>ZK-GRAĐENJE d.o.o. Čaplinec 42, 10000 Zagreb</izvorni_sadrzaj>
    <derivirana_varijabla naziv="DomainObject.Predmet.ProtustrankaWithAdress_1">ZK-GRAĐENJE d.o.o. Čaplinec 42, 10000 Zagreb</derivirana_varijabla>
  </DomainObject.Predmet.ProtustrankaWithAdress>
  <DomainObject.Predmet.ProtustrankaWithAdressOIB>
    <izvorni_sadrzaj>ZK-GRAĐENJE d.o.o., OIB 97957586267, Čaplinec 42, 10000 Zagreb</izvorni_sadrzaj>
    <derivirana_varijabla naziv="DomainObject.Predmet.ProtustrankaWithAdressOIB_1">ZK-GRAĐENJE d.o.o., OIB 97957586267, Čaplinec 42, 10000 Zagreb</derivirana_varijabla>
  </DomainObject.Predmet.ProtustrankaWithAdressOIB>
  <DomainObject.Predmet.ProtustrankaNazivFormated>
    <izvorni_sadrzaj>ZK-GRAĐENJE d.o.o.</izvorni_sadrzaj>
    <derivirana_varijabla naziv="DomainObject.Predmet.ProtustrankaNazivFormated_1">ZK-GRAĐENJE d.o.o.</derivirana_varijabla>
  </DomainObject.Predmet.ProtustrankaNazivFormated>
  <DomainObject.Predmet.ProtustrankaNazivFormatedOIB>
    <izvorni_sadrzaj>ZK-GRAĐENJE d.o.o., OIB 97957586267</izvorni_sadrzaj>
    <derivirana_varijabla naziv="DomainObject.Predmet.ProtustrankaNazivFormatedOIB_1">ZK-GRAĐENJE d.o.o., OIB 97957586267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ZK-GRAĐENJE d.o.o.</item>
    </izvorni_sadrzaj>
    <derivirana_varijabla naziv="DomainObject.Predmet.ProtuStrankaListFormated_1">
      <item>ZK-GRAĐENJE d.o.o.</item>
    </derivirana_varijabla>
  </DomainObject.Predmet.ProtuStrankaListFormated>
  <DomainObject.Predmet.ProtuStrankaListFormatedOIB>
    <izvorni_sadrzaj>
      <item>ZK-GRAĐENJE d.o.o., OIB 97957586267</item>
    </izvorni_sadrzaj>
    <derivirana_varijabla naziv="DomainObject.Predmet.ProtuStrankaListFormatedOIB_1">
      <item>ZK-GRAĐENJE d.o.o., OIB 97957586267</item>
    </derivirana_varijabla>
  </DomainObject.Predmet.ProtuStrankaListFormatedOIB>
  <DomainObject.Predmet.ProtuStrankaListFormatedWithAdress>
    <izvorni_sadrzaj>
      <item>ZK-GRAĐENJE d.o.o., Čaplinec 42, 10000 Zagreb</item>
    </izvorni_sadrzaj>
    <derivirana_varijabla naziv="DomainObject.Predmet.ProtuStrankaListFormatedWithAdress_1">
      <item>ZK-GRAĐENJE d.o.o., Čaplinec 42, 10000 Zagreb</item>
    </derivirana_varijabla>
  </DomainObject.Predmet.ProtuStrankaListFormatedWithAdress>
  <DomainObject.Predmet.ProtuStrankaListFormatedWithAdressOIB>
    <izvorni_sadrzaj>
      <item>ZK-GRAĐENJE d.o.o., OIB 97957586267, Čaplinec 42, 10000 Zagreb</item>
    </izvorni_sadrzaj>
    <derivirana_varijabla naziv="DomainObject.Predmet.ProtuStrankaListFormatedWithAdressOIB_1">
      <item>ZK-GRAĐENJE d.o.o., OIB 97957586267, Čaplinec 42, 10000 Zagreb</item>
    </derivirana_varijabla>
  </DomainObject.Predmet.ProtuStrankaListFormatedWithAdressOIB>
  <DomainObject.Predmet.ProtuStrankaListNazivFormated>
    <izvorni_sadrzaj>
      <item>ZK-GRAĐENJE d.o.o.</item>
    </izvorni_sadrzaj>
    <derivirana_varijabla naziv="DomainObject.Predmet.ProtuStrankaListNazivFormated_1">
      <item>ZK-GRAĐENJE d.o.o.</item>
    </derivirana_varijabla>
  </DomainObject.Predmet.ProtuStrankaListNazivFormated>
  <DomainObject.Predmet.ProtuStrankaListNazivFormatedOIB>
    <izvorni_sadrzaj>
      <item>ZK-GRAĐENJE d.o.o., OIB 97957586267</item>
    </izvorni_sadrzaj>
    <derivirana_varijabla naziv="DomainObject.Predmet.ProtuStrankaListNazivFormatedOIB_1">
      <item>ZK-GRAĐENJE d.o.o., OIB 97957586267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ZK-GRAĐENJE d.o.o.</izvorni_sadrzaj>
    <derivirana_varijabla naziv="DomainObject.Predmet.ProtustrankaIDrugi_1">ZK-GRAĐENJE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ZK-GRAĐENJE d.o.o., OIB 97957586267, Čaplinec 42, 10000 Zagreb</izvorni_sadrzaj>
    <derivirana_varijabla naziv="DomainObject.Predmet.ProtustrankaIDrugiAdressOIB_1">ZK-GRAĐENJE d.o.o., OIB 97957586267, Čaplinec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ZK-GRAĐENJE d.o.o.</item>
    </izvorni_sadrzaj>
    <derivirana_varijabla naziv="DomainObject.Predmet.SudioniciListNaziv_1">
      <item>FINA Regionalni centar Zagreb</item>
      <item>ZK-GRAĐENJE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ZK-GRAĐENJE d.o.o., OIB 97957586267, Čaplinec 42,10000 Zagreb</item>
    </izvorni_sadrzaj>
    <derivirana_varijabla naziv="DomainObject.Predmet.SudioniciListAdressOIB_1">
      <item>FINA Regionalni centar Zagreb, OIB 85821130368, Trg svibanjskih žrtava 1995. br. 1,10000 Zagreb</item>
      <item>ZK-GRAĐENJE d.o.o., OIB 97957586267, Čaplinec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97957586267</item>
    </izvorni_sadrzaj>
    <derivirana_varijabla naziv="DomainObject.Predmet.SudioniciListNazivOIB_1">
      <item>, OIB 85821130368</item>
      <item>, OIB 97957586267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430</properties:Words>
  <properties:Characters>2338</properties:Characters>
  <properties:Lines>81</properties:Lines>
  <properties:Paragraphs>38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2017-11-29T09:36:00Z</dcterms:created>
  <dc:creator>MK</dc:creator>
  <cp:lastModifiedBy>Sonja Pilić</cp:lastModifiedBy>
  <cp:lastPrinted>2017-11-29T09:36:00Z</cp:lastPrinted>
  <dcterms:modified xmlns:xsi="http://www.w3.org/2001/XMLSchema-instance" xsi:type="dcterms:W3CDTF">2017-11-29T09:38:00Z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