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b5e7" w14:paraId="dfeb5e7" w:rsidRDefault="002D49EC" w:rsidP="003F6C53" w:rsidR="002D49EC" w:rsidRPr="00AD48E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D48E9">
      <w:pPr>
        <w:rPr>
          <w:sz w:val="22"/>
          <w:szCs w:val="22"/>
        </w:rPr>
      </w:pPr>
    </w:p>
    <w:p w:rsidRDefault="00721F79" w:rsidP="004B557B" w:rsidR="00721F79" w:rsidRPr="00AD48E9">
      <w:pPr>
        <w:rPr>
          <w:sz w:val="22"/>
          <w:szCs w:val="22"/>
        </w:rPr>
      </w:pPr>
    </w:p>
    <w:p w:rsidRDefault="003C5ED2" w:rsidP="004B557B" w:rsidR="003C5ED2" w:rsidRPr="00AD48E9">
      <w:pPr>
        <w:rPr>
          <w:sz w:val="22"/>
          <w:szCs w:val="22"/>
        </w:rPr>
      </w:pPr>
    </w:p>
    <w:p w:rsidRDefault="00721F79" w:rsidP="00721F79" w:rsidR="00721F79" w:rsidRPr="00AD48E9">
      <w:pPr>
        <w:rPr>
          <w:b/>
          <w:sz w:val="22"/>
          <w:szCs w:val="22"/>
        </w:rPr>
      </w:pPr>
      <w:r w:rsidRPr="00AD48E9">
        <w:rPr>
          <w:b/>
          <w:sz w:val="22"/>
          <w:szCs w:val="22"/>
        </w:rPr>
        <w:t>REPUBLIKA HRVATSKA</w:t>
      </w:r>
    </w:p>
    <w:p w:rsidRDefault="00721F79" w:rsidP="00721F79" w:rsidR="002B5525" w:rsidRPr="00AD48E9">
      <w:pPr>
        <w:rPr>
          <w:b/>
          <w:sz w:val="22"/>
          <w:szCs w:val="22"/>
        </w:rPr>
      </w:pPr>
      <w:r w:rsidRPr="00AD48E9">
        <w:rPr>
          <w:b/>
          <w:sz w:val="22"/>
          <w:szCs w:val="22"/>
        </w:rPr>
        <w:t>TRGOVAČKI SUD U ZADRU</w:t>
      </w:r>
      <w:r w:rsidRPr="00AD48E9">
        <w:rPr>
          <w:b/>
          <w:sz w:val="22"/>
          <w:szCs w:val="22"/>
        </w:rPr>
        <w:tab/>
      </w:r>
    </w:p>
    <w:p w:rsidRDefault="002B5525" w:rsidP="00721F79" w:rsidR="00721F79" w:rsidRPr="00AD48E9">
      <w:pPr>
        <w:rPr>
          <w:bCs/>
          <w:sz w:val="22"/>
          <w:szCs w:val="22"/>
        </w:rPr>
      </w:pPr>
      <w:r w:rsidRPr="00AD48E9">
        <w:rPr>
          <w:bCs/>
          <w:sz w:val="22"/>
          <w:szCs w:val="22"/>
        </w:rPr>
        <w:t>Dr. Franje Tuđmana 35</w:t>
      </w:r>
      <w:r w:rsidR="00721F79" w:rsidRPr="00AD48E9">
        <w:rPr>
          <w:bCs/>
          <w:sz w:val="22"/>
          <w:szCs w:val="22"/>
        </w:rPr>
        <w:tab/>
      </w:r>
      <w:r w:rsidR="00721F79" w:rsidRPr="00AD48E9">
        <w:rPr>
          <w:bCs/>
          <w:sz w:val="22"/>
          <w:szCs w:val="22"/>
        </w:rPr>
        <w:tab/>
      </w:r>
      <w:r w:rsidR="00721F79" w:rsidRPr="00AD48E9">
        <w:rPr>
          <w:bCs/>
          <w:sz w:val="22"/>
          <w:szCs w:val="22"/>
        </w:rPr>
        <w:tab/>
      </w:r>
      <w:r w:rsidR="00721F79" w:rsidRPr="00AD48E9">
        <w:rPr>
          <w:bCs/>
          <w:sz w:val="22"/>
          <w:szCs w:val="22"/>
        </w:rPr>
        <w:tab/>
      </w:r>
      <w:r w:rsidR="00721F79" w:rsidRPr="00AD48E9">
        <w:rPr>
          <w:bCs/>
          <w:sz w:val="22"/>
          <w:szCs w:val="22"/>
        </w:rPr>
        <w:tab/>
      </w:r>
    </w:p>
    <w:p w:rsidRDefault="00774C1D" w:rsidP="00794305" w:rsidR="00774C1D" w:rsidRPr="00AD48E9">
      <w:pPr>
        <w:rPr>
          <w:sz w:val="22"/>
          <w:szCs w:val="22"/>
        </w:rPr>
      </w:pPr>
    </w:p>
    <w:p w:rsidRDefault="00AA1AD1" w:rsidP="00AA1AD1" w:rsidR="00AA1AD1" w:rsidRPr="00AD48E9">
      <w:pPr>
        <w:jc w:val="center"/>
        <w:rPr>
          <w:b/>
          <w:sz w:val="22"/>
          <w:szCs w:val="22"/>
        </w:rPr>
      </w:pPr>
      <w:r w:rsidRPr="00AD48E9">
        <w:rPr>
          <w:b/>
          <w:sz w:val="22"/>
          <w:szCs w:val="22"/>
        </w:rPr>
        <w:t>R E P U B L I K A  H R V A T S K</w:t>
      </w:r>
      <w:r w:rsidR="00D40213" w:rsidRPr="00AD48E9">
        <w:rPr>
          <w:b/>
          <w:sz w:val="22"/>
          <w:szCs w:val="22"/>
        </w:rPr>
        <w:t xml:space="preserve"> </w:t>
      </w:r>
      <w:r w:rsidRPr="00AD48E9">
        <w:rPr>
          <w:b/>
          <w:sz w:val="22"/>
          <w:szCs w:val="22"/>
        </w:rPr>
        <w:t xml:space="preserve">A </w:t>
      </w:r>
    </w:p>
    <w:p w:rsidRDefault="005A3991" w:rsidP="00721F79" w:rsidR="005A3991" w:rsidRPr="00AD48E9">
      <w:pPr>
        <w:rPr>
          <w:b/>
          <w:sz w:val="22"/>
          <w:szCs w:val="22"/>
        </w:rPr>
      </w:pPr>
    </w:p>
    <w:p w:rsidRDefault="00721F79" w:rsidP="00360AB6" w:rsidR="00721F79" w:rsidRPr="00AD48E9">
      <w:pPr>
        <w:jc w:val="center"/>
        <w:rPr>
          <w:b/>
          <w:sz w:val="22"/>
          <w:szCs w:val="22"/>
        </w:rPr>
      </w:pPr>
      <w:r w:rsidRPr="00AD48E9">
        <w:rPr>
          <w:b/>
          <w:sz w:val="22"/>
          <w:szCs w:val="22"/>
        </w:rPr>
        <w:t>R J E Š E N J E</w:t>
      </w:r>
    </w:p>
    <w:p w:rsidRDefault="002B5525" w:rsidP="00721F79" w:rsidR="002B5525" w:rsidRPr="00AD48E9">
      <w:pPr>
        <w:jc w:val="both"/>
        <w:rPr>
          <w:sz w:val="22"/>
          <w:szCs w:val="22"/>
        </w:rPr>
      </w:pPr>
    </w:p>
    <w:p w:rsidRDefault="00F2660F" w:rsidP="00C7280A" w:rsidR="0057015A" w:rsidRPr="00AD48E9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T</w:t>
      </w:r>
      <w:r w:rsidR="002D2FD1" w:rsidRPr="00AD48E9">
        <w:rPr>
          <w:sz w:val="22"/>
          <w:szCs w:val="22"/>
        </w:rPr>
        <w:t>rgovački sud u Zadru, OIB:</w:t>
      </w:r>
      <w:r w:rsidRPr="00AD48E9">
        <w:rPr>
          <w:sz w:val="22"/>
          <w:szCs w:val="22"/>
        </w:rPr>
        <w:t xml:space="preserve">39670464653, po sutkinji Ani Markač, </w:t>
      </w:r>
      <w:r w:rsidR="00A05496" w:rsidRPr="00AD48E9">
        <w:rPr>
          <w:sz w:val="22"/>
          <w:szCs w:val="22"/>
        </w:rPr>
        <w:t>povodom zahtjeva Financijske age</w:t>
      </w:r>
      <w:r w:rsidR="00101F2E" w:rsidRPr="00AD48E9">
        <w:rPr>
          <w:sz w:val="22"/>
          <w:szCs w:val="22"/>
        </w:rPr>
        <w:t>ncije, Regionalnog centra Split</w:t>
      </w:r>
      <w:r w:rsidR="00A05496" w:rsidRPr="00AD48E9">
        <w:rPr>
          <w:sz w:val="22"/>
          <w:szCs w:val="22"/>
        </w:rPr>
        <w:t xml:space="preserve">, Podružnice </w:t>
      </w:r>
      <w:r w:rsidR="00B22D87" w:rsidRPr="00AD48E9">
        <w:rPr>
          <w:sz w:val="22"/>
          <w:szCs w:val="22"/>
        </w:rPr>
        <w:t>Zadar</w:t>
      </w:r>
      <w:r w:rsidR="000B16A4" w:rsidRPr="00AD48E9">
        <w:rPr>
          <w:sz w:val="22"/>
          <w:szCs w:val="22"/>
        </w:rPr>
        <w:t xml:space="preserve"> </w:t>
      </w:r>
      <w:r w:rsidR="00A05496" w:rsidRPr="00AD48E9">
        <w:rPr>
          <w:sz w:val="22"/>
          <w:szCs w:val="22"/>
        </w:rPr>
        <w:t xml:space="preserve">od </w:t>
      </w:r>
      <w:r w:rsidR="00AD48E9" w:rsidRPr="00AD48E9">
        <w:rPr>
          <w:sz w:val="22"/>
          <w:szCs w:val="22"/>
        </w:rPr>
        <w:t>22</w:t>
      </w:r>
      <w:r w:rsidR="000B16A4" w:rsidRPr="00AD48E9">
        <w:rPr>
          <w:sz w:val="22"/>
          <w:szCs w:val="22"/>
        </w:rPr>
        <w:t xml:space="preserve">. </w:t>
      </w:r>
      <w:r w:rsidR="00B22D87" w:rsidRPr="00AD48E9">
        <w:rPr>
          <w:sz w:val="22"/>
          <w:szCs w:val="22"/>
        </w:rPr>
        <w:t>travnja</w:t>
      </w:r>
      <w:r w:rsidR="000B16A4" w:rsidRPr="00AD48E9">
        <w:rPr>
          <w:sz w:val="22"/>
          <w:szCs w:val="22"/>
        </w:rPr>
        <w:t xml:space="preserve"> 2016. </w:t>
      </w:r>
      <w:r w:rsidR="00A05496" w:rsidRPr="00AD48E9">
        <w:rPr>
          <w:sz w:val="22"/>
          <w:szCs w:val="22"/>
        </w:rPr>
        <w:t>za provedbu skraćenoga stečajnog postupka nad dužnikom</w:t>
      </w:r>
      <w:r w:rsidR="00101F2E" w:rsidRPr="00AD48E9">
        <w:rPr>
          <w:sz w:val="22"/>
          <w:szCs w:val="22"/>
        </w:rPr>
        <w:t xml:space="preserve"> </w:t>
      </w:r>
      <w:r w:rsidR="00B22D87" w:rsidRPr="00AD48E9">
        <w:rPr>
          <w:sz w:val="22"/>
          <w:szCs w:val="22"/>
        </w:rPr>
        <w:t>COMMEO j.d.o.o. za informatičke usluge i trgovinu</w:t>
      </w:r>
      <w:r w:rsidR="00C7280A" w:rsidRPr="00AD48E9">
        <w:rPr>
          <w:sz w:val="22"/>
          <w:szCs w:val="22"/>
        </w:rPr>
        <w:t xml:space="preserve">, </w:t>
      </w:r>
      <w:r w:rsidR="00B22D87" w:rsidRPr="00AD48E9">
        <w:rPr>
          <w:sz w:val="22"/>
          <w:szCs w:val="22"/>
        </w:rPr>
        <w:t>Zadar</w:t>
      </w:r>
      <w:r w:rsidR="00C7280A" w:rsidRPr="00AD48E9">
        <w:rPr>
          <w:sz w:val="22"/>
          <w:szCs w:val="22"/>
        </w:rPr>
        <w:t xml:space="preserve">, </w:t>
      </w:r>
      <w:r w:rsidR="00B22D87" w:rsidRPr="00AD48E9">
        <w:rPr>
          <w:sz w:val="22"/>
          <w:szCs w:val="22"/>
        </w:rPr>
        <w:t>Lovre Matačića 35</w:t>
      </w:r>
      <w:r w:rsidR="00C7280A" w:rsidRPr="00AD48E9">
        <w:rPr>
          <w:sz w:val="22"/>
          <w:szCs w:val="22"/>
        </w:rPr>
        <w:t>, OIB:</w:t>
      </w:r>
      <w:r w:rsidR="00437058" w:rsidRPr="00AD48E9">
        <w:rPr>
          <w:rFonts w:cs="Arial" w:hAnsi="Arial" w:ascii="Arial"/>
          <w:color w:val="003366"/>
          <w:sz w:val="22"/>
          <w:szCs w:val="22"/>
        </w:rPr>
        <w:t xml:space="preserve"> </w:t>
      </w:r>
      <w:r w:rsidR="00B22D87" w:rsidRPr="00AD48E9">
        <w:rPr>
          <w:sz w:val="22"/>
          <w:szCs w:val="22"/>
        </w:rPr>
        <w:t>29117402987</w:t>
      </w:r>
      <w:r w:rsidR="00C7280A" w:rsidRPr="00AD48E9">
        <w:rPr>
          <w:sz w:val="22"/>
          <w:szCs w:val="22"/>
        </w:rPr>
        <w:t xml:space="preserve">, </w:t>
      </w:r>
      <w:r w:rsidR="00101F2E" w:rsidRPr="00AD48E9">
        <w:rPr>
          <w:sz w:val="22"/>
          <w:szCs w:val="22"/>
        </w:rPr>
        <w:t xml:space="preserve">dana </w:t>
      </w:r>
      <w:r w:rsidR="00AD48E9" w:rsidRPr="00AD48E9">
        <w:rPr>
          <w:sz w:val="22"/>
          <w:szCs w:val="22"/>
        </w:rPr>
        <w:t>14</w:t>
      </w:r>
      <w:r w:rsidR="00C7280A" w:rsidRPr="00AD48E9">
        <w:rPr>
          <w:sz w:val="22"/>
          <w:szCs w:val="22"/>
        </w:rPr>
        <w:t xml:space="preserve">. </w:t>
      </w:r>
      <w:r w:rsidR="001B75DE" w:rsidRPr="00AD48E9">
        <w:rPr>
          <w:sz w:val="22"/>
          <w:szCs w:val="22"/>
        </w:rPr>
        <w:t>veljače</w:t>
      </w:r>
      <w:r w:rsidR="00C7280A" w:rsidRPr="00AD48E9">
        <w:rPr>
          <w:sz w:val="22"/>
          <w:szCs w:val="22"/>
        </w:rPr>
        <w:t xml:space="preserve"> 2017. </w:t>
      </w:r>
    </w:p>
    <w:p w:rsidRDefault="00D16E25" w:rsidP="00F32EAA" w:rsidR="00D16E25" w:rsidRPr="00AD48E9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AD48E9">
      <w:pPr>
        <w:jc w:val="center"/>
        <w:rPr>
          <w:sz w:val="22"/>
          <w:szCs w:val="22"/>
        </w:rPr>
      </w:pPr>
      <w:r w:rsidRPr="00AD48E9">
        <w:rPr>
          <w:sz w:val="22"/>
          <w:szCs w:val="22"/>
        </w:rPr>
        <w:t>r i j e š i o  j e</w:t>
      </w:r>
    </w:p>
    <w:p w:rsidRDefault="0057015A" w:rsidP="0057015A" w:rsidR="0057015A" w:rsidRPr="00AD48E9">
      <w:pPr>
        <w:jc w:val="center"/>
        <w:rPr>
          <w:sz w:val="22"/>
          <w:szCs w:val="22"/>
        </w:rPr>
      </w:pPr>
    </w:p>
    <w:p w:rsidRDefault="0057015A" w:rsidP="00101F2E" w:rsidR="0057015A" w:rsidRPr="00AD48E9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I. Otvara se skraćeni stečajni postupak nad dužnikom</w:t>
      </w:r>
      <w:r w:rsidR="00132653" w:rsidRPr="00AD48E9">
        <w:rPr>
          <w:sz w:val="22"/>
          <w:szCs w:val="22"/>
        </w:rPr>
        <w:t xml:space="preserve"> </w:t>
      </w:r>
      <w:r w:rsidR="00B22D87" w:rsidRPr="00AD48E9">
        <w:rPr>
          <w:sz w:val="22"/>
          <w:szCs w:val="22"/>
        </w:rPr>
        <w:t>COMMEO j.d.o.o. za informatičke usluge i trgovinu,</w:t>
      </w:r>
      <w:r w:rsidR="00AD48E9" w:rsidRPr="00AD48E9">
        <w:rPr>
          <w:sz w:val="22"/>
          <w:szCs w:val="22"/>
        </w:rPr>
        <w:t xml:space="preserve"> Zadar, Lovre Matačića 35, OIB:</w:t>
      </w:r>
      <w:r w:rsidR="00B22D87" w:rsidRPr="00AD48E9">
        <w:rPr>
          <w:sz w:val="22"/>
          <w:szCs w:val="22"/>
        </w:rPr>
        <w:t>29117402987</w:t>
      </w:r>
      <w:r w:rsidR="00C7280A" w:rsidRPr="00AD48E9">
        <w:rPr>
          <w:sz w:val="22"/>
          <w:szCs w:val="22"/>
        </w:rPr>
        <w:t xml:space="preserve">, </w:t>
      </w:r>
      <w:r w:rsidRPr="00AD48E9">
        <w:rPr>
          <w:sz w:val="22"/>
          <w:szCs w:val="22"/>
        </w:rPr>
        <w:t xml:space="preserve">s danom </w:t>
      </w:r>
      <w:r w:rsidR="00AD48E9" w:rsidRPr="00AD48E9">
        <w:rPr>
          <w:sz w:val="22"/>
          <w:szCs w:val="22"/>
        </w:rPr>
        <w:t>14</w:t>
      </w:r>
      <w:r w:rsidR="00096056" w:rsidRPr="00AD48E9">
        <w:rPr>
          <w:sz w:val="22"/>
          <w:szCs w:val="22"/>
        </w:rPr>
        <w:t xml:space="preserve">. </w:t>
      </w:r>
      <w:r w:rsidR="001B75DE" w:rsidRPr="00AD48E9">
        <w:rPr>
          <w:sz w:val="22"/>
          <w:szCs w:val="22"/>
        </w:rPr>
        <w:t>veljače</w:t>
      </w:r>
      <w:r w:rsidR="00096056" w:rsidRPr="00AD48E9">
        <w:rPr>
          <w:sz w:val="22"/>
          <w:szCs w:val="22"/>
        </w:rPr>
        <w:t xml:space="preserve"> 2017. u </w:t>
      </w:r>
      <w:r w:rsidR="00AD48E9" w:rsidRPr="00AD48E9">
        <w:rPr>
          <w:sz w:val="22"/>
          <w:szCs w:val="22"/>
        </w:rPr>
        <w:t>13</w:t>
      </w:r>
      <w:r w:rsidR="00096056" w:rsidRPr="00AD48E9">
        <w:rPr>
          <w:sz w:val="22"/>
          <w:szCs w:val="22"/>
        </w:rPr>
        <w:t>,00</w:t>
      </w:r>
      <w:r w:rsidR="00C7280A" w:rsidRPr="00AD48E9">
        <w:rPr>
          <w:sz w:val="22"/>
          <w:szCs w:val="22"/>
        </w:rPr>
        <w:t xml:space="preserve"> </w:t>
      </w:r>
      <w:r w:rsidR="00571777" w:rsidRPr="00AD48E9">
        <w:rPr>
          <w:bCs/>
          <w:sz w:val="22"/>
          <w:szCs w:val="22"/>
        </w:rPr>
        <w:t xml:space="preserve">sati </w:t>
      </w:r>
      <w:r w:rsidRPr="00AD48E9">
        <w:rPr>
          <w:bCs/>
          <w:sz w:val="22"/>
          <w:szCs w:val="22"/>
        </w:rPr>
        <w:t>kada</w:t>
      </w:r>
      <w:r w:rsidRPr="00AD48E9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AD48E9">
      <w:pPr>
        <w:jc w:val="both"/>
        <w:rPr>
          <w:sz w:val="22"/>
          <w:szCs w:val="22"/>
        </w:rPr>
      </w:pPr>
    </w:p>
    <w:p w:rsidRDefault="0057015A" w:rsidP="001E44C3" w:rsidR="001F6E34" w:rsidRPr="00AD48E9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II. Stečajnim upraviteljem dužnika imenuje se</w:t>
      </w:r>
      <w:r w:rsidR="00571777" w:rsidRPr="00AD48E9">
        <w:rPr>
          <w:sz w:val="22"/>
          <w:szCs w:val="22"/>
        </w:rPr>
        <w:t xml:space="preserve"> </w:t>
      </w:r>
      <w:r w:rsidR="00AD48E9" w:rsidRPr="00AD48E9">
        <w:rPr>
          <w:sz w:val="22"/>
          <w:szCs w:val="22"/>
        </w:rPr>
        <w:t>Ivan Gjurašić, Zagreb, Petrinjska 28, OIB:66025260916.</w:t>
      </w:r>
    </w:p>
    <w:p w:rsidRDefault="00571777" w:rsidP="00F43A25" w:rsidR="00571777" w:rsidRPr="00AD48E9">
      <w:pPr>
        <w:jc w:val="both"/>
        <w:rPr>
          <w:b/>
          <w:sz w:val="22"/>
          <w:szCs w:val="22"/>
        </w:rPr>
      </w:pPr>
    </w:p>
    <w:p w:rsidRDefault="0057015A" w:rsidP="001B75DE" w:rsidR="0057015A" w:rsidRPr="00AD48E9">
      <w:pPr>
        <w:ind w:firstLine="705"/>
        <w:jc w:val="both"/>
        <w:rPr>
          <w:sz w:val="22"/>
          <w:szCs w:val="22"/>
        </w:rPr>
      </w:pPr>
      <w:r w:rsidRPr="00AD48E9">
        <w:rPr>
          <w:b/>
          <w:sz w:val="22"/>
          <w:szCs w:val="22"/>
        </w:rPr>
        <w:tab/>
      </w:r>
      <w:r w:rsidRPr="00AD48E9">
        <w:rPr>
          <w:sz w:val="22"/>
          <w:szCs w:val="22"/>
        </w:rPr>
        <w:t>III.</w:t>
      </w:r>
      <w:r w:rsidRPr="00AD48E9">
        <w:rPr>
          <w:b/>
          <w:sz w:val="22"/>
          <w:szCs w:val="22"/>
        </w:rPr>
        <w:t xml:space="preserve"> </w:t>
      </w:r>
      <w:r w:rsidRPr="00AD48E9">
        <w:rPr>
          <w:sz w:val="22"/>
          <w:szCs w:val="22"/>
        </w:rPr>
        <w:t xml:space="preserve">Zaključuje se skraćeni stečajni postupak nad dužnikom </w:t>
      </w:r>
      <w:r w:rsidR="00B22D87" w:rsidRPr="00AD48E9">
        <w:rPr>
          <w:sz w:val="22"/>
          <w:szCs w:val="22"/>
        </w:rPr>
        <w:t>COMMEO j.d.o.o. za informatičke usluge i trgovinu, Zadar, Lovre Matačića 35, OIB: 29117402987</w:t>
      </w:r>
      <w:r w:rsidR="001B75DE" w:rsidRPr="00AD48E9">
        <w:rPr>
          <w:sz w:val="22"/>
          <w:szCs w:val="22"/>
        </w:rPr>
        <w:t>.</w:t>
      </w:r>
    </w:p>
    <w:p w:rsidRDefault="001B75DE" w:rsidP="001B75DE" w:rsidR="001B75DE" w:rsidRPr="00AD48E9">
      <w:pPr>
        <w:ind w:firstLine="705"/>
        <w:jc w:val="both"/>
        <w:rPr>
          <w:b/>
          <w:sz w:val="22"/>
          <w:szCs w:val="22"/>
        </w:rPr>
      </w:pPr>
    </w:p>
    <w:p w:rsidRDefault="0057015A" w:rsidP="0057015A" w:rsidR="0057015A" w:rsidRPr="00AD48E9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AD48E9">
      <w:pPr>
        <w:jc w:val="both"/>
        <w:rPr>
          <w:sz w:val="22"/>
          <w:szCs w:val="22"/>
        </w:rPr>
      </w:pPr>
    </w:p>
    <w:p w:rsidRDefault="0057015A" w:rsidP="0057015A" w:rsidR="0057015A" w:rsidRPr="00AD48E9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AD48E9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AD48E9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VI. Otvaranje skraćenoga stečajnog postupka nad dužnikom i imenovanje stečajnog upravitelja upisat će se u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AD48E9">
      <w:pPr>
        <w:jc w:val="both"/>
        <w:rPr>
          <w:sz w:val="22"/>
          <w:szCs w:val="22"/>
        </w:rPr>
      </w:pPr>
    </w:p>
    <w:p w:rsidRDefault="0057015A" w:rsidP="00461B64" w:rsidR="007C0E6A" w:rsidRPr="00AD48E9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AD48E9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AD48E9">
      <w:pPr>
        <w:rPr>
          <w:sz w:val="22"/>
          <w:szCs w:val="22"/>
        </w:rPr>
      </w:pPr>
    </w:p>
    <w:p w:rsidRDefault="0057015A" w:rsidP="0057015A" w:rsidR="0057015A" w:rsidRPr="00AD48E9">
      <w:pPr>
        <w:jc w:val="center"/>
        <w:rPr>
          <w:sz w:val="22"/>
          <w:szCs w:val="22"/>
        </w:rPr>
      </w:pPr>
      <w:r w:rsidRPr="00AD48E9">
        <w:rPr>
          <w:sz w:val="22"/>
          <w:szCs w:val="22"/>
        </w:rPr>
        <w:t>Obrazloženje</w:t>
      </w:r>
    </w:p>
    <w:p w:rsidRDefault="0057015A" w:rsidP="0057015A" w:rsidR="0057015A" w:rsidRPr="00AD48E9">
      <w:pPr>
        <w:jc w:val="center"/>
        <w:rPr>
          <w:b/>
          <w:sz w:val="22"/>
          <w:szCs w:val="22"/>
        </w:rPr>
      </w:pPr>
    </w:p>
    <w:p w:rsidRDefault="00C7280A" w:rsidP="00C7280A" w:rsidR="00C7280A" w:rsidRPr="00AD48E9">
      <w:pPr>
        <w:ind w:firstLine="720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Financijska agencija, RC Split, Podružnica </w:t>
      </w:r>
      <w:r w:rsidR="00B22D87" w:rsidRPr="00AD48E9">
        <w:rPr>
          <w:sz w:val="22"/>
          <w:szCs w:val="22"/>
        </w:rPr>
        <w:t>Zadar</w:t>
      </w:r>
      <w:r w:rsidRPr="00AD48E9">
        <w:rPr>
          <w:sz w:val="22"/>
          <w:szCs w:val="22"/>
        </w:rPr>
        <w:t xml:space="preserve"> podnijela </w:t>
      </w:r>
      <w:r w:rsidR="00096056" w:rsidRPr="00AD48E9">
        <w:rPr>
          <w:sz w:val="22"/>
          <w:szCs w:val="22"/>
        </w:rPr>
        <w:t>je ovom S</w:t>
      </w:r>
      <w:r w:rsidRPr="00AD48E9">
        <w:rPr>
          <w:sz w:val="22"/>
          <w:szCs w:val="22"/>
        </w:rPr>
        <w:t xml:space="preserve">udu </w:t>
      </w:r>
      <w:r w:rsidR="00B22D87" w:rsidRPr="00AD48E9">
        <w:rPr>
          <w:sz w:val="22"/>
          <w:szCs w:val="22"/>
        </w:rPr>
        <w:t>2</w:t>
      </w:r>
      <w:r w:rsidR="00AD48E9" w:rsidRPr="00AD48E9">
        <w:rPr>
          <w:sz w:val="22"/>
          <w:szCs w:val="22"/>
        </w:rPr>
        <w:t>2</w:t>
      </w:r>
      <w:r w:rsidR="00437058" w:rsidRPr="00AD48E9"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</w:t>
      </w:r>
      <w:r w:rsidR="00B22D87" w:rsidRPr="00AD48E9">
        <w:rPr>
          <w:sz w:val="22"/>
          <w:szCs w:val="22"/>
        </w:rPr>
        <w:t>travnja</w:t>
      </w:r>
      <w:r w:rsidRPr="00AD48E9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U zahtjevu u bitnome navodi da dužnik na dan </w:t>
      </w:r>
      <w:r w:rsidR="00B22D87" w:rsidRPr="00AD48E9">
        <w:rPr>
          <w:sz w:val="22"/>
          <w:szCs w:val="22"/>
        </w:rPr>
        <w:t>20</w:t>
      </w:r>
      <w:r w:rsidRPr="00AD48E9">
        <w:rPr>
          <w:sz w:val="22"/>
          <w:szCs w:val="22"/>
        </w:rPr>
        <w:t xml:space="preserve">. </w:t>
      </w:r>
      <w:r w:rsidR="00B22D87" w:rsidRPr="00AD48E9">
        <w:rPr>
          <w:sz w:val="22"/>
          <w:szCs w:val="22"/>
        </w:rPr>
        <w:t>travnja</w:t>
      </w:r>
      <w:r w:rsidRPr="00AD48E9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</w:t>
      </w:r>
      <w:r w:rsidRPr="00AD48E9">
        <w:rPr>
          <w:sz w:val="22"/>
          <w:szCs w:val="22"/>
        </w:rPr>
        <w:lastRenderedPageBreak/>
        <w:t xml:space="preserve">od </w:t>
      </w:r>
      <w:r w:rsidR="00B22D87" w:rsidRPr="00AD48E9">
        <w:rPr>
          <w:sz w:val="22"/>
          <w:szCs w:val="22"/>
        </w:rPr>
        <w:t>13</w:t>
      </w:r>
      <w:r w:rsidR="001B75DE" w:rsidRPr="00AD48E9">
        <w:rPr>
          <w:sz w:val="22"/>
          <w:szCs w:val="22"/>
        </w:rPr>
        <w:t>.</w:t>
      </w:r>
      <w:r w:rsidR="00B22D87" w:rsidRPr="00AD48E9">
        <w:rPr>
          <w:sz w:val="22"/>
          <w:szCs w:val="22"/>
        </w:rPr>
        <w:t>008</w:t>
      </w:r>
      <w:r w:rsidR="001B75DE" w:rsidRPr="00AD48E9">
        <w:rPr>
          <w:sz w:val="22"/>
          <w:szCs w:val="22"/>
        </w:rPr>
        <w:t>,</w:t>
      </w:r>
      <w:r w:rsidR="009675A0" w:rsidRPr="00AD48E9">
        <w:rPr>
          <w:sz w:val="22"/>
          <w:szCs w:val="22"/>
        </w:rPr>
        <w:t>75</w:t>
      </w:r>
      <w:r w:rsidR="00AD48E9" w:rsidRPr="00AD48E9">
        <w:rPr>
          <w:sz w:val="22"/>
          <w:szCs w:val="22"/>
        </w:rPr>
        <w:t xml:space="preserve"> kn, da nema zaposlenih, da </w:t>
      </w:r>
      <w:r w:rsidR="009675A0" w:rsidRPr="00AD48E9">
        <w:rPr>
          <w:sz w:val="22"/>
          <w:szCs w:val="22"/>
        </w:rPr>
        <w:t>nema</w:t>
      </w:r>
      <w:r w:rsidRPr="00AD48E9">
        <w:rPr>
          <w:sz w:val="22"/>
          <w:szCs w:val="22"/>
        </w:rPr>
        <w:t xml:space="preserve"> otvoren</w:t>
      </w:r>
      <w:r w:rsidR="009675A0" w:rsidRPr="00AD48E9">
        <w:rPr>
          <w:sz w:val="22"/>
          <w:szCs w:val="22"/>
        </w:rPr>
        <w:t>ih</w:t>
      </w:r>
      <w:r w:rsidRPr="00AD48E9">
        <w:rPr>
          <w:sz w:val="22"/>
          <w:szCs w:val="22"/>
        </w:rPr>
        <w:t xml:space="preserve"> računa</w:t>
      </w:r>
      <w:r w:rsidR="00AD48E9" w:rsidRPr="00AD48E9"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>i da nema zaplijenjenih sredstava na ime predujma za namirenje troškova stečajnog postupka.</w:t>
      </w:r>
    </w:p>
    <w:p w:rsidRDefault="00C7280A" w:rsidP="00C7280A" w:rsidR="00C7280A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Nakon izvršenog uvida u sudski registar, a postupajući sukladno odredbi čl. 430. SZ-a, ovaj sud je </w:t>
      </w:r>
      <w:r w:rsidR="009675A0" w:rsidRPr="00AD48E9">
        <w:rPr>
          <w:sz w:val="22"/>
          <w:szCs w:val="22"/>
        </w:rPr>
        <w:t>20</w:t>
      </w:r>
      <w:r w:rsidR="00CC66B6" w:rsidRPr="00AD48E9"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</w:t>
      </w:r>
      <w:r w:rsidR="009675A0" w:rsidRPr="00AD48E9">
        <w:rPr>
          <w:sz w:val="22"/>
          <w:szCs w:val="22"/>
        </w:rPr>
        <w:t>svibnja</w:t>
      </w:r>
      <w:r w:rsidRPr="00AD48E9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Naime, p</w:t>
      </w:r>
      <w:r w:rsidR="00C7280A" w:rsidRPr="00AD48E9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 w:rsidRPr="00AD48E9">
        <w:rPr>
          <w:sz w:val="22"/>
          <w:szCs w:val="22"/>
        </w:rPr>
        <w:t xml:space="preserve">niti su vjerovnici </w:t>
      </w:r>
      <w:r w:rsidR="00C7280A" w:rsidRPr="00AD48E9">
        <w:rPr>
          <w:sz w:val="22"/>
          <w:szCs w:val="22"/>
        </w:rPr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AD48E9">
          <w:rPr>
            <w:sz w:val="22"/>
            <w:szCs w:val="22"/>
          </w:rPr>
          <w:t>431. st</w:t>
        </w:r>
      </w:smartTag>
      <w:r w:rsidR="00C7280A" w:rsidRPr="00AD48E9">
        <w:rPr>
          <w:sz w:val="22"/>
          <w:szCs w:val="22"/>
        </w:rPr>
        <w:t>. 2. Stečajnog zakona.</w:t>
      </w:r>
    </w:p>
    <w:p w:rsidRDefault="00C7280A" w:rsidP="00C7280A" w:rsid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Izbor stečajnog upravitelja izvršen je p</w:t>
      </w:r>
      <w:r w:rsidR="00096056" w:rsidRPr="00AD48E9">
        <w:rPr>
          <w:sz w:val="22"/>
          <w:szCs w:val="22"/>
        </w:rPr>
        <w:t>rimjenom odredbe čl.432. SZ-a, te</w:t>
      </w:r>
      <w:r w:rsidRPr="00AD48E9">
        <w:rPr>
          <w:sz w:val="22"/>
          <w:szCs w:val="22"/>
        </w:rPr>
        <w:t xml:space="preserve"> metodom slučajnog odabira za stečajnu upravitelju izabrana je </w:t>
      </w:r>
      <w:r w:rsidR="00AD48E9" w:rsidRPr="00AD48E9">
        <w:rPr>
          <w:sz w:val="22"/>
          <w:szCs w:val="22"/>
        </w:rPr>
        <w:t>Ivan Gjurašić</w:t>
      </w:r>
      <w:r w:rsidR="00AD48E9">
        <w:rPr>
          <w:sz w:val="22"/>
          <w:szCs w:val="22"/>
        </w:rPr>
        <w:t xml:space="preserve"> iz</w:t>
      </w:r>
      <w:r w:rsidR="00AD48E9" w:rsidRPr="00AD48E9">
        <w:rPr>
          <w:sz w:val="22"/>
          <w:szCs w:val="22"/>
        </w:rPr>
        <w:t xml:space="preserve"> Zagreb</w:t>
      </w:r>
      <w:r w:rsidR="00AD48E9">
        <w:rPr>
          <w:sz w:val="22"/>
          <w:szCs w:val="22"/>
        </w:rPr>
        <w:t>a.</w:t>
      </w:r>
    </w:p>
    <w:p w:rsidRDefault="00C7280A" w:rsidP="00C7280A" w:rsidR="00C7280A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80A" w:rsidP="00C7280A" w:rsidR="00C7280A" w:rsidRPr="00AD48E9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          S</w:t>
      </w:r>
      <w:r w:rsidR="00096056" w:rsidRPr="00AD48E9">
        <w:rPr>
          <w:sz w:val="22"/>
          <w:szCs w:val="22"/>
        </w:rPr>
        <w:t xml:space="preserve">lijedom navedenog odlučeno je kao u izreci ovog rješenja. </w:t>
      </w:r>
    </w:p>
    <w:p w:rsidRDefault="0057015A" w:rsidP="00AE49D0" w:rsidR="0057015A" w:rsidRPr="00AD48E9">
      <w:pPr>
        <w:rPr>
          <w:sz w:val="22"/>
          <w:szCs w:val="22"/>
        </w:rPr>
      </w:pPr>
    </w:p>
    <w:p w:rsidRDefault="0057015A" w:rsidP="00132653" w:rsidR="00115899" w:rsidRPr="00AD48E9">
      <w:pPr>
        <w:jc w:val="center"/>
        <w:rPr>
          <w:sz w:val="22"/>
          <w:szCs w:val="22"/>
        </w:rPr>
      </w:pPr>
      <w:r w:rsidRPr="00AD48E9">
        <w:rPr>
          <w:sz w:val="22"/>
          <w:szCs w:val="22"/>
        </w:rPr>
        <w:t xml:space="preserve">U Zadru </w:t>
      </w:r>
      <w:r w:rsidR="00AD48E9" w:rsidRPr="00AD48E9">
        <w:rPr>
          <w:sz w:val="22"/>
          <w:szCs w:val="22"/>
        </w:rPr>
        <w:t>14</w:t>
      </w:r>
      <w:r w:rsidR="00C7280A" w:rsidRPr="00AD48E9">
        <w:rPr>
          <w:sz w:val="22"/>
          <w:szCs w:val="22"/>
        </w:rPr>
        <w:t xml:space="preserve">. </w:t>
      </w:r>
      <w:r w:rsidR="00463116" w:rsidRPr="00AD48E9">
        <w:rPr>
          <w:sz w:val="22"/>
          <w:szCs w:val="22"/>
        </w:rPr>
        <w:t>veljače</w:t>
      </w:r>
      <w:r w:rsidR="00C7280A" w:rsidRPr="00AD48E9">
        <w:rPr>
          <w:sz w:val="22"/>
          <w:szCs w:val="22"/>
        </w:rPr>
        <w:t xml:space="preserve"> 2017. </w:t>
      </w:r>
      <w:r w:rsidRPr="00AD48E9">
        <w:rPr>
          <w:sz w:val="22"/>
          <w:szCs w:val="22"/>
        </w:rPr>
        <w:t xml:space="preserve"> </w:t>
      </w:r>
    </w:p>
    <w:p w:rsidRDefault="004D04CD" w:rsidP="004D04CD" w:rsidR="004D04CD" w:rsidRPr="00AD48E9">
      <w:pPr>
        <w:rPr>
          <w:sz w:val="22"/>
          <w:szCs w:val="22"/>
        </w:rPr>
      </w:pPr>
    </w:p>
    <w:p w:rsidRDefault="00F73728" w:rsidP="00F73728" w:rsidR="000F37E8" w:rsidRPr="000F37E8">
      <w:pPr>
        <w:ind w:firstLine="708" w:left="708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</w:t>
      </w:r>
      <w:r w:rsidR="000F37E8" w:rsidRPr="000F37E8">
        <w:rPr>
          <w:rFonts w:eastAsiaTheme="minorHAnsi"/>
          <w:sz w:val="22"/>
          <w:szCs w:val="22"/>
          <w:lang w:eastAsia="en-US"/>
        </w:rPr>
        <w:t>Sutkinja</w:t>
      </w:r>
    </w:p>
    <w:p w:rsidRDefault="000F37E8" w:rsidP="000F37E8" w:rsidR="000F37E8" w:rsidRPr="000F37E8">
      <w:pPr>
        <w:jc w:val="both"/>
        <w:rPr>
          <w:rFonts w:eastAsiaTheme="minorHAnsi"/>
          <w:sz w:val="22"/>
          <w:szCs w:val="22"/>
          <w:lang w:eastAsia="en-US"/>
        </w:rPr>
      </w:pPr>
      <w:r w:rsidRPr="000F37E8">
        <w:rPr>
          <w:rFonts w:eastAsiaTheme="minorHAnsi"/>
          <w:sz w:val="22"/>
          <w:szCs w:val="22"/>
          <w:lang w:eastAsia="en-US"/>
        </w:rPr>
        <w:tab/>
      </w:r>
      <w:r w:rsidRPr="000F37E8">
        <w:rPr>
          <w:rFonts w:eastAsiaTheme="minorHAnsi"/>
          <w:sz w:val="22"/>
          <w:szCs w:val="22"/>
          <w:lang w:eastAsia="en-US"/>
        </w:rPr>
        <w:tab/>
      </w:r>
      <w:r w:rsidRPr="000F37E8">
        <w:rPr>
          <w:rFonts w:eastAsiaTheme="minorHAnsi"/>
          <w:sz w:val="22"/>
          <w:szCs w:val="22"/>
          <w:lang w:eastAsia="en-US"/>
        </w:rPr>
        <w:tab/>
      </w:r>
      <w:r w:rsidRPr="000F37E8">
        <w:rPr>
          <w:rFonts w:eastAsiaTheme="minorHAnsi"/>
          <w:sz w:val="22"/>
          <w:szCs w:val="22"/>
          <w:lang w:eastAsia="en-US"/>
        </w:rPr>
        <w:tab/>
      </w:r>
      <w:r w:rsidRPr="000F37E8">
        <w:rPr>
          <w:rFonts w:eastAsiaTheme="minorHAnsi"/>
          <w:sz w:val="22"/>
          <w:szCs w:val="22"/>
          <w:lang w:eastAsia="en-US"/>
        </w:rPr>
        <w:tab/>
      </w:r>
      <w:r w:rsidRPr="000F37E8">
        <w:rPr>
          <w:rFonts w:eastAsiaTheme="minorHAnsi"/>
          <w:sz w:val="22"/>
          <w:szCs w:val="22"/>
          <w:lang w:eastAsia="en-US"/>
        </w:rPr>
        <w:tab/>
      </w:r>
      <w:r w:rsidRPr="000F37E8">
        <w:rPr>
          <w:rFonts w:eastAsiaTheme="minorHAnsi"/>
          <w:sz w:val="22"/>
          <w:szCs w:val="22"/>
          <w:lang w:eastAsia="en-US"/>
        </w:rPr>
        <w:tab/>
      </w:r>
      <w:r w:rsidRPr="000F37E8">
        <w:rPr>
          <w:rFonts w:eastAsiaTheme="minorHAnsi"/>
          <w:sz w:val="22"/>
          <w:szCs w:val="22"/>
          <w:lang w:eastAsia="en-US"/>
        </w:rPr>
        <w:tab/>
        <w:t xml:space="preserve">                </w:t>
      </w:r>
      <w:r>
        <w:rPr>
          <w:rFonts w:eastAsiaTheme="minorHAnsi"/>
          <w:sz w:val="22"/>
          <w:szCs w:val="22"/>
          <w:lang w:eastAsia="en-US"/>
        </w:rPr>
        <w:t xml:space="preserve">    </w:t>
      </w:r>
      <w:r w:rsidR="00F73728">
        <w:rPr>
          <w:rFonts w:eastAsiaTheme="minorHAnsi"/>
          <w:sz w:val="22"/>
          <w:szCs w:val="22"/>
          <w:lang w:eastAsia="en-US"/>
        </w:rPr>
        <w:t xml:space="preserve">                     Ana Markač</w:t>
      </w:r>
    </w:p>
    <w:p w:rsidRDefault="00096056" w:rsidP="00D757E0" w:rsidR="00096056" w:rsidRPr="00AD48E9">
      <w:pPr>
        <w:jc w:val="both"/>
        <w:rPr>
          <w:sz w:val="22"/>
          <w:szCs w:val="22"/>
        </w:rPr>
      </w:pPr>
    </w:p>
    <w:p w:rsidRDefault="000F37E8" w:rsidP="00D757E0" w:rsidR="000F37E8">
      <w:pPr>
        <w:jc w:val="both"/>
        <w:rPr>
          <w:sz w:val="22"/>
          <w:szCs w:val="22"/>
        </w:rPr>
      </w:pPr>
    </w:p>
    <w:p w:rsidRDefault="000F37E8" w:rsidP="00D757E0" w:rsidR="000F37E8">
      <w:pPr>
        <w:jc w:val="both"/>
        <w:rPr>
          <w:sz w:val="22"/>
          <w:szCs w:val="22"/>
        </w:rPr>
      </w:pPr>
    </w:p>
    <w:p w:rsidRDefault="000F37E8" w:rsidP="00D757E0" w:rsidR="000F37E8">
      <w:pPr>
        <w:jc w:val="both"/>
        <w:rPr>
          <w:sz w:val="22"/>
          <w:szCs w:val="22"/>
        </w:rPr>
      </w:pPr>
    </w:p>
    <w:p w:rsidRDefault="004903F7" w:rsidP="00D757E0" w:rsidR="004903F7" w:rsidRPr="00AD48E9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>UPUTA O PRAVNOM LIJEKU:</w:t>
      </w:r>
    </w:p>
    <w:p w:rsidRDefault="00EC357A" w:rsidP="00EC357A" w:rsidR="00EC357A" w:rsidRPr="00AD48E9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F73728" w:rsidR="000F37E8">
      <w:pPr>
        <w:ind w:firstLine="705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096056" w:rsidRPr="00AD48E9">
        <w:rPr>
          <w:sz w:val="22"/>
          <w:szCs w:val="22"/>
        </w:rPr>
        <w:t>objave na e-oglasnoj ploči suda.</w:t>
      </w:r>
    </w:p>
    <w:p w:rsidRDefault="000F37E8" w:rsidP="00DF6D23" w:rsidR="000F37E8">
      <w:pPr>
        <w:jc w:val="both"/>
        <w:rPr>
          <w:sz w:val="22"/>
          <w:szCs w:val="22"/>
        </w:rPr>
      </w:pPr>
    </w:p>
    <w:p w:rsidRDefault="000F37E8" w:rsidP="00DF6D23" w:rsidR="000F37E8" w:rsidRPr="00AD48E9">
      <w:pPr>
        <w:jc w:val="both"/>
        <w:rPr>
          <w:sz w:val="22"/>
          <w:szCs w:val="22"/>
        </w:rPr>
      </w:pPr>
    </w:p>
    <w:p w:rsidRDefault="004903F7" w:rsidP="004F7D13" w:rsidR="004903F7" w:rsidRPr="00AD48E9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>DNA:</w:t>
      </w:r>
    </w:p>
    <w:p w:rsidRDefault="004903F7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>Stečajno</w:t>
      </w:r>
      <w:r w:rsidR="00F73728">
        <w:rPr>
          <w:sz w:val="22"/>
          <w:szCs w:val="22"/>
        </w:rPr>
        <w:t>m upravitelju</w:t>
      </w:r>
      <w:r w:rsidRPr="00AD48E9">
        <w:rPr>
          <w:sz w:val="22"/>
          <w:szCs w:val="22"/>
        </w:rPr>
        <w:t xml:space="preserve"> uz potvrdu </w:t>
      </w:r>
      <w:r w:rsidR="00D757E0" w:rsidRPr="00AD48E9">
        <w:rPr>
          <w:bCs/>
          <w:sz w:val="22"/>
          <w:szCs w:val="22"/>
        </w:rPr>
        <w:t>i izjavu</w:t>
      </w:r>
      <w:r w:rsidR="00D757E0" w:rsidRPr="00AD48E9"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>o imenovanju</w:t>
      </w:r>
    </w:p>
    <w:p w:rsidRDefault="004903F7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 xml:space="preserve">Stečajnom dužniku </w:t>
      </w:r>
    </w:p>
    <w:p w:rsidRDefault="004903F7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 xml:space="preserve">FINA, Regionalni centar Split, Podružnica </w:t>
      </w:r>
      <w:r w:rsidR="009675A0" w:rsidRPr="00AD48E9">
        <w:rPr>
          <w:sz w:val="22"/>
          <w:szCs w:val="22"/>
        </w:rPr>
        <w:t>Zadar</w:t>
      </w:r>
    </w:p>
    <w:p w:rsidRDefault="00C7280A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 xml:space="preserve">ŽDO u </w:t>
      </w:r>
      <w:r w:rsidR="009675A0" w:rsidRPr="00AD48E9">
        <w:rPr>
          <w:sz w:val="22"/>
          <w:szCs w:val="22"/>
        </w:rPr>
        <w:t>Zadru</w:t>
      </w:r>
      <w:r w:rsidR="004903F7" w:rsidRPr="00AD48E9">
        <w:rPr>
          <w:sz w:val="22"/>
          <w:szCs w:val="22"/>
        </w:rPr>
        <w:t xml:space="preserve">, Građansko-upravnom odjelu </w:t>
      </w:r>
    </w:p>
    <w:p w:rsidRDefault="004903F7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 xml:space="preserve">RH, Ministarstvo financija, Porezna uprava </w:t>
      </w:r>
      <w:r w:rsidR="009675A0" w:rsidRPr="00AD48E9">
        <w:rPr>
          <w:sz w:val="22"/>
          <w:szCs w:val="22"/>
        </w:rPr>
        <w:t>Zadar</w:t>
      </w:r>
    </w:p>
    <w:p w:rsidRDefault="004903F7" w:rsidP="004903F7" w:rsidR="00C7280A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 xml:space="preserve">Općinskom sudu u </w:t>
      </w:r>
      <w:r w:rsidR="009675A0" w:rsidRPr="00AD48E9">
        <w:rPr>
          <w:sz w:val="22"/>
          <w:szCs w:val="22"/>
        </w:rPr>
        <w:t>Zadru</w:t>
      </w:r>
    </w:p>
    <w:p w:rsidRDefault="004903F7" w:rsidP="004903F7" w:rsidR="004903F7" w:rsidRPr="00AD48E9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>Lučkoj kapetaniji-registru brodova</w:t>
      </w:r>
      <w:r w:rsidR="00C7280A" w:rsidRPr="00AD48E9">
        <w:rPr>
          <w:sz w:val="22"/>
          <w:szCs w:val="22"/>
        </w:rPr>
        <w:t xml:space="preserve">, </w:t>
      </w:r>
      <w:r w:rsidR="009675A0" w:rsidRPr="00AD48E9">
        <w:rPr>
          <w:sz w:val="22"/>
          <w:szCs w:val="22"/>
        </w:rPr>
        <w:t>Zadar</w:t>
      </w:r>
    </w:p>
    <w:p w:rsidRDefault="004903F7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>Registru ovog suda</w:t>
      </w:r>
      <w:r w:rsidR="009675A0" w:rsidRPr="00AD48E9"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>e-Oglasna ploča suda</w:t>
      </w:r>
    </w:p>
    <w:p w:rsidRDefault="004903F7" w:rsidP="004903F7" w:rsidR="004903F7" w:rsidRPr="00AD48E9">
      <w:pPr>
        <w:numPr>
          <w:ilvl w:val="0"/>
          <w:numId w:val="10"/>
        </w:numPr>
        <w:rPr>
          <w:sz w:val="22"/>
          <w:szCs w:val="22"/>
        </w:rPr>
      </w:pPr>
      <w:r w:rsidRPr="00AD48E9">
        <w:rPr>
          <w:sz w:val="22"/>
          <w:szCs w:val="22"/>
        </w:rPr>
        <w:t>Pisarnici ovog suda</w:t>
      </w:r>
    </w:p>
    <w:p w:rsidRDefault="004903F7" w:rsidP="004903F7" w:rsidR="0020610B" w:rsidRPr="00AD48E9">
      <w:pPr>
        <w:numPr>
          <w:ilvl w:val="0"/>
          <w:numId w:val="10"/>
        </w:num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U spis </w:t>
      </w:r>
    </w:p>
    <w:sectPr w:rsidSect="00774C1D" w:rsidR="0020610B" w:rsidRPr="00AD48E9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D87" w:rsidP="00AA1AD1" w:rsidR="00B22D87">
      <w:r>
        <w:separator/>
      </w:r>
    </w:p>
  </w:endnote>
  <w:endnote w:id="0" w:type="continuationSeparator">
    <w:p w:rsidRDefault="00B22D87" w:rsidP="00AA1AD1" w:rsidR="00B22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D87" w:rsidP="00AA1AD1" w:rsidR="00B22D87">
      <w:r>
        <w:separator/>
      </w:r>
    </w:p>
  </w:footnote>
  <w:footnote w:id="0" w:type="continuationSeparator">
    <w:p w:rsidRDefault="00B22D87" w:rsidP="00AA1AD1" w:rsidR="00B22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D87" w:rsidP="00360AB6" w:rsidR="00B22D87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208C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B22D87" w:rsidP="000B16A4" w:rsidR="00B22D87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586/16-10</w:t>
    </w:r>
  </w:p>
  <w:p w:rsidRDefault="00B22D87" w:rsidP="009D2CD1" w:rsidR="00B22D87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D87" w:rsidP="0027036A" w:rsidR="00B22D87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586/16-10</w:t>
    </w:r>
  </w:p>
  <w:p w:rsidRDefault="00B22D87" w:rsidP="009364F0" w:rsidR="00B22D87" w:rsidRPr="000E0307">
    <w:pPr>
      <w:pStyle w:val="Zaglavlje"/>
      <w:jc w:val="right"/>
    </w:pPr>
  </w:p>
  <w:p w:rsidRDefault="00B22D87" w:rsidP="00F51031" w:rsidR="00B22D87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7E8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B75DE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6856"/>
    <w:rsid w:val="0023700D"/>
    <w:rsid w:val="002376A9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11F50"/>
    <w:rsid w:val="00313EC8"/>
    <w:rsid w:val="003208CE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058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CFD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675A0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48E9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2D87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C66B6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728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6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8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85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85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85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6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8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85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85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85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COMMEO j.d.o.o. za informatičke usluge i trgovinu</izvorni_sadrzaj>
    <derivirana_varijabla naziv="DomainObject.Predmet.ProtustrankaFormated_1">  COMMEO j.d.o.o. za informatičke usluge i trgovinu</derivirana_varijabla>
  </DomainObject.Predmet.ProtustrankaFormated>
  <DomainObject.Predmet.ProtustrankaFormatedOIB>
    <izvorni_sadrzaj>  COMMEO j.d.o.o. za informatičke usluge i trgovinu, OIB 29117402987</izvorni_sadrzaj>
    <derivirana_varijabla naziv="DomainObject.Predmet.ProtustrankaFormatedOIB_1">  COMMEO j.d.o.o. za informatičke usluge i trgovinu, OIB 29117402987</derivirana_varijabla>
  </DomainObject.Predmet.ProtustrankaFormatedOIB>
  <DomainObject.Predmet.ProtustrankaFormatedWithAdress>
    <izvorni_sadrzaj> COMMEO j.d.o.o. za informatičke usluge i trgovinu, Lovre Matačića 35, 23000 Zadar</izvorni_sadrzaj>
    <derivirana_varijabla naziv="DomainObject.Predmet.ProtustrankaFormatedWithAdress_1"> COMMEO j.d.o.o. za informatičke usluge i trgovinu, Lovre Matačića 35, 23000 Zadar</derivirana_varijabla>
  </DomainObject.Predmet.ProtustrankaFormatedWithAdress>
  <DomainObject.Predmet.ProtustrankaFormatedWithAdressOIB>
    <izvorni_sadrzaj> COMMEO j.d.o.o. za informatičke usluge i trgovinu, OIB 29117402987, Lovre Matačića 35, 23000 Zadar</izvorni_sadrzaj>
    <derivirana_varijabla naziv="DomainObject.Predmet.ProtustrankaFormatedWithAdressOIB_1"> COMMEO j.d.o.o. za informatičke usluge i trgovinu, OIB 29117402987, Lovre Matačića 35, 23000 Zadar</derivirana_varijabla>
  </DomainObject.Predmet.ProtustrankaFormatedWithAdressOIB>
  <DomainObject.Predmet.ProtustrankaWithAdress>
    <izvorni_sadrzaj>COMMEO j.d.o.o. za informatičke usluge i trgovinu Lovre Matačića 35, 23000 Zadar</izvorni_sadrzaj>
    <derivirana_varijabla naziv="DomainObject.Predmet.ProtustrankaWithAdress_1">COMMEO j.d.o.o. za informatičke usluge i trgovinu Lovre Matačića 35, 23000 Zadar</derivirana_varijabla>
  </DomainObject.Predmet.ProtustrankaWithAdress>
  <DomainObject.Predmet.ProtustrankaWithAdressOIB>
    <izvorni_sadrzaj>COMMEO j.d.o.o. za informatičke usluge i trgovinu, OIB 29117402987, Lovre Matačića 35, 23000 Zadar</izvorni_sadrzaj>
    <derivirana_varijabla naziv="DomainObject.Predmet.ProtustrankaWithAdressOIB_1">COMMEO j.d.o.o. za informatičke usluge i trgovinu, OIB 29117402987, Lovre Matačića 35, 23000 Zadar</derivirana_varijabla>
  </DomainObject.Predmet.ProtustrankaWithAdressOIB>
  <DomainObject.Predmet.ProtustrankaNazivFormated>
    <izvorni_sadrzaj>COMMEO j.d.o.o. za informatičke usluge i trgovinu</izvorni_sadrzaj>
    <derivirana_varijabla naziv="DomainObject.Predmet.ProtustrankaNazivFormated_1">COMMEO j.d.o.o. za informatičke usluge i trgovinu</derivirana_varijabla>
  </DomainObject.Predmet.ProtustrankaNazivFormated>
  <DomainObject.Predmet.ProtustrankaNazivFormatedOIB>
    <izvorni_sadrzaj>COMMEO j.d.o.o. za informatičke usluge i trgovinu, OIB 29117402987</izvorni_sadrzaj>
    <derivirana_varijabla naziv="DomainObject.Predmet.ProtustrankaNazivFormatedOIB_1">COMMEO j.d.o.o. za informatičke usluge i trgovinu, OIB 29117402987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13008.75</izvorni_sadrzaj>
    <derivirana_varijabla naziv="DomainObject.Predmet.TrenutnaVrijednost_1">13008.75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COMMEO j.d.o.o. za informatičke usluge i trgovinu</item>
    </izvorni_sadrzaj>
    <derivirana_varijabla naziv="DomainObject.Predmet.ProtuStrankaListFormated_1">
      <item>COMMEO j.d.o.o. za informatičke usluge i trgovinu</item>
    </derivirana_varijabla>
  </DomainObject.Predmet.ProtuStrankaListFormated>
  <DomainObject.Predmet.ProtuStrankaListFormatedOIB>
    <izvorni_sadrzaj>
      <item>COMMEO j.d.o.o. za informatičke usluge i trgovinu, OIB 29117402987</item>
    </izvorni_sadrzaj>
    <derivirana_varijabla naziv="DomainObject.Predmet.ProtuStrankaListFormatedOIB_1">
      <item>COMMEO j.d.o.o. za informatičke usluge i trgovinu, OIB 29117402987</item>
    </derivirana_varijabla>
  </DomainObject.Predmet.ProtuStrankaListFormatedOIB>
  <DomainObject.Predmet.ProtuStrankaListFormatedWithAdress>
    <izvorni_sadrzaj>
      <item>COMMEO j.d.o.o. za informatičke usluge i trgovinu, Lovre Matačića 35, 23000 Zadar</item>
    </izvorni_sadrzaj>
    <derivirana_varijabla naziv="DomainObject.Predmet.ProtuStrankaListFormatedWithAdress_1">
      <item>COMMEO j.d.o.o. za informatičke usluge i trgovinu, Lovre Matačića 35, 23000 Zadar</item>
    </derivirana_varijabla>
  </DomainObject.Predmet.ProtuStrankaListFormatedWithAdress>
  <DomainObject.Predmet.ProtuStrankaListFormatedWithAdressOIB>
    <izvorni_sadrzaj>
      <item>COMMEO j.d.o.o. za informatičke usluge i trgovinu, OIB 29117402987, Lovre Matačića 35, 23000 Zadar</item>
    </izvorni_sadrzaj>
    <derivirana_varijabla naziv="DomainObject.Predmet.ProtuStrankaListFormatedWithAdressOIB_1">
      <item>COMMEO j.d.o.o. za informatičke usluge i trgovinu, OIB 29117402987, Lovre Matačića 35, 23000 Zadar</item>
    </derivirana_varijabla>
  </DomainObject.Predmet.ProtuStrankaListFormatedWithAdressOIB>
  <DomainObject.Predmet.ProtuStrankaListNazivFormated>
    <izvorni_sadrzaj>
      <item>COMMEO j.d.o.o. za informatičke usluge i trgovinu</item>
    </izvorni_sadrzaj>
    <derivirana_varijabla naziv="DomainObject.Predmet.ProtuStrankaListNazivFormated_1">
      <item>COMMEO j.d.o.o. za informatičke usluge i trgovinu</item>
    </derivirana_varijabla>
  </DomainObject.Predmet.ProtuStrankaListNazivFormated>
  <DomainObject.Predmet.ProtuStrankaListNazivFormatedOIB>
    <izvorni_sadrzaj>
      <item>COMMEO j.d.o.o. za informatičke usluge i trgovinu, OIB 29117402987</item>
    </izvorni_sadrzaj>
    <derivirana_varijabla naziv="DomainObject.Predmet.ProtuStrankaListNazivFormatedOIB_1">
      <item>COMMEO j.d.o.o. za informatičke usluge i trgovinu, OIB 29117402987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COMMEO j.d.o.o. za informatičke usluge i trgovinu</izvorni_sadrzaj>
    <derivirana_varijabla naziv="DomainObject.Predmet.ProtustrankaIDrugi_1">COMMEO j.d.o.o. za informatičke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COMMEO j.d.o.o. za informatičke usluge i trgovinu, OIB 29117402987, Lovre Matačića 35, 23000 Zadar</izvorni_sadrzaj>
    <derivirana_varijabla naziv="DomainObject.Predmet.ProtustrankaIDrugiAdressOIB_1">COMMEO j.d.o.o. za informatičke usluge i trgovinu, OIB 29117402987, Lovre Matačića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COMMEO j.d.o.o. za informatičke usluge i trgovinu</item>
    </izvorni_sadrzaj>
    <derivirana_varijabla naziv="DomainObject.Predmet.SudioniciListNaziv_1">
      <item>Financijska agencija</item>
      <item>COMMEO j.d.o.o. za informatičke usluge i trgovinu</item>
    </derivirana_varijabla>
  </DomainObject.Predmet.SudioniciListNaziv>
  <DomainObject.Predmet.SudioniciListAdressOIB>
    <izvorni_sadrzaj>
      <item>Financijska agencija, OIB 85821130368, Ivana Danila 4,23000 Zadar</item>
      <item>COMMEO j.d.o.o. za informatičke usluge i trgovinu, OIB 29117402987, Lovre Matačića 35,23000 Zadar</item>
    </izvorni_sadrzaj>
    <derivirana_varijabla naziv="DomainObject.Predmet.SudioniciListAdressOIB_1">
      <item>Financijska agencija, OIB 85821130368, Ivana Danila 4,23000 Zadar</item>
      <item>COMMEO j.d.o.o. za informatičke usluge i trgovinu, OIB 29117402987, Lovre Matačića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29117402987</item>
    </izvorni_sadrzaj>
    <derivirana_varijabla naziv="DomainObject.Predmet.SudioniciListNazivOIB_1">
      <item>, OIB 85821130368</item>
      <item>, OIB 29117402987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BFAD8-CC1A-44AB-93DB-94F7B8CA5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923</properties:Words>
  <properties:Characters>5032</properties:Characters>
  <properties:Lines>112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2017-02-10T12:31:00Z</dcterms:created>
  <dc:creator>Administrator</dc:creator>
  <cp:lastModifiedBy>Marijana Žuža</cp:lastModifiedBy>
  <cp:lastPrinted>2017-02-14T08:25:00Z</cp:lastPrinted>
  <dcterms:modified xmlns:xsi="http://www.w3.org/2001/XMLSchema-instance" xsi:type="dcterms:W3CDTF">2017-02-14T11:55:00Z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