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8e6ed" w14:paraId="c98e6ed" w:rsidRDefault="00D70020" w:rsidP="00D70020" w:rsidR="00532B71" w:rsidRPr="003702DE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3702DE">
        <w:rPr>
          <w:rFonts w:hAnsi="Times New Roman" w:ascii="Times New Roman"/>
          <w:szCs w:val="24"/>
          <w:lang w:val="hr-HR"/>
        </w:rPr>
        <w:t>4. St-</w:t>
      </w:r>
      <w:r w:rsidR="00C70431">
        <w:rPr>
          <w:rFonts w:hAnsi="Times New Roman" w:ascii="Times New Roman"/>
          <w:szCs w:val="24"/>
          <w:lang w:val="hr-HR"/>
        </w:rPr>
        <w:t>70</w:t>
      </w:r>
      <w:r w:rsidR="00CC488A">
        <w:rPr>
          <w:rFonts w:hAnsi="Times New Roman" w:ascii="Times New Roman"/>
          <w:szCs w:val="24"/>
          <w:lang w:val="hr-HR"/>
        </w:rPr>
        <w:t>56</w:t>
      </w:r>
      <w:r w:rsidR="003702DE" w:rsidRPr="003702DE">
        <w:rPr>
          <w:rFonts w:hAnsi="Times New Roman" w:ascii="Times New Roman"/>
          <w:szCs w:val="24"/>
          <w:lang w:val="hr-HR"/>
        </w:rPr>
        <w:t>/15</w:t>
      </w:r>
    </w:p>
    <w:p w:rsidRDefault="00DB4528" w:rsidP="0086691F" w:rsidR="00DB4528" w:rsidRPr="003702DE">
      <w:pPr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3702DE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3702DE">
      <w:pPr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3702DE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F701C" w:rsidR="009F701C" w:rsidRPr="003702DE">
      <w:pPr>
        <w:jc w:val="both"/>
        <w:rPr>
          <w:rFonts w:hAnsi="Times New Roman" w:ascii="Times New Roman"/>
          <w:szCs w:val="24"/>
        </w:rPr>
      </w:pPr>
      <w:r w:rsidRPr="003702DE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3702DE">
        <w:rPr>
          <w:rFonts w:hAnsi="Times New Roman" w:ascii="Times New Roman"/>
          <w:szCs w:val="24"/>
          <w:lang w:val="hr-HR"/>
        </w:rPr>
        <w:t>ud u Zagrebu</w:t>
      </w:r>
      <w:r w:rsidR="00D70020" w:rsidRPr="003702DE">
        <w:rPr>
          <w:rFonts w:hAnsi="Times New Roman" w:ascii="Times New Roman"/>
          <w:szCs w:val="24"/>
          <w:lang w:val="hr-HR"/>
        </w:rPr>
        <w:t>,</w:t>
      </w:r>
      <w:r w:rsidR="00DB4528" w:rsidRPr="003702DE">
        <w:rPr>
          <w:rFonts w:hAnsi="Times New Roman" w:ascii="Times New Roman"/>
          <w:szCs w:val="24"/>
          <w:lang w:val="hr-HR"/>
        </w:rPr>
        <w:t xml:space="preserve"> po sucu pojedincu  </w:t>
      </w:r>
      <w:r w:rsidR="00D70020" w:rsidRPr="003702DE">
        <w:rPr>
          <w:rFonts w:hAnsi="Times New Roman" w:ascii="Times New Roman"/>
          <w:szCs w:val="24"/>
          <w:lang w:val="hr-HR"/>
        </w:rPr>
        <w:t>Jasenki Rundek,</w:t>
      </w:r>
      <w:r w:rsidR="00F62A72" w:rsidRPr="003702DE">
        <w:rPr>
          <w:rFonts w:hAnsi="Times New Roman" w:ascii="Times New Roman"/>
          <w:szCs w:val="24"/>
          <w:lang w:val="hr-HR"/>
        </w:rPr>
        <w:t xml:space="preserve"> u </w:t>
      </w:r>
      <w:r w:rsidR="00932D82" w:rsidRPr="003702DE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CC488A" w:rsidRPr="003B7204">
        <w:rPr>
          <w:rFonts w:hAnsi="Times New Roman" w:ascii="Times New Roman"/>
          <w:szCs w:val="24"/>
          <w:lang w:val="hr-HR"/>
        </w:rPr>
        <w:t>ALISTAR GROUP d.o.o. za usluge</w:t>
      </w:r>
      <w:r w:rsidR="00CC488A">
        <w:rPr>
          <w:rFonts w:hAnsi="Times New Roman" w:ascii="Times New Roman"/>
          <w:szCs w:val="24"/>
          <w:lang w:val="hr-HR"/>
        </w:rPr>
        <w:t xml:space="preserve">, Zagreb (Grad Zagreb), Slavonska avenija 106, OIB: </w:t>
      </w:r>
      <w:r w:rsidR="00CC488A" w:rsidRPr="003B7204">
        <w:rPr>
          <w:rFonts w:hAnsi="Times New Roman" w:ascii="Times New Roman"/>
          <w:szCs w:val="24"/>
          <w:lang w:val="hr-HR"/>
        </w:rPr>
        <w:t>42968103215</w:t>
      </w:r>
      <w:r w:rsidR="00D601D9">
        <w:rPr>
          <w:rFonts w:hAnsi="Times New Roman" w:ascii="Times New Roman"/>
          <w:szCs w:val="24"/>
          <w:lang w:val="hr-HR"/>
        </w:rPr>
        <w:t>,</w:t>
      </w:r>
      <w:r w:rsidR="003528A2">
        <w:rPr>
          <w:rFonts w:hAnsi="Times New Roman" w:ascii="Times New Roman"/>
          <w:szCs w:val="24"/>
          <w:lang w:val="hr-HR"/>
        </w:rPr>
        <w:t xml:space="preserve"> </w:t>
      </w:r>
      <w:r w:rsidR="009F701C" w:rsidRPr="003702DE">
        <w:rPr>
          <w:rFonts w:hAnsi="Times New Roman" w:ascii="Times New Roman"/>
          <w:szCs w:val="24"/>
        </w:rPr>
        <w:t>dana</w:t>
      </w:r>
      <w:r w:rsidR="003560C6">
        <w:rPr>
          <w:rFonts w:hAnsi="Times New Roman" w:ascii="Times New Roman"/>
          <w:szCs w:val="24"/>
        </w:rPr>
        <w:t xml:space="preserve"> </w:t>
      </w:r>
      <w:r w:rsidR="00127F35">
        <w:rPr>
          <w:rFonts w:hAnsi="Times New Roman" w:ascii="Times New Roman"/>
          <w:szCs w:val="24"/>
        </w:rPr>
        <w:t>7</w:t>
      </w:r>
      <w:r w:rsidR="00D43D80">
        <w:rPr>
          <w:rFonts w:hAnsi="Times New Roman" w:ascii="Times New Roman"/>
          <w:szCs w:val="24"/>
        </w:rPr>
        <w:t xml:space="preserve">. </w:t>
      </w:r>
      <w:r w:rsidR="008E0707">
        <w:rPr>
          <w:rFonts w:hAnsi="Times New Roman" w:ascii="Times New Roman"/>
          <w:szCs w:val="24"/>
        </w:rPr>
        <w:t>ožujka</w:t>
      </w:r>
      <w:r w:rsidR="00D43D80">
        <w:rPr>
          <w:rFonts w:hAnsi="Times New Roman" w:ascii="Times New Roman"/>
          <w:szCs w:val="24"/>
        </w:rPr>
        <w:t xml:space="preserve"> 2016.</w:t>
      </w:r>
      <w:r w:rsidR="009F701C" w:rsidRPr="003702DE">
        <w:rPr>
          <w:rFonts w:hAnsi="Times New Roman" w:ascii="Times New Roman"/>
          <w:szCs w:val="24"/>
        </w:rPr>
        <w:t xml:space="preserve"> </w:t>
      </w:r>
    </w:p>
    <w:p w:rsidRDefault="00997BA9" w:rsidP="00997BA9" w:rsidR="00532B71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 </w:t>
      </w:r>
    </w:p>
    <w:p w:rsidRDefault="00586826" w:rsidP="00997BA9" w:rsidR="00997BA9" w:rsidRPr="003702DE">
      <w:pPr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z a k l j u č i o</w:t>
      </w:r>
      <w:r w:rsidR="00997BA9" w:rsidRPr="003702DE">
        <w:rPr>
          <w:rFonts w:hAnsi="Times New Roman" w:ascii="Times New Roman"/>
          <w:szCs w:val="24"/>
          <w:lang w:val="hr-HR"/>
        </w:rPr>
        <w:t xml:space="preserve">    j</w:t>
      </w:r>
      <w:r w:rsidR="00DF1277">
        <w:rPr>
          <w:rFonts w:hAnsi="Times New Roman" w:ascii="Times New Roman"/>
          <w:szCs w:val="24"/>
          <w:lang w:val="hr-HR"/>
        </w:rPr>
        <w:t xml:space="preserve"> </w:t>
      </w:r>
      <w:r w:rsidR="00997BA9" w:rsidRPr="003702DE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3702DE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3702DE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Poziva</w:t>
      </w:r>
      <w:r w:rsidR="00FC35AA" w:rsidRPr="003702DE">
        <w:rPr>
          <w:rFonts w:hAnsi="Times New Roman" w:ascii="Times New Roman"/>
          <w:szCs w:val="24"/>
          <w:lang w:val="hr-HR"/>
        </w:rPr>
        <w:t>ju se osobe</w:t>
      </w:r>
      <w:r w:rsidRPr="003702DE">
        <w:rPr>
          <w:rFonts w:hAnsi="Times New Roman" w:ascii="Times New Roman"/>
          <w:szCs w:val="24"/>
          <w:lang w:val="hr-HR"/>
        </w:rPr>
        <w:t xml:space="preserve"> ovlašten</w:t>
      </w:r>
      <w:r w:rsidR="00FC35AA" w:rsidRPr="003702DE">
        <w:rPr>
          <w:rFonts w:hAnsi="Times New Roman" w:ascii="Times New Roman"/>
          <w:szCs w:val="24"/>
          <w:lang w:val="hr-HR"/>
        </w:rPr>
        <w:t>e</w:t>
      </w:r>
      <w:r w:rsidRPr="003702DE">
        <w:rPr>
          <w:rFonts w:hAnsi="Times New Roman" w:ascii="Times New Roman"/>
          <w:szCs w:val="24"/>
          <w:lang w:val="hr-HR"/>
        </w:rPr>
        <w:t xml:space="preserve"> za zastupanje dužnika </w:t>
      </w:r>
      <w:r w:rsidR="008968CC" w:rsidRPr="003702DE">
        <w:rPr>
          <w:rFonts w:hAnsi="Times New Roman" w:ascii="Times New Roman"/>
          <w:szCs w:val="24"/>
          <w:lang w:val="hr-HR"/>
        </w:rPr>
        <w:t>po zakonu</w:t>
      </w:r>
      <w:r w:rsidR="00FC35AA" w:rsidRPr="003702DE">
        <w:rPr>
          <w:rFonts w:hAnsi="Times New Roman" w:ascii="Times New Roman"/>
          <w:szCs w:val="24"/>
          <w:lang w:val="hr-HR"/>
        </w:rPr>
        <w:t xml:space="preserve">, </w:t>
      </w:r>
      <w:r w:rsidRPr="003702DE">
        <w:rPr>
          <w:rFonts w:hAnsi="Times New Roman" w:ascii="Times New Roman"/>
          <w:szCs w:val="24"/>
          <w:lang w:val="hr-HR"/>
        </w:rPr>
        <w:t xml:space="preserve"> u roku od </w:t>
      </w:r>
      <w:r w:rsidR="008968CC" w:rsidRPr="003702DE">
        <w:rPr>
          <w:rFonts w:hAnsi="Times New Roman" w:ascii="Times New Roman"/>
          <w:szCs w:val="24"/>
          <w:lang w:val="hr-HR"/>
        </w:rPr>
        <w:t xml:space="preserve">petnaest </w:t>
      </w:r>
      <w:r w:rsidRPr="003702DE">
        <w:rPr>
          <w:rFonts w:hAnsi="Times New Roman" w:ascii="Times New Roman"/>
          <w:szCs w:val="24"/>
          <w:lang w:val="hr-HR"/>
        </w:rPr>
        <w:t xml:space="preserve">dana od isteka </w:t>
      </w:r>
      <w:r w:rsidR="008968CC" w:rsidRPr="003702DE">
        <w:rPr>
          <w:rFonts w:hAnsi="Times New Roman" w:ascii="Times New Roman"/>
          <w:szCs w:val="24"/>
          <w:lang w:val="hr-HR"/>
        </w:rPr>
        <w:t xml:space="preserve">osmog </w:t>
      </w:r>
      <w:r w:rsidRPr="003702DE">
        <w:rPr>
          <w:rFonts w:hAnsi="Times New Roman" w:ascii="Times New Roman"/>
          <w:szCs w:val="24"/>
          <w:lang w:val="hr-HR"/>
        </w:rPr>
        <w:t xml:space="preserve"> dana od objave ovog zaključka na mrežnoj stranici</w:t>
      </w:r>
      <w:r w:rsidR="008968CC" w:rsidRPr="003702DE">
        <w:rPr>
          <w:rFonts w:hAnsi="Times New Roman" w:ascii="Times New Roman"/>
          <w:szCs w:val="24"/>
          <w:lang w:val="hr-HR"/>
        </w:rPr>
        <w:t xml:space="preserve"> </w:t>
      </w:r>
      <w:r w:rsidRPr="003702DE">
        <w:rPr>
          <w:rFonts w:hAnsi="Times New Roman" w:ascii="Times New Roman"/>
          <w:szCs w:val="24"/>
          <w:lang w:val="hr-HR"/>
        </w:rPr>
        <w:t xml:space="preserve"> e-Oglasna ploča</w:t>
      </w:r>
      <w:r w:rsidR="008968CC" w:rsidRPr="003702DE">
        <w:rPr>
          <w:rFonts w:hAnsi="Times New Roman" w:ascii="Times New Roman"/>
          <w:szCs w:val="24"/>
          <w:lang w:val="hr-HR"/>
        </w:rPr>
        <w:t xml:space="preserve"> ovog suda</w:t>
      </w:r>
      <w:r w:rsidRPr="003702DE">
        <w:rPr>
          <w:rFonts w:hAnsi="Times New Roman" w:ascii="Times New Roman"/>
          <w:szCs w:val="24"/>
          <w:lang w:val="hr-HR"/>
        </w:rPr>
        <w:t>, podn</w:t>
      </w:r>
      <w:r w:rsidR="00FC35AA" w:rsidRPr="003702DE">
        <w:rPr>
          <w:rFonts w:hAnsi="Times New Roman" w:ascii="Times New Roman"/>
          <w:szCs w:val="24"/>
          <w:lang w:val="hr-HR"/>
        </w:rPr>
        <w:t>ijeti</w:t>
      </w:r>
      <w:r w:rsidRPr="003702DE">
        <w:rPr>
          <w:rFonts w:hAnsi="Times New Roman" w:ascii="Times New Roman"/>
          <w:szCs w:val="24"/>
          <w:lang w:val="hr-HR"/>
        </w:rPr>
        <w:t xml:space="preserve"> ovome sudu</w:t>
      </w:r>
      <w:r w:rsidR="008968CC" w:rsidRPr="003702DE">
        <w:rPr>
          <w:rFonts w:hAnsi="Times New Roman" w:ascii="Times New Roman"/>
          <w:szCs w:val="24"/>
          <w:lang w:val="hr-HR"/>
        </w:rPr>
        <w:t xml:space="preserve"> na propisanom obrascu,  koji je dostupan na  mrežnoj stranici e-Oglasna ploča </w:t>
      </w:r>
      <w:r w:rsidRPr="003702DE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4E5A23" w:rsidP="00932D82" w:rsidR="004E5A23" w:rsidRPr="003702DE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postupke pred sudovima ili javnopravnim tijelima u kojima je dužnik stranka i visinu ili opis tražbine koja je predmet postupka</w:t>
      </w:r>
      <w:r w:rsidR="00582E7F">
        <w:rPr>
          <w:rFonts w:hAnsi="Times New Roman" w:ascii="Times New Roman"/>
          <w:szCs w:val="24"/>
          <w:lang w:val="hr-HR"/>
        </w:rPr>
        <w:t>.</w:t>
      </w:r>
      <w:r w:rsidRPr="003702DE">
        <w:rPr>
          <w:rFonts w:hAnsi="Times New Roman" w:ascii="Times New Roman"/>
          <w:szCs w:val="24"/>
          <w:lang w:val="hr-HR"/>
        </w:rPr>
        <w:t xml:space="preserve"> </w:t>
      </w:r>
    </w:p>
    <w:p w:rsidRDefault="004E5A23" w:rsidP="00582E7F" w:rsidR="004E5A23" w:rsidRPr="00582E7F">
      <w:pPr>
        <w:ind w:left="1483"/>
        <w:jc w:val="both"/>
        <w:rPr>
          <w:rFonts w:hAnsi="Times New Roman" w:ascii="Times New Roman"/>
          <w:szCs w:val="24"/>
          <w:lang w:val="hr-HR"/>
        </w:rPr>
      </w:pPr>
    </w:p>
    <w:p w:rsidRDefault="004E5A23" w:rsidP="00470EEA" w:rsidR="004E5A23" w:rsidRPr="003702DE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</w:p>
    <w:p w:rsidRDefault="004E5A23" w:rsidP="004E5A23" w:rsidR="004E5A23" w:rsidRPr="003702DE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3702DE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</w:p>
    <w:p w:rsidRDefault="004E5A23" w:rsidP="004E5A23" w:rsidR="004E5A23" w:rsidRPr="003702DE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3702DE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lastRenderedPageBreak/>
        <w:t>Osobe iz točke I.) izreke ovog rješenja odgovaraju vjerovnicima osobno za naknadu štete koju si im prouzročili uskratom davanja ili davanja netočnih ili nepotpunih podataka</w:t>
      </w:r>
      <w:r w:rsidR="008968CC" w:rsidRPr="003702DE">
        <w:rPr>
          <w:rFonts w:hAnsi="Times New Roman" w:ascii="Times New Roman"/>
          <w:szCs w:val="24"/>
          <w:lang w:val="hr-HR"/>
        </w:rPr>
        <w:t>.</w:t>
      </w:r>
    </w:p>
    <w:p w:rsidRDefault="0042162E" w:rsidP="0042162E" w:rsidR="0042162E" w:rsidRPr="003702DE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3702DE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>
      <w:pPr>
        <w:jc w:val="both"/>
        <w:rPr>
          <w:rFonts w:hAnsi="Times New Roman" w:ascii="Times New Roman"/>
          <w:szCs w:val="24"/>
          <w:lang w:val="hr-HR"/>
        </w:rPr>
      </w:pPr>
    </w:p>
    <w:p w:rsidRDefault="0015684F" w:rsidR="0015684F" w:rsidRPr="003702DE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8968CC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9F701C" w:rsidRPr="003702DE">
        <w:rPr>
          <w:rFonts w:hAnsi="Times New Roman" w:ascii="Times New Roman"/>
          <w:szCs w:val="24"/>
          <w:lang w:val="hr-HR"/>
        </w:rPr>
        <w:t>o</w:t>
      </w:r>
      <w:r w:rsidR="00F93490">
        <w:rPr>
          <w:rFonts w:hAnsi="Times New Roman" w:ascii="Times New Roman"/>
          <w:szCs w:val="24"/>
          <w:lang w:val="hr-HR"/>
        </w:rPr>
        <w:t xml:space="preserve">vome sudu Financijska agencija </w:t>
      </w:r>
      <w:r w:rsidRPr="003702DE">
        <w:rPr>
          <w:rFonts w:hAnsi="Times New Roman" w:ascii="Times New Roman"/>
          <w:szCs w:val="24"/>
          <w:lang w:val="hr-HR"/>
        </w:rPr>
        <w:t>(dalje: FINA), temeljem odredbe čl. 429. Stečajnog zakona (NN 71/15, dalje SZ</w:t>
      </w:r>
      <w:r w:rsidR="004E5A23" w:rsidRPr="003702DE">
        <w:rPr>
          <w:rFonts w:hAnsi="Times New Roman" w:ascii="Times New Roman"/>
          <w:szCs w:val="24"/>
          <w:lang w:val="hr-HR"/>
        </w:rPr>
        <w:t>).</w:t>
      </w:r>
    </w:p>
    <w:p w:rsidRDefault="008968CC" w:rsidP="0042162E" w:rsidR="00F93490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ab/>
        <w:t xml:space="preserve">Nakon što je udovoljeno </w:t>
      </w:r>
      <w:r w:rsidR="009F701C" w:rsidRPr="003702DE">
        <w:rPr>
          <w:rFonts w:hAnsi="Times New Roman" w:ascii="Times New Roman"/>
          <w:szCs w:val="24"/>
          <w:lang w:val="hr-HR"/>
        </w:rPr>
        <w:t>uvjetima  iz čl. 428. i 429. ST</w:t>
      </w:r>
      <w:r w:rsidRPr="003702DE">
        <w:rPr>
          <w:rFonts w:hAnsi="Times New Roman" w:ascii="Times New Roman"/>
          <w:szCs w:val="24"/>
          <w:lang w:val="hr-HR"/>
        </w:rPr>
        <w:t>, ovaj je sud  rješenjem</w:t>
      </w:r>
      <w:r w:rsidR="004E5A23" w:rsidRPr="003702DE">
        <w:rPr>
          <w:rFonts w:hAnsi="Times New Roman" w:ascii="Times New Roman"/>
          <w:szCs w:val="24"/>
          <w:lang w:val="hr-HR"/>
        </w:rPr>
        <w:t xml:space="preserve"> br</w:t>
      </w:r>
      <w:r w:rsidRPr="003702DE">
        <w:rPr>
          <w:rFonts w:hAnsi="Times New Roman" w:ascii="Times New Roman"/>
          <w:szCs w:val="24"/>
          <w:lang w:val="hr-HR"/>
        </w:rPr>
        <w:t>.</w:t>
      </w:r>
      <w:r w:rsidR="009F701C" w:rsidRPr="003702DE">
        <w:rPr>
          <w:rFonts w:hAnsi="Times New Roman" w:ascii="Times New Roman"/>
          <w:szCs w:val="24"/>
          <w:lang w:val="hr-HR"/>
        </w:rPr>
        <w:t xml:space="preserve"> </w:t>
      </w:r>
    </w:p>
    <w:p w:rsidRDefault="009F701C" w:rsidP="0042162E" w:rsidR="004E5A23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St-</w:t>
      </w:r>
      <w:r w:rsidR="00C70431">
        <w:rPr>
          <w:rFonts w:hAnsi="Times New Roman" w:ascii="Times New Roman"/>
          <w:szCs w:val="24"/>
          <w:lang w:val="hr-HR"/>
        </w:rPr>
        <w:t>70</w:t>
      </w:r>
      <w:r w:rsidR="00CC488A">
        <w:rPr>
          <w:rFonts w:hAnsi="Times New Roman" w:ascii="Times New Roman"/>
          <w:szCs w:val="24"/>
          <w:lang w:val="hr-HR"/>
        </w:rPr>
        <w:t>56</w:t>
      </w:r>
      <w:r w:rsidRPr="003702DE">
        <w:rPr>
          <w:rFonts w:hAnsi="Times New Roman" w:ascii="Times New Roman"/>
          <w:szCs w:val="24"/>
          <w:lang w:val="hr-HR"/>
        </w:rPr>
        <w:t xml:space="preserve">/15 od </w:t>
      </w:r>
      <w:r w:rsidR="00127F35">
        <w:rPr>
          <w:rFonts w:hAnsi="Times New Roman" w:ascii="Times New Roman"/>
          <w:szCs w:val="24"/>
          <w:lang w:val="hr-HR"/>
        </w:rPr>
        <w:t>7</w:t>
      </w:r>
      <w:r w:rsidR="008E0707">
        <w:rPr>
          <w:rFonts w:hAnsi="Times New Roman" w:ascii="Times New Roman"/>
          <w:szCs w:val="24"/>
          <w:lang w:val="hr-HR"/>
        </w:rPr>
        <w:t>. ožujka</w:t>
      </w:r>
      <w:r w:rsidR="00D43D80">
        <w:rPr>
          <w:rFonts w:hAnsi="Times New Roman" w:ascii="Times New Roman"/>
          <w:szCs w:val="24"/>
          <w:lang w:val="hr-HR"/>
        </w:rPr>
        <w:t xml:space="preserve"> 2016.</w:t>
      </w:r>
      <w:r w:rsidR="004E5A23" w:rsidRPr="003702DE">
        <w:rPr>
          <w:rFonts w:hAnsi="Times New Roman" w:ascii="Times New Roman"/>
          <w:szCs w:val="24"/>
          <w:lang w:val="hr-HR"/>
        </w:rPr>
        <w:t xml:space="preserve"> pokrenu</w:t>
      </w:r>
      <w:r w:rsidR="008968CC" w:rsidRPr="003702DE">
        <w:rPr>
          <w:rFonts w:hAnsi="Times New Roman" w:ascii="Times New Roman"/>
          <w:szCs w:val="24"/>
          <w:lang w:val="hr-HR"/>
        </w:rPr>
        <w:t>o</w:t>
      </w:r>
      <w:r w:rsidR="004E5A23" w:rsidRPr="003702DE">
        <w:rPr>
          <w:rFonts w:hAnsi="Times New Roman" w:ascii="Times New Roman"/>
          <w:szCs w:val="24"/>
          <w:lang w:val="hr-HR"/>
        </w:rPr>
        <w:t xml:space="preserve"> skraćeni stečajni postupak nad gore navedenim dužnikom, pravnom osobom.</w:t>
      </w:r>
    </w:p>
    <w:p w:rsidRDefault="004E5A23" w:rsidP="0042162E" w:rsidR="00586826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ab/>
        <w:t>Sukladno odredbi čl. 17. 117.</w:t>
      </w:r>
      <w:r w:rsidR="00586826" w:rsidRPr="003702DE">
        <w:rPr>
          <w:rFonts w:hAnsi="Times New Roman" w:ascii="Times New Roman"/>
          <w:szCs w:val="24"/>
          <w:lang w:val="hr-HR"/>
        </w:rPr>
        <w:t xml:space="preserve"> st. 3.</w:t>
      </w:r>
      <w:r w:rsidRPr="003702DE">
        <w:rPr>
          <w:rFonts w:hAnsi="Times New Roman" w:ascii="Times New Roman"/>
          <w:szCs w:val="24"/>
          <w:lang w:val="hr-HR"/>
        </w:rPr>
        <w:t xml:space="preserve"> i 430. SZ-a, odlučeno je kao u izreci ovog zaključka</w:t>
      </w:r>
      <w:r w:rsidR="00586826" w:rsidRPr="003702DE">
        <w:rPr>
          <w:rFonts w:hAnsi="Times New Roman" w:ascii="Times New Roman"/>
          <w:szCs w:val="24"/>
          <w:lang w:val="hr-HR"/>
        </w:rPr>
        <w:t>.</w:t>
      </w:r>
    </w:p>
    <w:p w:rsidRDefault="00586826" w:rsidP="0042162E" w:rsidR="00586826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ab/>
        <w:t>Između ostalih</w:t>
      </w:r>
      <w:r w:rsidR="008968CC" w:rsidRPr="003702DE">
        <w:rPr>
          <w:rFonts w:hAnsi="Times New Roman" w:ascii="Times New Roman"/>
          <w:szCs w:val="24"/>
          <w:lang w:val="hr-HR"/>
        </w:rPr>
        <w:t>,</w:t>
      </w:r>
      <w:r w:rsidRPr="003702DE">
        <w:rPr>
          <w:rFonts w:hAnsi="Times New Roman" w:ascii="Times New Roman"/>
          <w:szCs w:val="24"/>
          <w:lang w:val="hr-HR"/>
        </w:rPr>
        <w:t xml:space="preserve"> osobe ovlaštene za zastupanje dužnika po zakonu, dužni su stečajnim tijelima, na njihov zahtjev, bez odgode pružiti sve potrebne obavijesti, sukladno odredbi čl. 117. st. 1. SZ-a.</w:t>
      </w:r>
    </w:p>
    <w:p w:rsidRDefault="00532B71" w:rsidP="00586826" w:rsidR="0042162E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ab/>
      </w:r>
    </w:p>
    <w:p w:rsidRDefault="00D44D4F" w:rsidP="00532B71" w:rsidR="00D44D4F" w:rsidRPr="003702DE">
      <w:pPr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U Zagrebu</w:t>
      </w:r>
      <w:r w:rsidR="009F701C" w:rsidRPr="003702DE">
        <w:rPr>
          <w:rFonts w:hAnsi="Times New Roman" w:ascii="Times New Roman"/>
          <w:szCs w:val="24"/>
          <w:lang w:val="hr-HR"/>
        </w:rPr>
        <w:t xml:space="preserve"> </w:t>
      </w:r>
      <w:r w:rsidR="00127F35">
        <w:rPr>
          <w:rFonts w:hAnsi="Times New Roman" w:ascii="Times New Roman"/>
          <w:szCs w:val="24"/>
          <w:lang w:val="hr-HR"/>
        </w:rPr>
        <w:t>7</w:t>
      </w:r>
      <w:r w:rsidR="008E0707">
        <w:rPr>
          <w:rFonts w:hAnsi="Times New Roman" w:ascii="Times New Roman"/>
          <w:szCs w:val="24"/>
          <w:lang w:val="hr-HR"/>
        </w:rPr>
        <w:t>. ožujka</w:t>
      </w:r>
      <w:r w:rsidR="00D43D80">
        <w:rPr>
          <w:rFonts w:hAnsi="Times New Roman" w:ascii="Times New Roman"/>
          <w:szCs w:val="24"/>
          <w:lang w:val="hr-HR"/>
        </w:rPr>
        <w:t xml:space="preserve"> 2016.</w:t>
      </w:r>
      <w:r w:rsidRPr="003702DE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P="00D44D4F" w:rsidR="00D44D4F" w:rsidRPr="003702DE">
      <w:pPr>
        <w:jc w:val="center"/>
        <w:rPr>
          <w:rFonts w:hAnsi="Times New Roman" w:ascii="Times New Roman"/>
          <w:szCs w:val="24"/>
          <w:lang w:val="hr-HR"/>
        </w:rPr>
      </w:pPr>
    </w:p>
    <w:p w:rsidRDefault="00D44D4F" w:rsidP="00D44D4F" w:rsidR="00D44D4F" w:rsidRPr="003702DE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  </w:t>
      </w:r>
      <w:r w:rsidR="00986AFB">
        <w:rPr>
          <w:rFonts w:hAnsi="Times New Roman" w:ascii="Times New Roman"/>
          <w:szCs w:val="24"/>
          <w:lang w:val="hr-HR"/>
        </w:rPr>
        <w:t xml:space="preserve">   </w:t>
      </w:r>
      <w:r w:rsidRPr="003702DE">
        <w:rPr>
          <w:rFonts w:hAnsi="Times New Roman" w:ascii="Times New Roman"/>
          <w:szCs w:val="24"/>
          <w:lang w:val="hr-HR"/>
        </w:rPr>
        <w:t xml:space="preserve">  </w:t>
      </w:r>
      <w:r w:rsidR="00986AFB">
        <w:rPr>
          <w:rFonts w:hAnsi="Times New Roman" w:ascii="Times New Roman"/>
          <w:szCs w:val="24"/>
          <w:lang w:val="hr-HR"/>
        </w:rPr>
        <w:t xml:space="preserve">       </w:t>
      </w:r>
      <w:r w:rsidRPr="003702DE">
        <w:rPr>
          <w:rFonts w:hAnsi="Times New Roman" w:ascii="Times New Roman"/>
          <w:szCs w:val="24"/>
          <w:lang w:val="hr-HR"/>
        </w:rPr>
        <w:t xml:space="preserve">  S</w:t>
      </w:r>
      <w:r w:rsidR="00986AFB">
        <w:rPr>
          <w:rFonts w:hAnsi="Times New Roman" w:ascii="Times New Roman"/>
          <w:szCs w:val="24"/>
          <w:lang w:val="hr-HR"/>
        </w:rPr>
        <w:t xml:space="preserve"> </w:t>
      </w:r>
      <w:r w:rsidRPr="003702DE">
        <w:rPr>
          <w:rFonts w:hAnsi="Times New Roman" w:ascii="Times New Roman"/>
          <w:szCs w:val="24"/>
          <w:lang w:val="hr-HR"/>
        </w:rPr>
        <w:t>U</w:t>
      </w:r>
      <w:r w:rsidR="00986AFB">
        <w:rPr>
          <w:rFonts w:hAnsi="Times New Roman" w:ascii="Times New Roman"/>
          <w:szCs w:val="24"/>
          <w:lang w:val="hr-HR"/>
        </w:rPr>
        <w:t xml:space="preserve">  </w:t>
      </w:r>
      <w:r w:rsidRPr="003702DE">
        <w:rPr>
          <w:rFonts w:hAnsi="Times New Roman" w:ascii="Times New Roman"/>
          <w:szCs w:val="24"/>
          <w:lang w:val="hr-HR"/>
        </w:rPr>
        <w:t>D</w:t>
      </w:r>
      <w:r w:rsidR="00986AFB">
        <w:rPr>
          <w:rFonts w:hAnsi="Times New Roman" w:ascii="Times New Roman"/>
          <w:szCs w:val="24"/>
          <w:lang w:val="hr-HR"/>
        </w:rPr>
        <w:t xml:space="preserve"> </w:t>
      </w:r>
      <w:r w:rsidRPr="003702DE">
        <w:rPr>
          <w:rFonts w:hAnsi="Times New Roman" w:ascii="Times New Roman"/>
          <w:szCs w:val="24"/>
          <w:lang w:val="hr-HR"/>
        </w:rPr>
        <w:t>A</w:t>
      </w:r>
      <w:r w:rsidR="00986AFB">
        <w:rPr>
          <w:rFonts w:hAnsi="Times New Roman" w:ascii="Times New Roman"/>
          <w:szCs w:val="24"/>
          <w:lang w:val="hr-HR"/>
        </w:rPr>
        <w:t xml:space="preserve"> </w:t>
      </w:r>
      <w:r w:rsidRPr="003702DE">
        <w:rPr>
          <w:rFonts w:hAnsi="Times New Roman" w:ascii="Times New Roman"/>
          <w:szCs w:val="24"/>
          <w:lang w:val="hr-HR"/>
        </w:rPr>
        <w:t>C:</w:t>
      </w:r>
    </w:p>
    <w:p w:rsidRDefault="009F701C" w:rsidP="00D44D4F" w:rsidR="009F701C" w:rsidRPr="003702DE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D70020" w:rsidP="00836702" w:rsidR="005C692F" w:rsidRPr="005C692F">
      <w:pPr>
        <w:jc w:val="right"/>
        <w:rPr>
          <w:rFonts w:hAnsi="Times New Roman" w:ascii="Times New Roman"/>
        </w:rPr>
      </w:pPr>
      <w:r w:rsidRPr="003702DE">
        <w:rPr>
          <w:rFonts w:hAnsi="Times New Roman" w:ascii="Times New Roman"/>
          <w:szCs w:val="24"/>
          <w:lang w:val="hr-HR"/>
        </w:rPr>
        <w:t>JASENKA RUNDEK</w:t>
      </w:r>
    </w:p>
    <w:p w:rsidRDefault="005C692F" w:rsidP="00551ACC" w:rsidR="005C692F" w:rsidRPr="00D901D5">
      <w:pPr>
        <w:jc w:val="right"/>
        <w:rPr>
          <w:rFonts w:hAnsi="Times New Roman" w:ascii="Times New Roman"/>
        </w:rPr>
      </w:pPr>
    </w:p>
    <w:p w:rsidRDefault="00D901D5" w:rsidP="009D1475" w:rsidR="00D901D5" w:rsidRPr="003702DE">
      <w:pPr>
        <w:jc w:val="right"/>
        <w:rPr>
          <w:rFonts w:hAnsi="Times New Roman" w:ascii="Times New Roman"/>
        </w:rPr>
      </w:pPr>
    </w:p>
    <w:p w:rsidRDefault="003702DE" w:rsidP="00D44D4F" w:rsidR="003702DE" w:rsidRPr="003702DE">
      <w:pPr>
        <w:jc w:val="right"/>
        <w:rPr>
          <w:rFonts w:hAnsi="Times New Roman" w:ascii="Times New Roman"/>
          <w:szCs w:val="24"/>
          <w:lang w:val="hr-HR"/>
        </w:rPr>
      </w:pPr>
    </w:p>
    <w:p w:rsidRDefault="00586826" w:rsidP="0086691F" w:rsidR="00586826" w:rsidRPr="003702DE">
      <w:pPr>
        <w:rPr>
          <w:rFonts w:hAnsi="Times New Roman" w:ascii="Times New Roman"/>
          <w:szCs w:val="24"/>
        </w:rPr>
      </w:pPr>
      <w:r w:rsidRPr="003702DE">
        <w:rPr>
          <w:rFonts w:hAnsi="Times New Roman" w:ascii="Times New Roman"/>
          <w:szCs w:val="24"/>
        </w:rPr>
        <w:t>UPUTA O PRAVNOM  LIJEKU:</w:t>
      </w:r>
    </w:p>
    <w:p w:rsidRDefault="00586826" w:rsidP="0086691F" w:rsidR="00586826" w:rsidRPr="003702DE">
      <w:pPr>
        <w:rPr>
          <w:rFonts w:hAnsi="Times New Roman" w:ascii="Times New Roman"/>
          <w:szCs w:val="24"/>
        </w:rPr>
      </w:pPr>
      <w:r w:rsidRPr="003702DE">
        <w:rPr>
          <w:rFonts w:hAnsi="Times New Roman" w:ascii="Times New Roman"/>
          <w:szCs w:val="24"/>
        </w:rPr>
        <w:t>Protiv ovog zaključka nije dopuštena žalba (čl. 19. st. 7. SZ-a)</w:t>
      </w:r>
    </w:p>
    <w:p w:rsidRDefault="00AB7883" w:rsidR="00AB7883" w:rsidRPr="003702DE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3702DE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DN</w:t>
      </w:r>
      <w:r w:rsidR="00D70020" w:rsidRPr="003702DE">
        <w:rPr>
          <w:rFonts w:hAnsi="Times New Roman" w:ascii="Times New Roman"/>
          <w:szCs w:val="24"/>
          <w:lang w:val="hr-HR"/>
        </w:rPr>
        <w:t>A</w:t>
      </w:r>
      <w:r w:rsidRPr="003702DE">
        <w:rPr>
          <w:rFonts w:hAnsi="Times New Roman" w:ascii="Times New Roman"/>
          <w:szCs w:val="24"/>
          <w:lang w:val="hr-HR"/>
        </w:rPr>
        <w:t>:</w:t>
      </w:r>
    </w:p>
    <w:p w:rsidRDefault="00D44D4F" w:rsidP="00586826" w:rsidR="00A114DD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1.) </w:t>
      </w:r>
      <w:r w:rsidR="00586826" w:rsidRPr="003702DE">
        <w:rPr>
          <w:rFonts w:hAnsi="Times New Roman" w:ascii="Times New Roman"/>
          <w:szCs w:val="24"/>
          <w:lang w:val="hr-HR"/>
        </w:rPr>
        <w:t>Zakonskom zastupniku dužn</w:t>
      </w:r>
      <w:r w:rsidR="00D70020" w:rsidRPr="003702DE">
        <w:rPr>
          <w:rFonts w:hAnsi="Times New Roman" w:ascii="Times New Roman"/>
          <w:szCs w:val="24"/>
          <w:lang w:val="hr-HR"/>
        </w:rPr>
        <w:t>i</w:t>
      </w:r>
      <w:r w:rsidR="00586826" w:rsidRPr="003702DE">
        <w:rPr>
          <w:rFonts w:hAnsi="Times New Roman" w:ascii="Times New Roman"/>
          <w:szCs w:val="24"/>
          <w:lang w:val="hr-HR"/>
        </w:rPr>
        <w:t>ka</w:t>
      </w:r>
      <w:r w:rsidR="00470EEA">
        <w:rPr>
          <w:rFonts w:hAnsi="Times New Roman" w:ascii="Times New Roman"/>
          <w:szCs w:val="24"/>
          <w:lang w:val="hr-HR"/>
        </w:rPr>
        <w:t xml:space="preserve"> </w:t>
      </w:r>
    </w:p>
    <w:p w:rsidRDefault="00586826" w:rsidP="00586826" w:rsidR="00586826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2.) e-Oglasn</w:t>
      </w:r>
      <w:r w:rsidR="009F701C" w:rsidRPr="003702DE">
        <w:rPr>
          <w:rFonts w:hAnsi="Times New Roman" w:ascii="Times New Roman"/>
          <w:szCs w:val="24"/>
          <w:lang w:val="hr-HR"/>
        </w:rPr>
        <w:t>a</w:t>
      </w:r>
      <w:r w:rsidRPr="003702DE">
        <w:rPr>
          <w:rFonts w:hAnsi="Times New Roman" w:ascii="Times New Roman"/>
          <w:szCs w:val="24"/>
          <w:lang w:val="hr-HR"/>
        </w:rPr>
        <w:t xml:space="preserve"> ploč</w:t>
      </w:r>
      <w:r w:rsidR="009F701C" w:rsidRPr="003702DE">
        <w:rPr>
          <w:rFonts w:hAnsi="Times New Roman" w:ascii="Times New Roman"/>
          <w:szCs w:val="24"/>
          <w:lang w:val="hr-HR"/>
        </w:rPr>
        <w:t>a</w:t>
      </w:r>
      <w:r w:rsidR="0091209B" w:rsidRPr="003702DE">
        <w:rPr>
          <w:rFonts w:hAnsi="Times New Roman" w:ascii="Times New Roman"/>
          <w:szCs w:val="24"/>
          <w:lang w:val="hr-HR"/>
        </w:rPr>
        <w:t xml:space="preserve"> </w:t>
      </w:r>
      <w:r w:rsidR="00A114DD">
        <w:rPr>
          <w:rFonts w:hAnsi="Times New Roman" w:ascii="Times New Roman"/>
          <w:szCs w:val="24"/>
          <w:lang w:val="hr-HR"/>
        </w:rPr>
        <w:t xml:space="preserve"> - oglas</w:t>
      </w:r>
    </w:p>
    <w:p w:rsidRDefault="00D44D4F" w:rsidR="00D44D4F" w:rsidRPr="003702DE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D44D4F" w:rsidRPr="003702DE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44D4F" w:rsidP="00D44D4F" w:rsidR="00D44D4F" w:rsidRPr="003702DE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182088" w:rsidP="00D44D4F" w:rsidR="00182088" w:rsidRPr="003702DE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sectPr w:rsidSect="00840E3D" w:rsidR="00182088" w:rsidRPr="003702DE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836702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9F701C" w:rsidRPr="009F701C">
      <w:rPr>
        <w:rFonts w:hAnsi="Times New Roman" w:ascii="Times New Roman"/>
        <w:lang w:val="hr-HR"/>
      </w:rPr>
      <w:t>4. St-</w:t>
    </w:r>
    <w:r w:rsidR="00C70431">
      <w:rPr>
        <w:rFonts w:hAnsi="Times New Roman" w:ascii="Times New Roman"/>
        <w:lang w:val="hr-HR"/>
      </w:rPr>
      <w:t>70</w:t>
    </w:r>
    <w:r w:rsidR="00CC488A">
      <w:rPr>
        <w:rFonts w:hAnsi="Times New Roman" w:ascii="Times New Roman"/>
        <w:lang w:val="hr-HR"/>
      </w:rPr>
      <w:t>56</w:t>
    </w:r>
    <w:r w:rsidR="003702DE">
      <w:rPr>
        <w:rFonts w:hAnsi="Times New Roman" w:ascii="Times New Roman"/>
        <w:lang w:val="hr-HR"/>
      </w:rPr>
      <w:t>/15</w:t>
    </w:r>
  </w:p>
  <w:p w:rsidRDefault="009D1475" w:rsidR="009D1475">
    <w:pPr>
      <w:pStyle w:val="Zaglavlje"/>
      <w:rPr>
        <w:rFonts w:hAnsi="Times New Roman" w:ascii="Times New Roman"/>
        <w:lang w:val="hr-HR"/>
      </w:rPr>
    </w:pPr>
  </w:p>
  <w:p w:rsidRDefault="009D1475" w:rsidR="009D1475">
    <w:pPr>
      <w:pStyle w:val="Zaglavlje"/>
      <w:rPr>
        <w:rFonts w:hAnsi="Times New Roman" w:ascii="Times New Roman"/>
        <w:lang w:val="hr-HR"/>
      </w:rPr>
    </w:pPr>
  </w:p>
  <w:p w:rsidRDefault="009F701C" w:rsidR="009F701C" w:rsidRPr="009F701C">
    <w:pPr>
      <w:pStyle w:val="Zaglavlje"/>
      <w:rPr>
        <w:rFonts w:hAnsi="Times New Roman" w:ascii="Times New Roman"/>
        <w:lang w:val="hr-HR"/>
      </w:rPr>
    </w:pPr>
  </w:p>
  <w:p w:rsidRDefault="002D435A" w:rsidR="002D435A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4CD4"/>
    <w:rsid w:val="000414E1"/>
    <w:rsid w:val="000441E3"/>
    <w:rsid w:val="00076E7F"/>
    <w:rsid w:val="000A151F"/>
    <w:rsid w:val="000B609B"/>
    <w:rsid w:val="000C01B0"/>
    <w:rsid w:val="000C0623"/>
    <w:rsid w:val="000C47B3"/>
    <w:rsid w:val="001116ED"/>
    <w:rsid w:val="00112B50"/>
    <w:rsid w:val="00127F35"/>
    <w:rsid w:val="00136F44"/>
    <w:rsid w:val="00152903"/>
    <w:rsid w:val="0015684F"/>
    <w:rsid w:val="001657D0"/>
    <w:rsid w:val="00182088"/>
    <w:rsid w:val="001D2CE7"/>
    <w:rsid w:val="001F50B0"/>
    <w:rsid w:val="001F70AD"/>
    <w:rsid w:val="00202A81"/>
    <w:rsid w:val="002048E4"/>
    <w:rsid w:val="002053A9"/>
    <w:rsid w:val="00230CD2"/>
    <w:rsid w:val="00253665"/>
    <w:rsid w:val="00280997"/>
    <w:rsid w:val="002D435A"/>
    <w:rsid w:val="002F664E"/>
    <w:rsid w:val="002F757A"/>
    <w:rsid w:val="003011F5"/>
    <w:rsid w:val="00301F4E"/>
    <w:rsid w:val="003022ED"/>
    <w:rsid w:val="00312A6F"/>
    <w:rsid w:val="00317809"/>
    <w:rsid w:val="00322751"/>
    <w:rsid w:val="003528A2"/>
    <w:rsid w:val="003560C6"/>
    <w:rsid w:val="003702DE"/>
    <w:rsid w:val="00376292"/>
    <w:rsid w:val="003A2F51"/>
    <w:rsid w:val="003A3453"/>
    <w:rsid w:val="003A3A19"/>
    <w:rsid w:val="0042162E"/>
    <w:rsid w:val="00432C1A"/>
    <w:rsid w:val="00443F27"/>
    <w:rsid w:val="00457A75"/>
    <w:rsid w:val="0046251F"/>
    <w:rsid w:val="004625F4"/>
    <w:rsid w:val="00470EEA"/>
    <w:rsid w:val="004B1173"/>
    <w:rsid w:val="004B183B"/>
    <w:rsid w:val="004C1C6F"/>
    <w:rsid w:val="004E5A23"/>
    <w:rsid w:val="004F5C2E"/>
    <w:rsid w:val="005040F2"/>
    <w:rsid w:val="00532465"/>
    <w:rsid w:val="00532B71"/>
    <w:rsid w:val="00551115"/>
    <w:rsid w:val="00551ACC"/>
    <w:rsid w:val="00582E7F"/>
    <w:rsid w:val="00586826"/>
    <w:rsid w:val="005940E9"/>
    <w:rsid w:val="005964A6"/>
    <w:rsid w:val="005A73C8"/>
    <w:rsid w:val="005B1D40"/>
    <w:rsid w:val="005C692F"/>
    <w:rsid w:val="006356C5"/>
    <w:rsid w:val="00641F24"/>
    <w:rsid w:val="00651100"/>
    <w:rsid w:val="00661D14"/>
    <w:rsid w:val="00704863"/>
    <w:rsid w:val="00717529"/>
    <w:rsid w:val="00772C9B"/>
    <w:rsid w:val="007871FD"/>
    <w:rsid w:val="00787998"/>
    <w:rsid w:val="007A1C9C"/>
    <w:rsid w:val="007A29F9"/>
    <w:rsid w:val="007B4A81"/>
    <w:rsid w:val="007E2C2F"/>
    <w:rsid w:val="007E30F1"/>
    <w:rsid w:val="007E7289"/>
    <w:rsid w:val="00800A08"/>
    <w:rsid w:val="008033B3"/>
    <w:rsid w:val="00836702"/>
    <w:rsid w:val="00837F52"/>
    <w:rsid w:val="00840E3D"/>
    <w:rsid w:val="008504B5"/>
    <w:rsid w:val="008529F4"/>
    <w:rsid w:val="0087686D"/>
    <w:rsid w:val="008937AB"/>
    <w:rsid w:val="008968CC"/>
    <w:rsid w:val="008B31FA"/>
    <w:rsid w:val="008C36D7"/>
    <w:rsid w:val="008C79FA"/>
    <w:rsid w:val="008D3E51"/>
    <w:rsid w:val="008E0707"/>
    <w:rsid w:val="0091209B"/>
    <w:rsid w:val="009322F0"/>
    <w:rsid w:val="00932D82"/>
    <w:rsid w:val="00955D29"/>
    <w:rsid w:val="00961043"/>
    <w:rsid w:val="0098501C"/>
    <w:rsid w:val="00986AFB"/>
    <w:rsid w:val="009910C5"/>
    <w:rsid w:val="00997BA9"/>
    <w:rsid w:val="009A5D0C"/>
    <w:rsid w:val="009B361A"/>
    <w:rsid w:val="009D1475"/>
    <w:rsid w:val="009F701C"/>
    <w:rsid w:val="00A114DD"/>
    <w:rsid w:val="00A20BCE"/>
    <w:rsid w:val="00A46021"/>
    <w:rsid w:val="00A74786"/>
    <w:rsid w:val="00A95334"/>
    <w:rsid w:val="00A977A2"/>
    <w:rsid w:val="00AB4C9F"/>
    <w:rsid w:val="00AB7883"/>
    <w:rsid w:val="00AC27CC"/>
    <w:rsid w:val="00AD3065"/>
    <w:rsid w:val="00AD72CC"/>
    <w:rsid w:val="00AE6E11"/>
    <w:rsid w:val="00AF40B4"/>
    <w:rsid w:val="00AF6718"/>
    <w:rsid w:val="00B03169"/>
    <w:rsid w:val="00B06CD0"/>
    <w:rsid w:val="00B32258"/>
    <w:rsid w:val="00B511EE"/>
    <w:rsid w:val="00B660EB"/>
    <w:rsid w:val="00B82861"/>
    <w:rsid w:val="00B9413D"/>
    <w:rsid w:val="00BC6AEA"/>
    <w:rsid w:val="00C06267"/>
    <w:rsid w:val="00C16CF0"/>
    <w:rsid w:val="00C27A25"/>
    <w:rsid w:val="00C431B5"/>
    <w:rsid w:val="00C5529F"/>
    <w:rsid w:val="00C6136C"/>
    <w:rsid w:val="00C64947"/>
    <w:rsid w:val="00C70431"/>
    <w:rsid w:val="00C82CEE"/>
    <w:rsid w:val="00C840D5"/>
    <w:rsid w:val="00C95BA1"/>
    <w:rsid w:val="00CC488A"/>
    <w:rsid w:val="00CD6459"/>
    <w:rsid w:val="00CF2939"/>
    <w:rsid w:val="00D16318"/>
    <w:rsid w:val="00D43D80"/>
    <w:rsid w:val="00D44D4F"/>
    <w:rsid w:val="00D601D9"/>
    <w:rsid w:val="00D632D5"/>
    <w:rsid w:val="00D70020"/>
    <w:rsid w:val="00D77C43"/>
    <w:rsid w:val="00D87366"/>
    <w:rsid w:val="00D901D5"/>
    <w:rsid w:val="00D955F3"/>
    <w:rsid w:val="00DA1990"/>
    <w:rsid w:val="00DA1FB0"/>
    <w:rsid w:val="00DA21E6"/>
    <w:rsid w:val="00DB1E10"/>
    <w:rsid w:val="00DB29D2"/>
    <w:rsid w:val="00DB4528"/>
    <w:rsid w:val="00DD3DE7"/>
    <w:rsid w:val="00DE6159"/>
    <w:rsid w:val="00DE680E"/>
    <w:rsid w:val="00DF1277"/>
    <w:rsid w:val="00DF769B"/>
    <w:rsid w:val="00E02CAB"/>
    <w:rsid w:val="00E44500"/>
    <w:rsid w:val="00E54BD4"/>
    <w:rsid w:val="00E676AD"/>
    <w:rsid w:val="00E82B54"/>
    <w:rsid w:val="00E87E15"/>
    <w:rsid w:val="00EA11BF"/>
    <w:rsid w:val="00EB0D09"/>
    <w:rsid w:val="00EC5548"/>
    <w:rsid w:val="00EE05D0"/>
    <w:rsid w:val="00EE47CD"/>
    <w:rsid w:val="00EE4FD7"/>
    <w:rsid w:val="00EE5750"/>
    <w:rsid w:val="00F001FE"/>
    <w:rsid w:val="00F04587"/>
    <w:rsid w:val="00F07940"/>
    <w:rsid w:val="00F146EE"/>
    <w:rsid w:val="00F441EA"/>
    <w:rsid w:val="00F62A72"/>
    <w:rsid w:val="00F667BC"/>
    <w:rsid w:val="00F73948"/>
    <w:rsid w:val="00F93490"/>
    <w:rsid w:val="00FA1E9D"/>
    <w:rsid w:val="00FC1BC3"/>
    <w:rsid w:val="00FC35AA"/>
    <w:rsid w:val="00FD2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37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3670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3670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670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670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670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3670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3670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3670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670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670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ožujka 2016.</izvorni_sadrzaj>
    <derivirana_varijabla naziv="DomainObject.DatumDonosenjaOdluke_1">7.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7056</izvorni_sadrzaj>
    <derivirana_varijabla naziv="DomainObject.Predmet.Broj_1">7056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St-7056/2015</izvorni_sadrzaj>
    <derivirana_varijabla naziv="DomainObject.Predmet.OznakaBroj_1">St-7056/2015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ALISTAR GROUP d.o.o. zastupanog po punomoćniku Dragan Todorović</izvorni_sadrzaj>
    <derivirana_varijabla naziv="DomainObject.Predmet.ProtustrankaFormated_1">  ALISTAR GROUP d.o.o. zastupanog po punomoćniku Dragan Todorović</derivirana_varijabla>
  </DomainObject.Predmet.ProtustrankaFormated>
  <DomainObject.Predmet.ProtustrankaFormatedOIB>
    <izvorni_sadrzaj>  ALISTAR GROUP d.o.o., OIB 42968103215 zastupanog po punomoćniku Dragan Todorović</izvorni_sadrzaj>
    <derivirana_varijabla naziv="DomainObject.Predmet.ProtustrankaFormatedOIB_1">  ALISTAR GROUP d.o.o., OIB 42968103215 zastupanog po punomoćniku Dragan Todorović</derivirana_varijabla>
  </DomainObject.Predmet.ProtustrankaFormatedOIB>
  <DomainObject.Predmet.ProtustrankaFormatedWithAdress>
    <izvorni_sadrzaj> ALISTAR GROUP d.o.o., Slavonska avenija 106, 10000 Zagreb zastupanog po punomoćniku Dragan Todorović</izvorni_sadrzaj>
    <derivirana_varijabla naziv="DomainObject.Predmet.ProtustrankaFormatedWithAdress_1"> ALISTAR GROUP d.o.o., Slavonska avenija 106, 10000 Zagreb zastupanog po punomoćniku Dragan Todorović</derivirana_varijabla>
  </DomainObject.Predmet.ProtustrankaFormatedWithAdress>
  <DomainObject.Predmet.ProtustrankaFormatedWithAdressOIB>
    <izvorni_sadrzaj> ALISTAR GROUP d.o.o., OIB 42968103215, Slavonska avenija 106, 10000 Zagreb zastupanog po punomoćniku Dragan Todorović</izvorni_sadrzaj>
    <derivirana_varijabla naziv="DomainObject.Predmet.ProtustrankaFormatedWithAdressOIB_1"> ALISTAR GROUP d.o.o., OIB 42968103215, Slavonska avenija 106, 10000 Zagreb zastupanog po punomoćniku Dragan Todorović</derivirana_varijabla>
  </DomainObject.Predmet.ProtustrankaFormatedWithAdressOIB>
  <DomainObject.Predmet.ProtustrankaWithAdress>
    <izvorni_sadrzaj>ALISTAR GROUP d.o.o. Slavonska avenija 106, 10000 Zagreb</izvorni_sadrzaj>
    <derivirana_varijabla naziv="DomainObject.Predmet.ProtustrankaWithAdress_1">ALISTAR GROUP d.o.o. Slavonska avenija 106, 10000 Zagreb</derivirana_varijabla>
  </DomainObject.Predmet.ProtustrankaWithAdress>
  <DomainObject.Predmet.ProtustrankaWithAdressOIB>
    <izvorni_sadrzaj>ALISTAR GROUP d.o.o., OIB 42968103215, Slavonska avenija 106, 10000 Zagreb</izvorni_sadrzaj>
    <derivirana_varijabla naziv="DomainObject.Predmet.ProtustrankaWithAdressOIB_1">ALISTAR GROUP d.o.o., OIB 42968103215, Slavonska avenija 106, 10000 Zagreb</derivirana_varijabla>
  </DomainObject.Predmet.ProtustrankaWithAdressOIB>
  <DomainObject.Predmet.ProtustrankaNazivFormated>
    <izvorni_sadrzaj>ALISTAR GROUP d.o.o.</izvorni_sadrzaj>
    <derivirana_varijabla naziv="DomainObject.Predmet.ProtustrankaNazivFormated_1">ALISTAR GROUP d.o.o.</derivirana_varijabla>
  </DomainObject.Predmet.ProtustrankaNazivFormated>
  <DomainObject.Predmet.ProtustrankaNazivFormatedOIB>
    <izvorni_sadrzaj>ALISTAR GROUP d.o.o., OIB 42968103215</izvorni_sadrzaj>
    <derivirana_varijabla naziv="DomainObject.Predmet.ProtustrankaNazivFormatedOIB_1">ALISTAR GROUP d.o.o., OIB 42968103215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ALISTAR GROUP d.o.o. zastupanog po punomoćniku Dragan Todorović</item>
    </izvorni_sadrzaj>
    <derivirana_varijabla naziv="DomainObject.Predmet.ProtuStrankaListFormated_1">
      <item>ALISTAR GROUP d.o.o. zastupanog po punomoćniku Dragan Todorović</item>
    </derivirana_varijabla>
  </DomainObject.Predmet.ProtuStrankaListFormated>
  <DomainObject.Predmet.ProtuStrankaListFormatedOIB>
    <izvorni_sadrzaj>
      <item>ALISTAR GROUP d.o.o., OIB 42968103215 zastupanog po punomoćniku Dragan Todorović</item>
    </izvorni_sadrzaj>
    <derivirana_varijabla naziv="DomainObject.Predmet.ProtuStrankaListFormatedOIB_1">
      <item>ALISTAR GROUP d.o.o., OIB 42968103215 zastupanog po punomoćniku Dragan Todorović</item>
    </derivirana_varijabla>
  </DomainObject.Predmet.ProtuStrankaListFormatedOIB>
  <DomainObject.Predmet.ProtuStrankaListFormatedWithAdress>
    <izvorni_sadrzaj>
      <item>ALISTAR GROUP d.o.o., Slavonska avenija 106, 10000 Zagreb zastupanog po punomoćniku Dragan Todorović</item>
    </izvorni_sadrzaj>
    <derivirana_varijabla naziv="DomainObject.Predmet.ProtuStrankaListFormatedWithAdress_1">
      <item>ALISTAR GROUP d.o.o., Slavonska avenija 106, 10000 Zagreb zastupanog po punomoćniku Dragan Todorović</item>
    </derivirana_varijabla>
  </DomainObject.Predmet.ProtuStrankaListFormatedWithAdress>
  <DomainObject.Predmet.ProtuStrankaListFormatedWithAdressOIB>
    <izvorni_sadrzaj>
      <item>ALISTAR GROUP d.o.o., OIB 42968103215, Slavonska avenija 106, 10000 Zagreb zastupanog po punomoćniku Dragan Todorović</item>
    </izvorni_sadrzaj>
    <derivirana_varijabla naziv="DomainObject.Predmet.ProtuStrankaListFormatedWithAdressOIB_1">
      <item>ALISTAR GROUP d.o.o., OIB 42968103215, Slavonska avenija 106, 10000 Zagreb zastupanog po punomoćniku Dragan Todorović</item>
    </derivirana_varijabla>
  </DomainObject.Predmet.ProtuStrankaListFormatedWithAdressOIB>
  <DomainObject.Predmet.ProtuStrankaListNazivFormated>
    <izvorni_sadrzaj>
      <item>ALISTAR GROUP d.o.o.</item>
    </izvorni_sadrzaj>
    <derivirana_varijabla naziv="DomainObject.Predmet.ProtuStrankaListNazivFormated_1">
      <item>ALISTAR GROUP d.o.o.</item>
    </derivirana_varijabla>
  </DomainObject.Predmet.ProtuStrankaListNazivFormated>
  <DomainObject.Predmet.ProtuStrankaListNazivFormatedOIB>
    <izvorni_sadrzaj>
      <item>ALISTAR GROUP d.o.o., OIB 42968103215</item>
    </izvorni_sadrzaj>
    <derivirana_varijabla naziv="DomainObject.Predmet.ProtuStrankaListNazivFormatedOIB_1">
      <item>ALISTAR GROUP d.o.o., OIB 42968103215</item>
    </derivirana_varijabla>
  </DomainObject.Predmet.ProtuStrankaListNazivFormatedOIB>
  <DomainObject.Predmet.OstaliListFormated>
    <izvorni_sadrzaj>
      <item>Dragan Todorović punomoćnik sudionika u postupku ALISTAR GROUP d.o.o.</item>
    </izvorni_sadrzaj>
    <derivirana_varijabla naziv="DomainObject.Predmet.OstaliListFormated_1">
      <item>Dragan Todorović punomoćnik sudionika u postupku ALISTAR GROUP d.o.o.</item>
    </derivirana_varijabla>
  </DomainObject.Predmet.OstaliListFormated>
  <DomainObject.Predmet.OstaliListFormatedOIB>
    <izvorni_sadrzaj>
      <item>Dragan Todorović, OIB 48295504822 punomoćnik sudionika u postupku ALISTAR GROUP d.o.o.</item>
    </izvorni_sadrzaj>
    <derivirana_varijabla naziv="DomainObject.Predmet.OstaliListFormatedOIB_1">
      <item>Dragan Todorović, OIB 48295504822 punomoćnik sudionika u postupku ALISTAR GROUP d.o.o.</item>
    </derivirana_varijabla>
  </DomainObject.Predmet.OstaliListFormatedOIB>
  <DomainObject.Predmet.OstaliListFormatedWithAdress>
    <izvorni_sadrzaj>
      <item>Dragan Todorović, Trubarjeva 023, Ljubljana punomoćnik sudionika u postupku ALISTAR GROUP d.o.o.</item>
    </izvorni_sadrzaj>
    <derivirana_varijabla naziv="DomainObject.Predmet.OstaliListFormatedWithAdress_1">
      <item>Dragan Todorović, Trubarjeva 023, Ljubljana punomoćnik sudionika u postupku ALISTAR GROUP d.o.o.</item>
    </derivirana_varijabla>
  </DomainObject.Predmet.OstaliListFormatedWithAdress>
  <DomainObject.Predmet.OstaliListFormatedWithAdressOIB>
    <izvorni_sadrzaj>
      <item>Dragan Todorović, OIB 48295504822, Trubarjeva 023, Ljubljana punomoćnik sudionika u postupku ALISTAR GROUP d.o.o.</item>
    </izvorni_sadrzaj>
    <derivirana_varijabla naziv="DomainObject.Predmet.OstaliListFormatedWithAdressOIB_1">
      <item>Dragan Todorović, OIB 48295504822, Trubarjeva 023, Ljubljana punomoćnik sudionika u postupku ALISTAR GROUP d.o.o.</item>
    </derivirana_varijabla>
  </DomainObject.Predmet.OstaliListFormatedWithAdressOIB>
  <DomainObject.Predmet.OstaliListNazivFormated>
    <izvorni_sadrzaj>
      <item>Dragan Todorović</item>
    </izvorni_sadrzaj>
    <derivirana_varijabla naziv="DomainObject.Predmet.OstaliListNazivFormated_1">
      <item>Dragan Todorović</item>
    </derivirana_varijabla>
  </DomainObject.Predmet.OstaliListNazivFormated>
  <DomainObject.Predmet.OstaliListNazivFormatedOIB>
    <izvorni_sadrzaj>
      <item>Dragan Todorović, OIB 48295504822</item>
    </izvorni_sadrzaj>
    <derivirana_varijabla naziv="DomainObject.Predmet.OstaliListNazivFormatedOIB_1">
      <item>Dragan Todorović, OIB 48295504822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2016.</izvorni_sadrzaj>
    <derivirana_varijabla naziv="DomainObject.Datum_1">7.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ALISTAR GROUP d.o.o.</izvorni_sadrzaj>
    <derivirana_varijabla naziv="DomainObject.Predmet.ProtustrankaIDrugi_1">ALISTAR GROUP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ALISTAR GROUP d.o.o., OIB 42968103215, Slavonska avenija 106, 10000 Zagreb</izvorni_sadrzaj>
    <derivirana_varijabla naziv="DomainObject.Predmet.ProtustrankaIDrugiAdressOIB_1">ALISTAR GROUP d.o.o., OIB 42968103215, Slavonska avenija 106,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ALISTAR GROUP d.o.o.</item>
      <item>FINA Regionalni centar Zagreb</item>
      <item>Dragan Todorović</item>
    </izvorni_sadrzaj>
    <derivirana_varijabla naziv="DomainObject.Predmet.SudioniciListNaziv_1">
      <item>ALISTAR GROUP d.o.o.</item>
      <item>FINA Regionalni centar Zagreb</item>
      <item>Dragan Todorović</item>
    </derivirana_varijabla>
  </DomainObject.Predmet.SudioniciListNaziv>
  <DomainObject.Predmet.SudioniciListAdressOIB>
    <izvorni_sadrzaj>
      <item>ALISTAR GROUP d.o.o., OIB 42968103215, Slavonska avenija 106,10000 Zagreb</item>
      <item>FINA Regionalni centar Zagreb, OIB 85821130368, Trg svibanjskih žrtava 1995. 1,10000 Zagreb</item>
      <item>Dragan Todorović, OIB 48295504822, Trubarjeva 023,Ljubljana</item>
    </izvorni_sadrzaj>
    <derivirana_varijabla naziv="DomainObject.Predmet.SudioniciListAdressOIB_1">
      <item>ALISTAR GROUP d.o.o., OIB 42968103215, Slavonska avenija 106,10000 Zagreb</item>
      <item>FINA Regionalni centar Zagreb, OIB 85821130368, Trg svibanjskih žrtava 1995. 1,10000 Zagreb</item>
      <item>Dragan Todorović, OIB 48295504822, Trubarjeva 023,Ljubljana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42968103215</item>
      <item>, OIB 85821130368</item>
      <item>, OIB 48295504822</item>
    </izvorni_sadrzaj>
    <derivirana_varijabla naziv="DomainObject.Predmet.SudioniciListNazivOIB_1">
      <item>, OIB 42968103215</item>
      <item>, OIB 85821130368</item>
      <item>, OIB 48295504822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0D6FF76-F595-4561-8062-967961589BF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459</properties:Words>
  <properties:Characters>2315</properties:Characters>
  <properties:Lines>76</properties:Lines>
  <properties:Paragraphs>34</properties:Paragraphs>
  <properties:TotalTime>203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2015-09-11T07:07:00Z</dcterms:created>
  <dc:creator>Sudsko vijeæe</dc:creator>
  <cp:lastModifiedBy>Katarina Babić</cp:lastModifiedBy>
  <cp:lastPrinted>2016-03-07T07:33:00Z</cp:lastPrinted>
  <dcterms:modified xmlns:xsi="http://www.w3.org/2001/XMLSchema-instance" xsi:type="dcterms:W3CDTF">2016-03-07T07:47:00Z</dcterms:modified>
  <cp:revision>167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