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1987" w14:paraId="9831987" w:rsidRDefault="000D0564" w:rsidP="00AA56B7" w:rsidR="00215C9F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582D66">
        <w:rPr>
          <w:b/>
        </w:rPr>
        <w:t>1095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582D66">
        <w:rPr>
          <w:b/>
        </w:rPr>
        <w:t>7</w:t>
      </w:r>
    </w:p>
    <w:p w:rsidRDefault="00B35A38" w:rsidP="00215C9F" w:rsidR="00296A04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4B4E5F" w:rsidR="002B0E1A">
      <w:pPr>
        <w:rPr>
          <w:b/>
        </w:rPr>
      </w:pPr>
      <w:r>
        <w:rPr>
          <w:b/>
        </w:rPr>
        <w:t>Split, Sukoišanska 6</w:t>
      </w:r>
    </w:p>
    <w:p w:rsidRDefault="00451E27" w:rsidP="004B337A" w:rsidR="004B337A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7454FA" w:rsidP="00451E27" w:rsidR="007454FA" w:rsidRPr="00A27FE8">
      <w:pPr>
        <w:jc w:val="both"/>
      </w:pPr>
    </w:p>
    <w:p w:rsidRDefault="000A36F8" w:rsidP="00ED417E" w:rsidR="00595122">
      <w:pPr>
        <w:ind w:firstLine="708"/>
        <w:jc w:val="both"/>
      </w:pPr>
      <w:r>
        <w:t>Trgovački sud u Splitu</w:t>
      </w:r>
      <w:r w:rsidR="00CD578D">
        <w:t>,</w:t>
      </w:r>
      <w:r w:rsidR="00451E27" w:rsidRPr="00A27FE8">
        <w:t xml:space="preserve"> po sucu Katarini Franković</w:t>
      </w:r>
      <w:r w:rsidR="00CD578D">
        <w:t>,</w:t>
      </w:r>
      <w:r w:rsidR="00451E27" w:rsidRPr="00A27FE8">
        <w:t xml:space="preserve">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582D66" w:rsidRPr="00582D66">
        <w:t>FURMET INVEST d.o.o., Dubrovačka 33, 21000 Split, OIB: 68826935400</w:t>
      </w:r>
      <w:r w:rsidR="00451E27" w:rsidRPr="00A27FE8">
        <w:t xml:space="preserve">, dana </w:t>
      </w:r>
      <w:r w:rsidR="00582D66">
        <w:t>09</w:t>
      </w:r>
      <w:r w:rsidR="00CD578D">
        <w:t xml:space="preserve">. </w:t>
      </w:r>
      <w:r w:rsidR="00582D66">
        <w:t>listopad</w:t>
      </w:r>
      <w:r w:rsidR="00B95B37">
        <w:t>a</w:t>
      </w:r>
      <w:r w:rsidR="00451E27" w:rsidRPr="00A27FE8">
        <w:t xml:space="preserve"> 201</w:t>
      </w:r>
      <w:r w:rsidR="00CD24BE">
        <w:t>8</w:t>
      </w:r>
      <w:r w:rsidR="00451E27" w:rsidRPr="00A27FE8">
        <w:t xml:space="preserve">.g. </w:t>
      </w:r>
    </w:p>
    <w:p w:rsidRDefault="00D63CE0" w:rsidP="00ED417E" w:rsidR="00D63CE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52468A" w:rsidP="00451E27" w:rsidR="0052468A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582D66" w:rsidRPr="00582D66">
        <w:t>FURMET INVEST d.o.o., Dubrovačka 33, 21000 Split, OIB: 68826935400</w:t>
      </w:r>
      <w:r w:rsidR="00E77074">
        <w:t>,</w:t>
      </w:r>
      <w:r w:rsidR="00215FAF">
        <w:t xml:space="preserve"> </w:t>
      </w:r>
      <w:r w:rsidR="00511804">
        <w:t xml:space="preserve">dana </w:t>
      </w:r>
      <w:r w:rsidR="00582D66">
        <w:t>09</w:t>
      </w:r>
      <w:r w:rsidR="00A90A96">
        <w:t xml:space="preserve">. </w:t>
      </w:r>
      <w:r w:rsidR="00582D66">
        <w:t>listopad</w:t>
      </w:r>
      <w:r w:rsidR="00561380">
        <w:t>a</w:t>
      </w:r>
      <w:r w:rsidR="00CD24BE" w:rsidRPr="00CD24BE">
        <w:t xml:space="preserve"> 2018</w:t>
      </w:r>
      <w:r w:rsidR="00F95D23">
        <w:t xml:space="preserve">. godine u </w:t>
      </w:r>
      <w:r w:rsidR="0052468A">
        <w:t>1</w:t>
      </w:r>
      <w:r w:rsidR="00582D66">
        <w:t>4</w:t>
      </w:r>
      <w:r w:rsidR="009247F2" w:rsidRPr="00A27FE8">
        <w:t>,</w:t>
      </w:r>
      <w:r w:rsidR="00582D66">
        <w:t>3</w:t>
      </w:r>
      <w:r w:rsidR="00ED0C82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36EEF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4B4E5F" w:rsidRPr="004B4E5F">
        <w:t>Damir Vrca, Split, Stoci 2A, OIB: 72900552088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582D66" w:rsidRPr="00582D66">
        <w:t>FURMET INVEST d.o.o., Dubrovačka 33, 21000 Split, OIB: 68826935400</w:t>
      </w:r>
      <w:r w:rsidRPr="00A27FE8">
        <w:t>, temeljem odredbe čl. 132. Stečajnog zakona (Narodne novine 71/15</w:t>
      </w:r>
      <w:r w:rsidR="00E15F5B">
        <w:t xml:space="preserve"> i 104/17,</w:t>
      </w:r>
      <w:r w:rsidRPr="00A27FE8">
        <w:t xml:space="preserve">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0D19F7" w:rsidR="00430E10" w:rsidRPr="000D19F7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masu.  </w:t>
      </w:r>
    </w:p>
    <w:p w:rsidRDefault="00936EEF" w:rsidP="004B337A" w:rsidR="00936EEF">
      <w:pPr>
        <w:rPr>
          <w:b/>
        </w:rPr>
      </w:pPr>
    </w:p>
    <w:p w:rsidRDefault="00451E27" w:rsidP="00ED417E" w:rsidR="009D7EB2" w:rsidRPr="00ED417E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AB0356" w:rsidP="00AB0356" w:rsidR="00AB0356">
      <w:pPr>
        <w:ind w:firstLine="708"/>
        <w:jc w:val="both"/>
      </w:pPr>
    </w:p>
    <w:p w:rsidRDefault="00582D66" w:rsidP="00582D66" w:rsidR="00582D66">
      <w:pPr>
        <w:ind w:firstLine="708"/>
        <w:jc w:val="both"/>
      </w:pPr>
      <w:r>
        <w:t>Financijska agencija RC Split, je podnijela ovom sudu 07. studenog 2016. godine prijedlog za provedbu skraćenog stečajnog postupka nad dužnikom. U prijedlogu se u bitnome navodi da na dan 01.07.2016. godine dužnik u Očevidniku redoslijeda osnova za plaćanje ima evidentirane neizvršene osnove za plaćanje u neprekinutom razdoblju od 120 dana u ukupnom iznosu od 1.396.674,05 kuna, da nema zaposlenih, da ima otvoren račune kod Zagrebačke banke i da nema zaplijenjenih sredstava na ime predujma za namirenje troškova stečajnog postupka.</w:t>
      </w:r>
    </w:p>
    <w:p w:rsidRDefault="00582D66" w:rsidP="00582D66" w:rsidR="00582D66">
      <w:pPr>
        <w:ind w:firstLine="708"/>
        <w:jc w:val="both"/>
      </w:pPr>
    </w:p>
    <w:p w:rsidRDefault="00582D66" w:rsidP="00582D66" w:rsidR="00582D66">
      <w:pPr>
        <w:ind w:firstLine="708"/>
        <w:jc w:val="both"/>
      </w:pPr>
      <w:r>
        <w:lastRenderedPageBreak/>
        <w:t xml:space="preserve">Dana 02. studenog  2016.g. naslovni sud je rješenjem pod podl.br. St-1937/2016 obustavio skraćeni stečajni postupak nad dužnikom, te utvrdio da će se postupak voditi pod novim poslovnim brojem. </w:t>
      </w:r>
    </w:p>
    <w:p w:rsidRDefault="00582D66" w:rsidP="00582D66" w:rsidR="00582D66">
      <w:pPr>
        <w:ind w:firstLine="708"/>
        <w:jc w:val="both"/>
      </w:pPr>
    </w:p>
    <w:p w:rsidRDefault="00582D66" w:rsidP="00582D66" w:rsidR="00582D66">
      <w:pPr>
        <w:ind w:firstLine="708"/>
        <w:jc w:val="both"/>
      </w:pPr>
      <w:r>
        <w:t>Na ročište održano 17. kolovozaa 2018.g. zastupnik po zakonu dužnika nije pristupio niti dostavio potrebnu dokumentaciju o imovini dužnika. Sud je stoga službenim putem zatražio od Općinskog suda i Centra za vozila Hrvatske d.d. podatke o imovini dužnika. Iz uvjerenja Centra za vozila Hrvatske d.d. je vidljivo da dužnik nije upisan kao vlasnik vozila, a iz potvrde Općinskog suda u Splitu, zk odjel Split je vidljivo da dužnik nije upisan kao vlasnik nekretnina na području tog zk odjela.</w:t>
      </w:r>
    </w:p>
    <w:p w:rsidRDefault="00582D66" w:rsidP="00582D66" w:rsidR="00582D66">
      <w:pPr>
        <w:ind w:firstLine="708"/>
        <w:jc w:val="both"/>
      </w:pPr>
    </w:p>
    <w:p w:rsidRDefault="00582D66" w:rsidP="00582D66" w:rsidR="004B4E5F">
      <w:pPr>
        <w:ind w:firstLine="708"/>
        <w:jc w:val="both"/>
      </w:pPr>
      <w:r>
        <w:t>Iz potvrde FINA od 05.07.2018.g. (l.s. 28) je vidljivo da u Očevidniku redoslijeda osnova za plaćanje na dan izdavanja potvrde dužnik ima evidentirane ne izvršene osnove za plaćanje u neprekidnom razdoblju od 871 dana. Kod stečajnog dužnika je stoga ispunjen stečajni razlog nesposobnosti za plaćanje.</w:t>
      </w:r>
    </w:p>
    <w:p w:rsidRDefault="00936EEF" w:rsidP="00936EEF" w:rsidR="00936EEF">
      <w:pPr>
        <w:jc w:val="both"/>
      </w:pPr>
    </w:p>
    <w:p w:rsidRDefault="00330AB0" w:rsidP="0025613F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>Društvo</w:t>
      </w:r>
      <w:r w:rsidR="00ED0C82">
        <w:t xml:space="preserve"> trenutno</w:t>
      </w:r>
      <w:r w:rsidR="00451E27" w:rsidRPr="00A27FE8">
        <w:t xml:space="preserve">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</w:t>
      </w:r>
      <w:r w:rsidR="001E4239">
        <w:t xml:space="preserve">dostatnu </w:t>
      </w:r>
      <w:r w:rsidR="00451E27" w:rsidRPr="00A27FE8">
        <w:t>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</w:t>
      </w:r>
      <w:r w:rsidR="00DD0B5E">
        <w:t>St-</w:t>
      </w:r>
      <w:r w:rsidR="00582D66">
        <w:t>1095</w:t>
      </w:r>
      <w:r w:rsidR="00DD0B5E">
        <w:t>/201</w:t>
      </w:r>
      <w:r w:rsidR="00582D66">
        <w:t>7</w:t>
      </w:r>
      <w:r w:rsidR="00A90A96">
        <w:t xml:space="preserve"> od </w:t>
      </w:r>
      <w:r w:rsidR="00582D66">
        <w:t>06. rujn</w:t>
      </w:r>
      <w:r w:rsidR="00BC6AC0">
        <w:t>a</w:t>
      </w:r>
      <w:r w:rsidR="00A90A96">
        <w:t xml:space="preserve"> 2018</w:t>
      </w:r>
      <w:r w:rsidR="00AA56B7" w:rsidRPr="00AA56B7">
        <w:t>.g.</w:t>
      </w:r>
      <w:r w:rsidR="00AA56B7">
        <w:t xml:space="preserve"> </w:t>
      </w:r>
      <w:r w:rsidR="00451E27" w:rsidRPr="00A27FE8">
        <w:t>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582D66" w:rsidRPr="00582D66">
        <w:t xml:space="preserve">St-1095/2017 od 06. rujna </w:t>
      </w:r>
      <w:r w:rsidR="00BC6AC0" w:rsidRPr="00BC6AC0">
        <w:t>2018.g.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</w:t>
      </w:r>
      <w:r w:rsidR="00021839">
        <w:t xml:space="preserve"> sada</w:t>
      </w:r>
      <w:r w:rsidRPr="00A27FE8">
        <w:t xml:space="preserve">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706A6D" w:rsidP="000D19F7" w:rsidR="002B0E1A">
      <w:pPr>
        <w:ind w:firstLine="708"/>
        <w:jc w:val="both"/>
      </w:pPr>
      <w:r>
        <w:t>I</w:t>
      </w:r>
      <w:r w:rsidR="004D52EA" w:rsidRPr="00A27FE8">
        <w:t xml:space="preserve"> nakon zaključenja stečajnog postupka, stečajni upravitelj može u ime stečajnog dužnika, a za račun stečajne mase unovčiti eventualno naknadno pronađenu imovinu dužnika, sukladno čl.133. SZ-a.</w:t>
      </w:r>
    </w:p>
    <w:p w:rsidRDefault="004D0AD4" w:rsidP="00721074" w:rsidR="004D0AD4" w:rsidRPr="000D19F7">
      <w:pPr>
        <w:jc w:val="both"/>
      </w:pPr>
    </w:p>
    <w:p w:rsidRDefault="004D52EA" w:rsidP="0025613F" w:rsidR="0063088A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582D66">
        <w:rPr>
          <w:b/>
        </w:rPr>
        <w:t>09</w:t>
      </w:r>
      <w:r w:rsidR="00CD578D">
        <w:rPr>
          <w:b/>
        </w:rPr>
        <w:t xml:space="preserve">. </w:t>
      </w:r>
      <w:r w:rsidR="00582D66">
        <w:rPr>
          <w:b/>
        </w:rPr>
        <w:t>listopad</w:t>
      </w:r>
      <w:r w:rsidR="00561380">
        <w:rPr>
          <w:b/>
        </w:rPr>
        <w:t>a</w:t>
      </w:r>
      <w:r w:rsidRPr="00A27FE8">
        <w:rPr>
          <w:b/>
        </w:rPr>
        <w:t xml:space="preserve"> 201</w:t>
      </w:r>
      <w:r w:rsidR="00CD24BE">
        <w:rPr>
          <w:b/>
        </w:rPr>
        <w:t>8</w:t>
      </w:r>
      <w:r w:rsidRPr="00A27FE8">
        <w:rPr>
          <w:b/>
        </w:rPr>
        <w:t>. godine</w:t>
      </w:r>
      <w:r w:rsidR="008E4822" w:rsidRPr="00A27FE8">
        <w:rPr>
          <w:b/>
        </w:rPr>
        <w:t xml:space="preserve">                                               </w:t>
      </w:r>
    </w:p>
    <w:p w:rsidRDefault="00936EEF" w:rsidP="007326F1" w:rsidR="00936EEF">
      <w:pPr>
        <w:rPr>
          <w:b/>
        </w:rPr>
      </w:pPr>
    </w:p>
    <w:p w:rsidRDefault="004D52EA" w:rsidP="00AC588F" w:rsidR="004D52EA">
      <w:pPr>
        <w:ind w:firstLine="708" w:left="2832"/>
        <w:jc w:val="center"/>
        <w:rPr>
          <w:b/>
        </w:rPr>
      </w:pPr>
      <w:r w:rsidRPr="00A27FE8">
        <w:rPr>
          <w:b/>
        </w:rPr>
        <w:t>Sudac:</w:t>
      </w:r>
    </w:p>
    <w:p w:rsidRDefault="000476AD" w:rsidP="00AC588F" w:rsidR="000476AD" w:rsidRPr="00AC588F">
      <w:pPr>
        <w:ind w:firstLine="708" w:left="2832"/>
        <w:jc w:val="center"/>
        <w:rPr>
          <w:b/>
        </w:rPr>
      </w:pPr>
    </w:p>
    <w:p w:rsidRDefault="004D52EA" w:rsidP="008E00CB" w:rsidR="00CF441E">
      <w:pPr>
        <w:ind w:left="5664"/>
        <w:jc w:val="both"/>
        <w:rPr>
          <w:b/>
        </w:rPr>
      </w:pPr>
      <w:r w:rsidRPr="00A27FE8">
        <w:rPr>
          <w:b/>
        </w:rPr>
        <w:t>Katarina Franković</w:t>
      </w:r>
    </w:p>
    <w:p w:rsidRDefault="008E00CB" w:rsidP="00A27FE8" w:rsidR="008E00CB">
      <w:pPr>
        <w:jc w:val="both"/>
        <w:rPr>
          <w:b/>
        </w:rPr>
      </w:pPr>
    </w:p>
    <w:p w:rsidRDefault="004D0AD4" w:rsidP="00A27FE8" w:rsidR="004D0AD4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lastRenderedPageBreak/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Predlagatelju FINA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 xml:space="preserve">Dužniku, </w:t>
      </w:r>
    </w:p>
    <w:p w:rsidRDefault="00DD0B5E" w:rsidP="00DD0B5E" w:rsidR="00DD0B5E">
      <w:pPr>
        <w:pStyle w:val="Odlomakpopisa"/>
        <w:numPr>
          <w:ilvl w:val="0"/>
          <w:numId w:val="4"/>
        </w:numPr>
        <w:jc w:val="both"/>
      </w:pPr>
      <w:r>
        <w:t>zastupnik po zakonu dužnika</w:t>
      </w:r>
    </w:p>
    <w:p w:rsidRDefault="009205C4" w:rsidP="00A27FE8" w:rsidR="00A27FE8" w:rsidRPr="00A27FE8">
      <w:pPr>
        <w:pStyle w:val="Odlomakpopisa"/>
        <w:numPr>
          <w:ilvl w:val="0"/>
          <w:numId w:val="4"/>
        </w:numPr>
        <w:jc w:val="both"/>
      </w:pPr>
      <w:r>
        <w:t>Županijsko državno odvjetništvo u</w:t>
      </w:r>
      <w:r w:rsidR="00A27FE8" w:rsidRPr="00A27FE8">
        <w:t xml:space="preserve"> </w:t>
      </w:r>
      <w:r w:rsidR="00CD5844">
        <w:t>Split</w:t>
      </w:r>
      <w:r>
        <w:t>u</w:t>
      </w:r>
      <w:r w:rsidR="00A27FE8" w:rsidRPr="00A27FE8">
        <w:t>,</w:t>
      </w:r>
    </w:p>
    <w:p w:rsidRDefault="00DD0B5E" w:rsidP="00A27FE8" w:rsidR="00A27FE8" w:rsidRPr="00A27FE8">
      <w:pPr>
        <w:jc w:val="both"/>
      </w:pPr>
      <w:r>
        <w:t>5</w:t>
      </w:r>
      <w:r w:rsidR="00A27FE8" w:rsidRPr="00A27FE8">
        <w:t>.) Sudski re</w:t>
      </w:r>
      <w:r w:rsidR="00157E0B">
        <w:t>gistar odmah i po pravomoćnosti</w:t>
      </w:r>
    </w:p>
    <w:p w:rsidRDefault="00DD0B5E" w:rsidP="00A27FE8" w:rsidR="00A27FE8">
      <w:pPr>
        <w:jc w:val="both"/>
      </w:pPr>
      <w:r>
        <w:t>6</w:t>
      </w:r>
      <w:r w:rsidR="00A27FE8" w:rsidRPr="00A27FE8">
        <w:t>.) Porezna uprava, ispostava prema sjedištu dužnika,</w:t>
      </w:r>
    </w:p>
    <w:p w:rsidRDefault="00DD0B5E" w:rsidP="00A27FE8" w:rsidR="00A27FE8" w:rsidRPr="00A27FE8">
      <w:pPr>
        <w:jc w:val="both"/>
      </w:pPr>
      <w:r>
        <w:t>7</w:t>
      </w:r>
      <w:r w:rsidR="00CD5844">
        <w:t>.) Stečajnom upravitelju</w:t>
      </w:r>
    </w:p>
    <w:p w:rsidRDefault="00DD0B5E" w:rsidP="00A27FE8" w:rsidR="00A27FE8" w:rsidRPr="00A27FE8">
      <w:pPr>
        <w:jc w:val="both"/>
      </w:pPr>
      <w:r>
        <w:t>8</w:t>
      </w:r>
      <w:r w:rsidR="00A27FE8" w:rsidRPr="00A27FE8">
        <w:t>.)</w:t>
      </w:r>
      <w:r w:rsidR="00F54DA7">
        <w:t xml:space="preserve"> </w:t>
      </w:r>
      <w:r w:rsidR="00FF7F20">
        <w:t>Mrežna stranica e-Oglasna ploča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3622B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561380" w:rsidP="00561380" w:rsidR="00BE1B95" w:rsidRPr="00AA0372">
    <w:pPr>
      <w:pStyle w:val="Zaglavlje"/>
      <w:jc w:val="right"/>
    </w:pPr>
    <w:r w:rsidRPr="00561380">
      <w:rPr>
        <w:rFonts w:hAnsi="Book Antiqua" w:ascii="Book Antiqua"/>
        <w:b/>
        <w:sz w:val="20"/>
        <w:szCs w:val="20"/>
      </w:rPr>
      <w:t>Posl. br. 18 St-</w:t>
    </w:r>
    <w:r w:rsidR="00582D66">
      <w:rPr>
        <w:rFonts w:hAnsi="Book Antiqua" w:ascii="Book Antiqua"/>
        <w:b/>
        <w:sz w:val="20"/>
        <w:szCs w:val="20"/>
      </w:rPr>
      <w:t>1095</w:t>
    </w:r>
    <w:r w:rsidRPr="00561380">
      <w:rPr>
        <w:rFonts w:hAnsi="Book Antiqua" w:ascii="Book Antiqua"/>
        <w:b/>
        <w:sz w:val="20"/>
        <w:szCs w:val="20"/>
      </w:rPr>
      <w:t>/201</w:t>
    </w:r>
    <w:r w:rsidR="00582D66">
      <w:rPr>
        <w:rFonts w:hAnsi="Book Antiqua" w:ascii="Book Antiqua"/>
        <w:b/>
        <w:sz w:val="20"/>
        <w:szCs w:val="20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1839"/>
    <w:rsid w:val="000234E0"/>
    <w:rsid w:val="00023585"/>
    <w:rsid w:val="000237A4"/>
    <w:rsid w:val="000258DB"/>
    <w:rsid w:val="00031F83"/>
    <w:rsid w:val="0003792A"/>
    <w:rsid w:val="00040488"/>
    <w:rsid w:val="000437A1"/>
    <w:rsid w:val="00043FE9"/>
    <w:rsid w:val="00044A55"/>
    <w:rsid w:val="000476AD"/>
    <w:rsid w:val="00064E57"/>
    <w:rsid w:val="0007219B"/>
    <w:rsid w:val="00072609"/>
    <w:rsid w:val="00074FFE"/>
    <w:rsid w:val="00082724"/>
    <w:rsid w:val="00095006"/>
    <w:rsid w:val="00095E73"/>
    <w:rsid w:val="000A36F8"/>
    <w:rsid w:val="000A56F4"/>
    <w:rsid w:val="000B3478"/>
    <w:rsid w:val="000B43EA"/>
    <w:rsid w:val="000B4CD9"/>
    <w:rsid w:val="000C0526"/>
    <w:rsid w:val="000C11F2"/>
    <w:rsid w:val="000C55CA"/>
    <w:rsid w:val="000C6180"/>
    <w:rsid w:val="000D0564"/>
    <w:rsid w:val="000D19F7"/>
    <w:rsid w:val="000D2DC7"/>
    <w:rsid w:val="000D3FF2"/>
    <w:rsid w:val="000E0CD5"/>
    <w:rsid w:val="000E3B7A"/>
    <w:rsid w:val="000E56A5"/>
    <w:rsid w:val="000F1CB0"/>
    <w:rsid w:val="000F336A"/>
    <w:rsid w:val="000F3B46"/>
    <w:rsid w:val="000F52B7"/>
    <w:rsid w:val="00100474"/>
    <w:rsid w:val="001050E5"/>
    <w:rsid w:val="00105FEC"/>
    <w:rsid w:val="00113E9B"/>
    <w:rsid w:val="001411FE"/>
    <w:rsid w:val="001476C0"/>
    <w:rsid w:val="00157E0B"/>
    <w:rsid w:val="001620D2"/>
    <w:rsid w:val="001634EF"/>
    <w:rsid w:val="0016541C"/>
    <w:rsid w:val="001669F9"/>
    <w:rsid w:val="001732D0"/>
    <w:rsid w:val="00174325"/>
    <w:rsid w:val="001760FC"/>
    <w:rsid w:val="00185D34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17DF"/>
    <w:rsid w:val="001E4239"/>
    <w:rsid w:val="001E5DE4"/>
    <w:rsid w:val="00202E9C"/>
    <w:rsid w:val="00215C9F"/>
    <w:rsid w:val="00215FAF"/>
    <w:rsid w:val="00220164"/>
    <w:rsid w:val="0022386D"/>
    <w:rsid w:val="002258D7"/>
    <w:rsid w:val="002274B5"/>
    <w:rsid w:val="002303FF"/>
    <w:rsid w:val="002309A3"/>
    <w:rsid w:val="00241FF9"/>
    <w:rsid w:val="0025613F"/>
    <w:rsid w:val="0025616F"/>
    <w:rsid w:val="0025703D"/>
    <w:rsid w:val="00270034"/>
    <w:rsid w:val="0027060D"/>
    <w:rsid w:val="0027349C"/>
    <w:rsid w:val="00276F44"/>
    <w:rsid w:val="00287E14"/>
    <w:rsid w:val="0029352F"/>
    <w:rsid w:val="0029425F"/>
    <w:rsid w:val="0029447E"/>
    <w:rsid w:val="00296A04"/>
    <w:rsid w:val="002975F3"/>
    <w:rsid w:val="002A330F"/>
    <w:rsid w:val="002A3403"/>
    <w:rsid w:val="002B0E1A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6F0E"/>
    <w:rsid w:val="002F3D4F"/>
    <w:rsid w:val="003048E3"/>
    <w:rsid w:val="00314C95"/>
    <w:rsid w:val="00315529"/>
    <w:rsid w:val="00320035"/>
    <w:rsid w:val="00325999"/>
    <w:rsid w:val="00325D86"/>
    <w:rsid w:val="00330AB0"/>
    <w:rsid w:val="00331AD9"/>
    <w:rsid w:val="003356EA"/>
    <w:rsid w:val="00336E01"/>
    <w:rsid w:val="00343A7F"/>
    <w:rsid w:val="00346A04"/>
    <w:rsid w:val="00346F6D"/>
    <w:rsid w:val="0035202B"/>
    <w:rsid w:val="003573D7"/>
    <w:rsid w:val="0035781D"/>
    <w:rsid w:val="003622B5"/>
    <w:rsid w:val="00366F0D"/>
    <w:rsid w:val="00367FFC"/>
    <w:rsid w:val="003709C2"/>
    <w:rsid w:val="00370E70"/>
    <w:rsid w:val="003736A8"/>
    <w:rsid w:val="00374CE0"/>
    <w:rsid w:val="00387EEE"/>
    <w:rsid w:val="003905A5"/>
    <w:rsid w:val="003A13BE"/>
    <w:rsid w:val="003A5A80"/>
    <w:rsid w:val="003A68C0"/>
    <w:rsid w:val="003B2111"/>
    <w:rsid w:val="003C3648"/>
    <w:rsid w:val="003C3871"/>
    <w:rsid w:val="003F2396"/>
    <w:rsid w:val="003F3F4B"/>
    <w:rsid w:val="003F773B"/>
    <w:rsid w:val="004017B4"/>
    <w:rsid w:val="00401D68"/>
    <w:rsid w:val="004031F3"/>
    <w:rsid w:val="0040699F"/>
    <w:rsid w:val="00406DCB"/>
    <w:rsid w:val="00410072"/>
    <w:rsid w:val="004129EC"/>
    <w:rsid w:val="00423866"/>
    <w:rsid w:val="00430E10"/>
    <w:rsid w:val="004375FB"/>
    <w:rsid w:val="00437DC8"/>
    <w:rsid w:val="00440BF9"/>
    <w:rsid w:val="0044258E"/>
    <w:rsid w:val="00445ABB"/>
    <w:rsid w:val="00447FF5"/>
    <w:rsid w:val="00451E27"/>
    <w:rsid w:val="00455C35"/>
    <w:rsid w:val="00465B3F"/>
    <w:rsid w:val="0047516F"/>
    <w:rsid w:val="0047634F"/>
    <w:rsid w:val="00481366"/>
    <w:rsid w:val="00485C3E"/>
    <w:rsid w:val="004A0D05"/>
    <w:rsid w:val="004A11A6"/>
    <w:rsid w:val="004A1C8A"/>
    <w:rsid w:val="004A3EB4"/>
    <w:rsid w:val="004B25C3"/>
    <w:rsid w:val="004B337A"/>
    <w:rsid w:val="004B4E5F"/>
    <w:rsid w:val="004C5D37"/>
    <w:rsid w:val="004D0AD4"/>
    <w:rsid w:val="004D1B5C"/>
    <w:rsid w:val="004D3F32"/>
    <w:rsid w:val="004D5263"/>
    <w:rsid w:val="004D52EA"/>
    <w:rsid w:val="004D559C"/>
    <w:rsid w:val="004E792B"/>
    <w:rsid w:val="00501F1A"/>
    <w:rsid w:val="00511804"/>
    <w:rsid w:val="005208E1"/>
    <w:rsid w:val="0052468A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1380"/>
    <w:rsid w:val="00562DC1"/>
    <w:rsid w:val="005634D6"/>
    <w:rsid w:val="0057665D"/>
    <w:rsid w:val="00581857"/>
    <w:rsid w:val="00582D66"/>
    <w:rsid w:val="00584672"/>
    <w:rsid w:val="00585665"/>
    <w:rsid w:val="00591FB6"/>
    <w:rsid w:val="00595122"/>
    <w:rsid w:val="005952A5"/>
    <w:rsid w:val="005A4077"/>
    <w:rsid w:val="005B1EB7"/>
    <w:rsid w:val="005C0DA1"/>
    <w:rsid w:val="005C249B"/>
    <w:rsid w:val="005C327C"/>
    <w:rsid w:val="005C6F0E"/>
    <w:rsid w:val="005C74D3"/>
    <w:rsid w:val="005E63D7"/>
    <w:rsid w:val="005E6841"/>
    <w:rsid w:val="006005CB"/>
    <w:rsid w:val="0060636D"/>
    <w:rsid w:val="00606481"/>
    <w:rsid w:val="00622DF6"/>
    <w:rsid w:val="00624161"/>
    <w:rsid w:val="0063088A"/>
    <w:rsid w:val="0063094D"/>
    <w:rsid w:val="00632D4A"/>
    <w:rsid w:val="006542E1"/>
    <w:rsid w:val="00667561"/>
    <w:rsid w:val="00667E32"/>
    <w:rsid w:val="006704E3"/>
    <w:rsid w:val="006A6514"/>
    <w:rsid w:val="006A7112"/>
    <w:rsid w:val="006C6DD3"/>
    <w:rsid w:val="006D27E3"/>
    <w:rsid w:val="006D281F"/>
    <w:rsid w:val="006D37B0"/>
    <w:rsid w:val="006D5CE5"/>
    <w:rsid w:val="006D79FD"/>
    <w:rsid w:val="006E2834"/>
    <w:rsid w:val="006E40C5"/>
    <w:rsid w:val="006F261B"/>
    <w:rsid w:val="00702035"/>
    <w:rsid w:val="0070376D"/>
    <w:rsid w:val="00706A6D"/>
    <w:rsid w:val="0070759C"/>
    <w:rsid w:val="0071668B"/>
    <w:rsid w:val="00717971"/>
    <w:rsid w:val="0072023C"/>
    <w:rsid w:val="00721074"/>
    <w:rsid w:val="0072407F"/>
    <w:rsid w:val="007305EB"/>
    <w:rsid w:val="00731A2D"/>
    <w:rsid w:val="007326F1"/>
    <w:rsid w:val="007327C3"/>
    <w:rsid w:val="007454FA"/>
    <w:rsid w:val="007528AB"/>
    <w:rsid w:val="00781F7F"/>
    <w:rsid w:val="007901E9"/>
    <w:rsid w:val="00791F76"/>
    <w:rsid w:val="0079431D"/>
    <w:rsid w:val="007A456E"/>
    <w:rsid w:val="007A5515"/>
    <w:rsid w:val="007B6140"/>
    <w:rsid w:val="007C69DC"/>
    <w:rsid w:val="007C7D37"/>
    <w:rsid w:val="007D2A10"/>
    <w:rsid w:val="007D3B15"/>
    <w:rsid w:val="007D6FAA"/>
    <w:rsid w:val="007E09ED"/>
    <w:rsid w:val="007E53D1"/>
    <w:rsid w:val="007E54E5"/>
    <w:rsid w:val="007E6B14"/>
    <w:rsid w:val="007F47B6"/>
    <w:rsid w:val="008069CC"/>
    <w:rsid w:val="008118F3"/>
    <w:rsid w:val="008140C5"/>
    <w:rsid w:val="00822ED9"/>
    <w:rsid w:val="00823309"/>
    <w:rsid w:val="0083441E"/>
    <w:rsid w:val="00834732"/>
    <w:rsid w:val="008430E7"/>
    <w:rsid w:val="0084417E"/>
    <w:rsid w:val="00851B2D"/>
    <w:rsid w:val="0086547C"/>
    <w:rsid w:val="00871BAD"/>
    <w:rsid w:val="00872314"/>
    <w:rsid w:val="00874E9F"/>
    <w:rsid w:val="00885C27"/>
    <w:rsid w:val="0088641E"/>
    <w:rsid w:val="00893BE9"/>
    <w:rsid w:val="00897B76"/>
    <w:rsid w:val="008B057E"/>
    <w:rsid w:val="008B4931"/>
    <w:rsid w:val="008B50BA"/>
    <w:rsid w:val="008B75A7"/>
    <w:rsid w:val="008C22F5"/>
    <w:rsid w:val="008C68B8"/>
    <w:rsid w:val="008D3C92"/>
    <w:rsid w:val="008D5C8B"/>
    <w:rsid w:val="008E00CB"/>
    <w:rsid w:val="008E2CFB"/>
    <w:rsid w:val="008E4822"/>
    <w:rsid w:val="008E58B6"/>
    <w:rsid w:val="008E724D"/>
    <w:rsid w:val="008F0CA7"/>
    <w:rsid w:val="008F78FE"/>
    <w:rsid w:val="00902E57"/>
    <w:rsid w:val="00906CD6"/>
    <w:rsid w:val="009154DF"/>
    <w:rsid w:val="009205C4"/>
    <w:rsid w:val="009216A5"/>
    <w:rsid w:val="0092346B"/>
    <w:rsid w:val="009247F2"/>
    <w:rsid w:val="009302EA"/>
    <w:rsid w:val="0093470D"/>
    <w:rsid w:val="009347E4"/>
    <w:rsid w:val="009366F4"/>
    <w:rsid w:val="00936A1B"/>
    <w:rsid w:val="00936EEF"/>
    <w:rsid w:val="00942A0D"/>
    <w:rsid w:val="00951746"/>
    <w:rsid w:val="009530DD"/>
    <w:rsid w:val="009574E0"/>
    <w:rsid w:val="00960197"/>
    <w:rsid w:val="00962261"/>
    <w:rsid w:val="009669EC"/>
    <w:rsid w:val="00971D9A"/>
    <w:rsid w:val="0097555F"/>
    <w:rsid w:val="009764EA"/>
    <w:rsid w:val="00977761"/>
    <w:rsid w:val="00986346"/>
    <w:rsid w:val="00986761"/>
    <w:rsid w:val="00995941"/>
    <w:rsid w:val="00996310"/>
    <w:rsid w:val="009A1E65"/>
    <w:rsid w:val="009A2F41"/>
    <w:rsid w:val="009A546A"/>
    <w:rsid w:val="009C0006"/>
    <w:rsid w:val="009C1B23"/>
    <w:rsid w:val="009C5DD0"/>
    <w:rsid w:val="009D2BA4"/>
    <w:rsid w:val="009D7EB2"/>
    <w:rsid w:val="009E0C5A"/>
    <w:rsid w:val="009E56B0"/>
    <w:rsid w:val="00A02C5F"/>
    <w:rsid w:val="00A26FEB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4E8"/>
    <w:rsid w:val="00A53997"/>
    <w:rsid w:val="00A60C03"/>
    <w:rsid w:val="00A610D1"/>
    <w:rsid w:val="00A73AD1"/>
    <w:rsid w:val="00A87FC5"/>
    <w:rsid w:val="00A90A96"/>
    <w:rsid w:val="00A956D1"/>
    <w:rsid w:val="00AA007D"/>
    <w:rsid w:val="00AA0372"/>
    <w:rsid w:val="00AA0B56"/>
    <w:rsid w:val="00AA248D"/>
    <w:rsid w:val="00AA56B7"/>
    <w:rsid w:val="00AB0356"/>
    <w:rsid w:val="00AB0B74"/>
    <w:rsid w:val="00AB5D1A"/>
    <w:rsid w:val="00AC1A08"/>
    <w:rsid w:val="00AC2766"/>
    <w:rsid w:val="00AC3420"/>
    <w:rsid w:val="00AC588F"/>
    <w:rsid w:val="00AD5A74"/>
    <w:rsid w:val="00AE0E32"/>
    <w:rsid w:val="00AE3B78"/>
    <w:rsid w:val="00AE583F"/>
    <w:rsid w:val="00AF026C"/>
    <w:rsid w:val="00AF56E5"/>
    <w:rsid w:val="00AF63FF"/>
    <w:rsid w:val="00AF7BA2"/>
    <w:rsid w:val="00B10C0D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2918"/>
    <w:rsid w:val="00B7724D"/>
    <w:rsid w:val="00B823D4"/>
    <w:rsid w:val="00B95B37"/>
    <w:rsid w:val="00B96DEB"/>
    <w:rsid w:val="00BC0CDB"/>
    <w:rsid w:val="00BC6AC0"/>
    <w:rsid w:val="00BC6E76"/>
    <w:rsid w:val="00BD50F0"/>
    <w:rsid w:val="00BE1B95"/>
    <w:rsid w:val="00BE3206"/>
    <w:rsid w:val="00BE74AD"/>
    <w:rsid w:val="00BF02AA"/>
    <w:rsid w:val="00BF2957"/>
    <w:rsid w:val="00BF31B5"/>
    <w:rsid w:val="00C036C0"/>
    <w:rsid w:val="00C07F09"/>
    <w:rsid w:val="00C150DF"/>
    <w:rsid w:val="00C16366"/>
    <w:rsid w:val="00C201B2"/>
    <w:rsid w:val="00C2406A"/>
    <w:rsid w:val="00C25346"/>
    <w:rsid w:val="00C26517"/>
    <w:rsid w:val="00C3316C"/>
    <w:rsid w:val="00C35FA7"/>
    <w:rsid w:val="00C4286F"/>
    <w:rsid w:val="00C450DA"/>
    <w:rsid w:val="00C4640D"/>
    <w:rsid w:val="00C466B5"/>
    <w:rsid w:val="00C53B6C"/>
    <w:rsid w:val="00C67015"/>
    <w:rsid w:val="00C90333"/>
    <w:rsid w:val="00C96F43"/>
    <w:rsid w:val="00CA4E2C"/>
    <w:rsid w:val="00CA590F"/>
    <w:rsid w:val="00CB0080"/>
    <w:rsid w:val="00CB3633"/>
    <w:rsid w:val="00CB4CB4"/>
    <w:rsid w:val="00CB571F"/>
    <w:rsid w:val="00CB63E0"/>
    <w:rsid w:val="00CC15DA"/>
    <w:rsid w:val="00CC39BE"/>
    <w:rsid w:val="00CC7509"/>
    <w:rsid w:val="00CD24BE"/>
    <w:rsid w:val="00CD578D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CF5747"/>
    <w:rsid w:val="00D03D5A"/>
    <w:rsid w:val="00D176CC"/>
    <w:rsid w:val="00D207E4"/>
    <w:rsid w:val="00D32EBB"/>
    <w:rsid w:val="00D341B5"/>
    <w:rsid w:val="00D35DDF"/>
    <w:rsid w:val="00D36592"/>
    <w:rsid w:val="00D44540"/>
    <w:rsid w:val="00D461D4"/>
    <w:rsid w:val="00D47B02"/>
    <w:rsid w:val="00D47CF8"/>
    <w:rsid w:val="00D63CE0"/>
    <w:rsid w:val="00D66230"/>
    <w:rsid w:val="00D67F68"/>
    <w:rsid w:val="00D717C6"/>
    <w:rsid w:val="00D7542E"/>
    <w:rsid w:val="00D75984"/>
    <w:rsid w:val="00D82A84"/>
    <w:rsid w:val="00D8691A"/>
    <w:rsid w:val="00D8697D"/>
    <w:rsid w:val="00D903FF"/>
    <w:rsid w:val="00D95A8F"/>
    <w:rsid w:val="00DA0DD7"/>
    <w:rsid w:val="00DD0B5E"/>
    <w:rsid w:val="00DD28B5"/>
    <w:rsid w:val="00DE53C1"/>
    <w:rsid w:val="00DF2532"/>
    <w:rsid w:val="00E01A13"/>
    <w:rsid w:val="00E022E5"/>
    <w:rsid w:val="00E06A15"/>
    <w:rsid w:val="00E122CA"/>
    <w:rsid w:val="00E15F5B"/>
    <w:rsid w:val="00E20CF3"/>
    <w:rsid w:val="00E34A1E"/>
    <w:rsid w:val="00E3603D"/>
    <w:rsid w:val="00E42E69"/>
    <w:rsid w:val="00E42EC2"/>
    <w:rsid w:val="00E43382"/>
    <w:rsid w:val="00E44746"/>
    <w:rsid w:val="00E45024"/>
    <w:rsid w:val="00E5213D"/>
    <w:rsid w:val="00E55725"/>
    <w:rsid w:val="00E56924"/>
    <w:rsid w:val="00E602D1"/>
    <w:rsid w:val="00E64020"/>
    <w:rsid w:val="00E6674E"/>
    <w:rsid w:val="00E702ED"/>
    <w:rsid w:val="00E71033"/>
    <w:rsid w:val="00E71985"/>
    <w:rsid w:val="00E74C2A"/>
    <w:rsid w:val="00E77074"/>
    <w:rsid w:val="00E83A0D"/>
    <w:rsid w:val="00E854F3"/>
    <w:rsid w:val="00E86A86"/>
    <w:rsid w:val="00E91F84"/>
    <w:rsid w:val="00EA24FF"/>
    <w:rsid w:val="00EA4EC1"/>
    <w:rsid w:val="00EA7E8C"/>
    <w:rsid w:val="00EB0687"/>
    <w:rsid w:val="00EB7926"/>
    <w:rsid w:val="00ED0C82"/>
    <w:rsid w:val="00ED37EB"/>
    <w:rsid w:val="00ED417E"/>
    <w:rsid w:val="00ED6391"/>
    <w:rsid w:val="00EE0BCF"/>
    <w:rsid w:val="00EE0C8C"/>
    <w:rsid w:val="00EE2BBC"/>
    <w:rsid w:val="00EE431A"/>
    <w:rsid w:val="00EE439C"/>
    <w:rsid w:val="00EF1407"/>
    <w:rsid w:val="00EF1F7C"/>
    <w:rsid w:val="00EF4E29"/>
    <w:rsid w:val="00EF661F"/>
    <w:rsid w:val="00EF6A61"/>
    <w:rsid w:val="00F04DAD"/>
    <w:rsid w:val="00F0690C"/>
    <w:rsid w:val="00F07981"/>
    <w:rsid w:val="00F1646D"/>
    <w:rsid w:val="00F3403B"/>
    <w:rsid w:val="00F34D35"/>
    <w:rsid w:val="00F35318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95D23"/>
    <w:rsid w:val="00FB27D2"/>
    <w:rsid w:val="00FC4013"/>
    <w:rsid w:val="00FD39BC"/>
    <w:rsid w:val="00FE1B75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62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2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2B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2B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2B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62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2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2B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2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2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FURMET INVEST d.o.o. za projektiranje i građenje</izvorni_sadrzaj>
    <derivirana_varijabla naziv="DomainObject.Predmet.ProtustrankaFormated_1">  FURMET INVEST d.o.o. za projektiranje i građenje</derivirana_varijabla>
  </DomainObject.Predmet.ProtustrankaFormated>
  <DomainObject.Predmet.ProtustrankaFormatedOIB>
    <izvorni_sadrzaj>  FURMET INVEST d.o.o. za projektiranje i građenje, OIB 68826935400</izvorni_sadrzaj>
    <derivirana_varijabla naziv="DomainObject.Predmet.ProtustrankaFormatedOIB_1">  FURMET INVEST d.o.o. za projektiranje i građenje, OIB 68826935400</derivirana_varijabla>
  </DomainObject.Predmet.ProtustrankaFormatedOIB>
  <DomainObject.Predmet.ProtustrankaFormatedWithAdress>
    <izvorni_sadrzaj> FURMET INVEST d.o.o. za projektiranje i građenje, Dubrovačka 33, 21000 Split</izvorni_sadrzaj>
    <derivirana_varijabla naziv="DomainObject.Predmet.ProtustrankaFormatedWithAdress_1"> FURMET INVEST d.o.o. za projektiranje i građenje, Dubrovačka 33, 21000 Split</derivirana_varijabla>
  </DomainObject.Predmet.ProtustrankaFormatedWithAdress>
  <DomainObject.Predmet.ProtustrankaFormatedWithAdressOIB>
    <izvorni_sadrzaj> FURMET INVEST d.o.o. za projektiranje i građenje, OIB 68826935400, Dubrovačka 33, 21000 Split</izvorni_sadrzaj>
    <derivirana_varijabla naziv="DomainObject.Predmet.ProtustrankaFormatedWithAdressOIB_1"> FURMET INVEST d.o.o. za projektiranje i građenje, OIB 68826935400, Dubrovačka 33, 21000 Split</derivirana_varijabla>
  </DomainObject.Predmet.ProtustrankaFormatedWithAdressOIB>
  <DomainObject.Predmet.ProtustrankaWithAdress>
    <izvorni_sadrzaj>FURMET INVEST d.o.o. za projektiranje i građenje Dubrovačka 33, 21000 Split</izvorni_sadrzaj>
    <derivirana_varijabla naziv="DomainObject.Predmet.ProtustrankaWithAdress_1">FURMET INVEST d.o.o. za projektiranje i građenje Dubrovačka 33, 21000 Split</derivirana_varijabla>
  </DomainObject.Predmet.ProtustrankaWithAdress>
  <DomainObject.Predmet.ProtustrankaWithAdressOIB>
    <izvorni_sadrzaj>FURMET INVEST d.o.o. za projektiranje i građenje, OIB 68826935400, Dubrovačka 33, 21000 Split</izvorni_sadrzaj>
    <derivirana_varijabla naziv="DomainObject.Predmet.ProtustrankaWithAdressOIB_1">FURMET INVEST d.o.o. za projektiranje i građenje, OIB 68826935400, Dubrovačka 33, 21000 Split</derivirana_varijabla>
  </DomainObject.Predmet.ProtustrankaWithAdressOIB>
  <DomainObject.Predmet.ProtustrankaNazivFormated>
    <izvorni_sadrzaj>FURMET INVEST d.o.o. za projektiranje i građenje</izvorni_sadrzaj>
    <derivirana_varijabla naziv="DomainObject.Predmet.ProtustrankaNazivFormated_1">FURMET INVEST d.o.o. za projektiranje i građenje</derivirana_varijabla>
  </DomainObject.Predmet.ProtustrankaNazivFormated>
  <DomainObject.Predmet.ProtustrankaNazivFormatedOIB>
    <izvorni_sadrzaj>FURMET INVEST d.o.o. za projektiranje i građenje, OIB 68826935400</izvorni_sadrzaj>
    <derivirana_varijabla naziv="DomainObject.Predmet.ProtustrankaNazivFormatedOIB_1">FURMET INVEST d.o.o. za projektiranje i građenje, OIB 68826935400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18683136487 zastupanog po punomoćniku ŽUPANIJSKO DRŽAVNO ODVJETNIŠTVO U SPLITU</izvorni_sadrzaj>
    <derivirana_varijabla naziv="DomainObject.Predmet.StrankaFormatedOIB_1">  REPUBLIKA HRVATSKA, OIB 18683136487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18683136487 zastupanog po punomoćniku ŽUPANIJSKO DRŽAVNO ODVJETNIŠTVO U SPLITU</izvorni_sadrzaj>
    <derivirana_varijabla naziv="DomainObject.Predmet.StrankaFormatedWithAdressOIB_1"> REPUBLIKA HRVATSKA, OIB 18683136487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18683136487</izvorni_sadrzaj>
    <derivirana_varijabla naziv="DomainObject.Predmet.StrankaWithAdressOIB_1">REPUBLIKA HRVATSKA, OIB 18683136487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18683136487</izvorni_sadrzaj>
    <derivirana_varijabla naziv="DomainObject.Predmet.StrankaNazivFormatedOIB_1">REPUBLIKA HRVATSKA,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18683136487 zastupanog po punomoćniku ŽUPANIJSKO DRŽAVNO ODVJETNIŠTVO U SPLITU</item>
    </izvorni_sadrzaj>
    <derivirana_varijabla naziv="DomainObject.Predmet.StrankaListFormatedOIB_1">
      <item>REPUBLIKA HRVATSKA, OIB 18683136487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18683136487 zastupanog po punomoćniku ŽUPANIJSKO DRŽAVNO ODVJETNIŠTVO U SPLITU</item>
    </izvorni_sadrzaj>
    <derivirana_varijabla naziv="DomainObject.Predmet.StrankaListFormatedWithAdressOIB_1">
      <item>REPUBLIKA HRVATSKA, OIB 18683136487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18683136487</item>
    </izvorni_sadrzaj>
    <derivirana_varijabla naziv="DomainObject.Predmet.StrankaListNazivFormatedOIB_1">
      <item>REPUBLIKA HRVATSKA, OIB 18683136487</item>
    </derivirana_varijabla>
  </DomainObject.Predmet.StrankaListNazivFormatedOIB>
  <DomainObject.Predmet.ProtuStrankaListFormated>
    <izvorni_sadrzaj>
      <item>FURMET INVEST d.o.o. za projektiranje i građenje</item>
    </izvorni_sadrzaj>
    <derivirana_varijabla naziv="DomainObject.Predmet.ProtuStrankaListFormated_1">
      <item>FURMET INVEST d.o.o. za projektiranje i građenje</item>
    </derivirana_varijabla>
  </DomainObject.Predmet.ProtuStrankaListFormated>
  <DomainObject.Predmet.ProtuStrankaListFormatedOIB>
    <izvorni_sadrzaj>
      <item>FURMET INVEST d.o.o. za projektiranje i građenje, OIB 68826935400</item>
    </izvorni_sadrzaj>
    <derivirana_varijabla naziv="DomainObject.Predmet.ProtuStrankaListFormatedOIB_1">
      <item>FURMET INVEST d.o.o. za projektiranje i građenje, OIB 68826935400</item>
    </derivirana_varijabla>
  </DomainObject.Predmet.ProtuStrankaListFormatedOIB>
  <DomainObject.Predmet.ProtuStrankaListFormatedWithAdress>
    <izvorni_sadrzaj>
      <item>FURMET INVEST d.o.o. za projektiranje i građenje, Dubrovačka 33, 21000 Split</item>
    </izvorni_sadrzaj>
    <derivirana_varijabla naziv="DomainObject.Predmet.ProtuStrankaListFormatedWithAdress_1">
      <item>FURMET INVEST d.o.o. za projektiranje i građenje, Dubrovačka 33, 21000 Split</item>
    </derivirana_varijabla>
  </DomainObject.Predmet.ProtuStrankaListFormatedWithAdress>
  <DomainObject.Predmet.ProtuStrankaListFormatedWithAdressOIB>
    <izvorni_sadrzaj>
      <item>FURMET INVEST d.o.o. za projektiranje i građenje, OIB 68826935400, Dubrovačka 33, 21000 Split</item>
    </izvorni_sadrzaj>
    <derivirana_varijabla naziv="DomainObject.Predmet.ProtuStrankaListFormatedWithAdressOIB_1">
      <item>FURMET INVEST d.o.o. za projektiranje i građenje, OIB 68826935400, Dubrovačka 33, 21000 Split</item>
    </derivirana_varijabla>
  </DomainObject.Predmet.ProtuStrankaListFormatedWithAdressOIB>
  <DomainObject.Predmet.ProtuStrankaListNazivFormated>
    <izvorni_sadrzaj>
      <item>FURMET INVEST d.o.o. za projektiranje i građenje</item>
    </izvorni_sadrzaj>
    <derivirana_varijabla naziv="DomainObject.Predmet.ProtuStrankaListNazivFormated_1">
      <item>FURMET INVEST d.o.o. za projektiranje i građenje</item>
    </derivirana_varijabla>
  </DomainObject.Predmet.ProtuStrankaListNazivFormated>
  <DomainObject.Predmet.ProtuStrankaListNazivFormatedOIB>
    <izvorni_sadrzaj>
      <item>FURMET INVEST d.o.o. za projektiranje i građenje, OIB 68826935400</item>
    </izvorni_sadrzaj>
    <derivirana_varijabla naziv="DomainObject.Predmet.ProtuStrankaListNazivFormatedOIB_1">
      <item>FURMET INVEST d.o.o. za projektiranje i građenje, OIB 68826935400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SPLITU, OIB 70793241859 punomoćnik sudionika u postupku REPUBLIKA HRVATSKA</item>
    </izvorni_sadrzaj>
    <derivirana_varijabla naziv="DomainObject.Predmet.OstaliListFormatedOIB_1">
      <item>ŽUPANIJSKO DRŽAVNO ODVJETNIŠTVO U SPLITU, OIB 70793241859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REPUBLIKA HRVATSKA</item>
    </izvorni_sadrzaj>
    <derivirana_varijabla naziv="DomainObject.Predmet.OstaliListFormatedWithAdressOIB_1">
      <item>ŽUPANIJSKO DRŽAVNO ODVJETNIŠTVO U SPLITU, OIB 70793241859,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FURMET INVEST d.o.o. za projektiranje i građenje</izvorni_sadrzaj>
    <derivirana_varijabla naziv="DomainObject.Predmet.ProtustrankaIDrugi_1">FURMET INVEST d.o.o. za projektiranje i građenje</derivirana_varijabla>
  </DomainObject.Predmet.ProtustrankaIDrugi>
  <DomainObject.Predmet.StrankaIDrugiAdressOIB>
    <izvorni_sadrzaj>REPUBLIKA HRVATSKA, OIB 18683136487</izvorni_sadrzaj>
    <derivirana_varijabla naziv="DomainObject.Predmet.StrankaIDrugiAdressOIB_1">REPUBLIKA HRVATSKA, OIB 18683136487</derivirana_varijabla>
  </DomainObject.Predmet.StrankaIDrugiAdressOIB>
  <DomainObject.Predmet.ProtustrankaIDrugiAdressOIB>
    <izvorni_sadrzaj>FURMET INVEST d.o.o. za projektiranje i građenje, OIB 68826935400, Dubrovačka 33, 21000 Split</izvorni_sadrzaj>
    <derivirana_varijabla naziv="DomainObject.Predmet.ProtustrankaIDrugiAdressOIB_1">FURMET INVEST d.o.o. za projektiranje i građenje, OIB 68826935400,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FURMET INVEST d.o.o. za projektiranje i građenje</item>
      <item>REPUBLIKA HRVATSKA</item>
      <item>ŽUPANIJSKO DRŽAVNO ODVJETNIŠTVO U SPLITU</item>
    </izvorni_sadrzaj>
    <derivirana_varijabla naziv="DomainObject.Predmet.SudioniciListNaziv_1">
      <item>FURMET INVEST d.o.o. za projektiranje i građenje</item>
      <item>REPUBLIKA HRVATSKA</item>
      <item>ŽUPANIJSKO DRŽAVNO ODVJETNIŠTVO U SPLITU</item>
    </derivirana_varijabla>
  </DomainObject.Predmet.SudioniciListNaziv>
  <DomainObject.Predmet.SudioniciListAdressOIB>
    <izvorni_sadrzaj>
      <item>FURMET INVEST d.o.o. za projektiranje i građenje, OIB 68826935400, Dubrovačka 33,21000 Split</item>
      <item>REPUBLIKA HRVATSKA, OIB 18683136487</item>
      <item>ŽUPANIJSKO DRŽAVNO ODVJETNIŠTVO U SPLITU, OIB 70793241859, Gundulićeva 29a,21000 Split</item>
    </izvorni_sadrzaj>
    <derivirana_varijabla naziv="DomainObject.Predmet.SudioniciListAdressOIB_1">
      <item>FURMET INVEST d.o.o. za projektiranje i građenje, OIB 68826935400, Dubrovačka 33,21000 Split</item>
      <item>REPUBLIKA HRVATSKA, OIB 18683136487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68826935400</item>
      <item>, OIB 18683136487</item>
      <item>, OIB 70793241859</item>
    </izvorni_sadrzaj>
    <derivirana_varijabla naziv="DomainObject.Predmet.SudioniciListNazivOIB_1">
      <item>, OIB 68826935400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St-1095/2017-14</izvorni_sadrzaj>
    <derivirana_varijabla naziv="DomainObject.PredzadnjaOdlukaIzPredmeta.Oznaka_1">St-1095/2017-14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848</properties:Words>
  <properties:Characters>4728</properties:Characters>
  <properties:Lines>112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2018-10-09T12:17:00Z</dcterms:created>
  <dc:creator>Katarina Franković</dc:creator>
  <cp:lastModifiedBy>Katarina Franković</cp:lastModifiedBy>
  <cp:lastPrinted>2018-10-09T12:17:00Z</cp:lastPrinted>
  <dcterms:modified xmlns:xsi="http://www.w3.org/2001/XMLSchema-instance" xsi:type="dcterms:W3CDTF">2018-10-09T12:18:00Z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- otvaranje i zaključenje stečajnog postupka (čl. 132) (1095 - 17  otvaranje i zaključenje stečajnog postupka čl. 132  Split.docx)</vt:lpwstr>
  </prop:property>
  <prop:property name="CC_coloring" pid="5" fmtid="{D5CDD505-2E9C-101B-9397-08002B2CF9AE}">
    <vt:bool>false</vt:bool>
  </prop:property>
</prop:Properties>
</file>