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3a2b" w14:paraId="92d3a2b" w:rsidRDefault="00B949FD" w:rsidP="00F973DB" w:rsidR="002453A0" w:rsidRPr="00BC264B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BC264B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BC264B">
      <w:pPr>
        <w:rPr>
          <w:bCs/>
          <w:sz w:val="24"/>
          <w:szCs w:val="24"/>
        </w:rPr>
      </w:pPr>
      <w:r w:rsidRPr="00BC264B">
        <w:rPr>
          <w:bCs/>
          <w:sz w:val="24"/>
          <w:szCs w:val="24"/>
        </w:rPr>
        <w:t>TRGOVAČKI SUD U ZAGREBU</w:t>
      </w:r>
    </w:p>
    <w:p w:rsidRDefault="00B949FD" w:rsidP="00F973DB" w:rsidR="00B949FD" w:rsidRPr="00BC264B">
      <w:pPr>
        <w:rPr>
          <w:bCs/>
          <w:sz w:val="24"/>
          <w:szCs w:val="24"/>
        </w:rPr>
      </w:pPr>
      <w:r w:rsidRPr="00BC264B">
        <w:rPr>
          <w:bCs/>
          <w:sz w:val="24"/>
          <w:szCs w:val="24"/>
        </w:rPr>
        <w:t xml:space="preserve">         Zagreb, </w:t>
      </w:r>
      <w:proofErr w:type="spellStart"/>
      <w:r w:rsidRPr="00BC264B">
        <w:rPr>
          <w:bCs/>
          <w:sz w:val="24"/>
          <w:szCs w:val="24"/>
        </w:rPr>
        <w:t>Amruševa</w:t>
      </w:r>
      <w:proofErr w:type="spellEnd"/>
      <w:r w:rsidRPr="00BC264B">
        <w:rPr>
          <w:bCs/>
          <w:sz w:val="24"/>
          <w:szCs w:val="24"/>
        </w:rPr>
        <w:t xml:space="preserve"> 2/II</w:t>
      </w:r>
    </w:p>
    <w:p w:rsidRDefault="00B949FD" w:rsidP="00F973DB" w:rsidR="00B949FD" w:rsidRPr="00BC264B">
      <w:pPr>
        <w:rPr>
          <w:bCs/>
          <w:sz w:val="24"/>
          <w:szCs w:val="24"/>
        </w:rPr>
      </w:pPr>
    </w:p>
    <w:p w:rsidRDefault="00885290" w:rsidP="00885290" w:rsidR="003D68AF" w:rsidRPr="00BC264B">
      <w:pPr>
        <w:jc w:val="center"/>
        <w:rPr>
          <w:sz w:val="24"/>
          <w:szCs w:val="24"/>
        </w:rPr>
      </w:pPr>
      <w:r w:rsidRPr="00BC264B">
        <w:rPr>
          <w:sz w:val="24"/>
          <w:szCs w:val="24"/>
        </w:rPr>
        <w:t>R E P U B L I K A  H R V A T S K A</w:t>
      </w:r>
    </w:p>
    <w:p w:rsidRDefault="003B1AD7" w:rsidP="00885290" w:rsidR="003B1AD7" w:rsidRPr="00BC264B">
      <w:pPr>
        <w:jc w:val="center"/>
        <w:rPr>
          <w:sz w:val="24"/>
          <w:szCs w:val="24"/>
        </w:rPr>
      </w:pPr>
    </w:p>
    <w:p w:rsidRDefault="003D68AF" w:rsidP="00F973DB" w:rsidR="003D68AF" w:rsidRPr="00BC264B">
      <w:pPr>
        <w:jc w:val="center"/>
        <w:rPr>
          <w:sz w:val="24"/>
          <w:szCs w:val="24"/>
        </w:rPr>
      </w:pPr>
      <w:r w:rsidRPr="00BC264B">
        <w:rPr>
          <w:sz w:val="24"/>
          <w:szCs w:val="24"/>
        </w:rPr>
        <w:t>R J E Š E N J E</w:t>
      </w:r>
    </w:p>
    <w:p w:rsidRDefault="003D68AF" w:rsidP="00F973DB" w:rsidR="003D68AF" w:rsidRPr="00BC264B">
      <w:pPr>
        <w:rPr>
          <w:sz w:val="24"/>
          <w:szCs w:val="24"/>
        </w:rPr>
      </w:pPr>
    </w:p>
    <w:p w:rsidRDefault="00B949FD" w:rsidP="004A0323" w:rsidR="004A0323" w:rsidRPr="00BC264B">
      <w:pPr>
        <w:ind w:firstLine="720"/>
        <w:jc w:val="both"/>
        <w:rPr>
          <w:sz w:val="24"/>
          <w:szCs w:val="24"/>
        </w:rPr>
      </w:pPr>
      <w:r w:rsidRPr="00BC264B">
        <w:rPr>
          <w:sz w:val="24"/>
          <w:szCs w:val="24"/>
        </w:rPr>
        <w:t xml:space="preserve">Trgovački sud u Zagrebu, po sucu Nikolini Dorić Hadžisejdić, </w:t>
      </w:r>
      <w:r w:rsidRPr="00BC264B">
        <w:rPr>
          <w:sz w:val="24"/>
          <w:szCs w:val="24"/>
          <w:lang w:val="en-GB"/>
        </w:rPr>
        <w:t xml:space="preserve">u </w:t>
      </w:r>
      <w:proofErr w:type="spellStart"/>
      <w:r w:rsidRPr="00BC264B">
        <w:rPr>
          <w:sz w:val="24"/>
          <w:szCs w:val="24"/>
          <w:lang w:val="en-GB"/>
        </w:rPr>
        <w:t>stečajnom</w:t>
      </w:r>
      <w:proofErr w:type="spellEnd"/>
      <w:r w:rsidRPr="00BC264B">
        <w:rPr>
          <w:sz w:val="24"/>
          <w:szCs w:val="24"/>
          <w:lang w:val="en-GB"/>
        </w:rPr>
        <w:t xml:space="preserve"> </w:t>
      </w:r>
      <w:proofErr w:type="spellStart"/>
      <w:r w:rsidRPr="00BC264B">
        <w:rPr>
          <w:sz w:val="24"/>
          <w:szCs w:val="24"/>
          <w:lang w:val="en-GB"/>
        </w:rPr>
        <w:t>predmetu</w:t>
      </w:r>
      <w:proofErr w:type="spellEnd"/>
      <w:r w:rsidRPr="00BC264B">
        <w:rPr>
          <w:sz w:val="24"/>
          <w:szCs w:val="24"/>
          <w:lang w:val="en-GB"/>
        </w:rPr>
        <w:t xml:space="preserve"> u </w:t>
      </w:r>
      <w:proofErr w:type="spellStart"/>
      <w:r w:rsidRPr="00BC264B">
        <w:rPr>
          <w:sz w:val="24"/>
          <w:szCs w:val="24"/>
          <w:lang w:val="en-GB"/>
        </w:rPr>
        <w:t>povodu</w:t>
      </w:r>
      <w:proofErr w:type="spellEnd"/>
      <w:r w:rsidRPr="00BC264B">
        <w:rPr>
          <w:sz w:val="24"/>
          <w:szCs w:val="24"/>
          <w:lang w:val="en-GB"/>
        </w:rPr>
        <w:t xml:space="preserve"> </w:t>
      </w:r>
      <w:proofErr w:type="spellStart"/>
      <w:r w:rsidRPr="00BC264B">
        <w:rPr>
          <w:sz w:val="24"/>
          <w:szCs w:val="24"/>
          <w:lang w:val="en-GB"/>
        </w:rPr>
        <w:t>prijedloga</w:t>
      </w:r>
      <w:proofErr w:type="spellEnd"/>
      <w:r w:rsidRPr="00BC264B">
        <w:rPr>
          <w:sz w:val="24"/>
          <w:szCs w:val="24"/>
          <w:lang w:val="en-GB"/>
        </w:rPr>
        <w:t xml:space="preserve"> </w:t>
      </w:r>
      <w:proofErr w:type="spellStart"/>
      <w:r w:rsidRPr="00BC264B">
        <w:rPr>
          <w:sz w:val="24"/>
          <w:szCs w:val="24"/>
          <w:lang w:val="en-GB"/>
        </w:rPr>
        <w:t>predlagatelja</w:t>
      </w:r>
      <w:proofErr w:type="spellEnd"/>
      <w:r w:rsidRPr="00BC264B">
        <w:rPr>
          <w:sz w:val="24"/>
          <w:szCs w:val="24"/>
        </w:rPr>
        <w:t xml:space="preserve"> </w:t>
      </w:r>
      <w:r w:rsidRPr="00BC264B">
        <w:rPr>
          <w:sz w:val="24"/>
          <w:szCs w:val="24"/>
          <w:lang w:val="pt-BR"/>
        </w:rPr>
        <w:t xml:space="preserve">FINANCIJSKA AGENCIJA, RC Zagreb, </w:t>
      </w:r>
      <w:r w:rsidRPr="00BC264B">
        <w:rPr>
          <w:sz w:val="24"/>
          <w:szCs w:val="24"/>
        </w:rPr>
        <w:t xml:space="preserve">Podružnica Zagreb, Trg svibanjskih žrtava 1995. 1, OIB: 85821130368 i Željka </w:t>
      </w:r>
      <w:proofErr w:type="spellStart"/>
      <w:r w:rsidRPr="00BC264B">
        <w:rPr>
          <w:sz w:val="24"/>
          <w:szCs w:val="24"/>
        </w:rPr>
        <w:t>Penavića</w:t>
      </w:r>
      <w:proofErr w:type="spellEnd"/>
      <w:r w:rsidRPr="00BC264B">
        <w:rPr>
          <w:sz w:val="24"/>
          <w:szCs w:val="24"/>
        </w:rPr>
        <w:t xml:space="preserve">, Zagreb, </w:t>
      </w:r>
      <w:proofErr w:type="spellStart"/>
      <w:r w:rsidRPr="00BC264B">
        <w:rPr>
          <w:sz w:val="24"/>
          <w:szCs w:val="24"/>
        </w:rPr>
        <w:t>Lašćinska</w:t>
      </w:r>
      <w:proofErr w:type="spellEnd"/>
      <w:r w:rsidRPr="00BC264B">
        <w:rPr>
          <w:sz w:val="24"/>
          <w:szCs w:val="24"/>
        </w:rPr>
        <w:t xml:space="preserve"> 119a, OIB: 62044867694, kojeg zastupa punomoćnik Ante Glamuzina, odvjetnik u odvjetničkom društvu Glamuzina &amp; </w:t>
      </w:r>
      <w:proofErr w:type="spellStart"/>
      <w:r w:rsidRPr="00BC264B">
        <w:rPr>
          <w:sz w:val="24"/>
          <w:szCs w:val="24"/>
        </w:rPr>
        <w:t>Grošeta</w:t>
      </w:r>
      <w:proofErr w:type="spellEnd"/>
      <w:r w:rsidRPr="00BC264B">
        <w:rPr>
          <w:sz w:val="24"/>
          <w:szCs w:val="24"/>
        </w:rPr>
        <w:t xml:space="preserve"> u Zagrebu, Trg žrtava fašizma 5, za otvaranje stečajnog postupka nad dužnikom </w:t>
      </w:r>
      <w:r w:rsidRPr="00BC264B">
        <w:rPr>
          <w:sz w:val="24"/>
          <w:szCs w:val="24"/>
          <w:lang w:val="pt-BR"/>
        </w:rPr>
        <w:t>URBI-ING GRAĐENJE d.o.o., Zagreb, Hrastovac 9, OIB: 60443923501</w:t>
      </w:r>
      <w:r w:rsidR="004A0323" w:rsidRPr="00BC264B">
        <w:rPr>
          <w:sz w:val="24"/>
          <w:szCs w:val="24"/>
        </w:rPr>
        <w:t xml:space="preserve">, </w:t>
      </w:r>
      <w:r w:rsidRPr="00BC264B">
        <w:rPr>
          <w:sz w:val="24"/>
          <w:szCs w:val="24"/>
        </w:rPr>
        <w:t>8. prosinca</w:t>
      </w:r>
      <w:r w:rsidR="004A0323" w:rsidRPr="00BC264B">
        <w:rPr>
          <w:sz w:val="24"/>
          <w:szCs w:val="24"/>
        </w:rPr>
        <w:t xml:space="preserve"> 2016. </w:t>
      </w:r>
    </w:p>
    <w:p w:rsidRDefault="001D490A" w:rsidP="00F973DB" w:rsidR="001D490A" w:rsidRPr="00BC264B">
      <w:pPr>
        <w:jc w:val="center"/>
        <w:rPr>
          <w:bCs/>
          <w:sz w:val="24"/>
          <w:szCs w:val="24"/>
        </w:rPr>
      </w:pPr>
      <w:r w:rsidRPr="00BC264B">
        <w:rPr>
          <w:bCs/>
          <w:sz w:val="24"/>
          <w:szCs w:val="24"/>
        </w:rPr>
        <w:t>r i j e š i o   j e</w:t>
      </w:r>
    </w:p>
    <w:p w:rsidRDefault="001D490A" w:rsidP="00F973DB" w:rsidR="001D490A" w:rsidRPr="00BC264B">
      <w:pPr>
        <w:rPr>
          <w:sz w:val="24"/>
          <w:szCs w:val="24"/>
        </w:rPr>
      </w:pPr>
    </w:p>
    <w:p w:rsidRDefault="00BC264B" w:rsidP="00BA262D" w:rsidR="00BA262D" w:rsidRPr="00BC264B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Velimir Slamar</w:t>
      </w:r>
      <w:r w:rsidR="00BA262D" w:rsidRPr="00BC264B">
        <w:rPr>
          <w:sz w:val="24"/>
          <w:szCs w:val="24"/>
        </w:rPr>
        <w:t xml:space="preserve"> iz Varaždina, M. Krleže 1/</w:t>
      </w:r>
      <w:proofErr w:type="spellStart"/>
      <w:r w:rsidR="00BA262D" w:rsidRPr="00BC264B">
        <w:rPr>
          <w:sz w:val="24"/>
          <w:szCs w:val="24"/>
        </w:rPr>
        <w:t>1</w:t>
      </w:r>
      <w:proofErr w:type="spellEnd"/>
      <w:r w:rsidR="00BA262D" w:rsidRPr="00BC264B">
        <w:rPr>
          <w:sz w:val="24"/>
          <w:szCs w:val="24"/>
        </w:rPr>
        <w:t>, OIB: 69715502514, razrješuje se dužnosti privremenog stečajnog upravitelja u ovom stečajnom predmetu.</w:t>
      </w:r>
    </w:p>
    <w:p w:rsidRDefault="00BA262D" w:rsidP="00BA262D" w:rsidR="00BA262D" w:rsidRPr="00BC264B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BC264B">
        <w:rPr>
          <w:sz w:val="24"/>
          <w:szCs w:val="24"/>
        </w:rPr>
        <w:t>Za novog privremenog s</w:t>
      </w:r>
      <w:r w:rsidR="00BC264B" w:rsidRPr="00BC264B">
        <w:rPr>
          <w:sz w:val="24"/>
          <w:szCs w:val="24"/>
        </w:rPr>
        <w:t xml:space="preserve">tečajnog upravitelja imenuje se Ivan </w:t>
      </w:r>
      <w:proofErr w:type="spellStart"/>
      <w:r w:rsidR="00BC264B" w:rsidRPr="00BC264B">
        <w:rPr>
          <w:sz w:val="24"/>
          <w:szCs w:val="24"/>
        </w:rPr>
        <w:t>Hudoletnjak</w:t>
      </w:r>
      <w:proofErr w:type="spellEnd"/>
      <w:r w:rsidR="00BC264B" w:rsidRPr="00BC264B">
        <w:rPr>
          <w:sz w:val="24"/>
          <w:szCs w:val="24"/>
        </w:rPr>
        <w:t>, OIB 80924395653, Ivanec, Zavojna ulica 3.</w:t>
      </w:r>
    </w:p>
    <w:p w:rsidRDefault="00BA262D" w:rsidP="00BA262D" w:rsidR="00BA262D" w:rsidRPr="00BC264B">
      <w:pPr>
        <w:rPr>
          <w:sz w:val="24"/>
          <w:szCs w:val="24"/>
        </w:rPr>
      </w:pPr>
    </w:p>
    <w:p w:rsidRDefault="00DB0ABC" w:rsidP="0012592B" w:rsidR="001D490A" w:rsidRPr="00BC264B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BC264B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BC264B">
      <w:pPr>
        <w:rPr>
          <w:sz w:val="24"/>
          <w:szCs w:val="24"/>
        </w:rPr>
      </w:pPr>
    </w:p>
    <w:p w:rsidRDefault="00004EE4" w:rsidP="004A0323" w:rsidR="007C49AB" w:rsidRPr="00BC264B">
      <w:pPr>
        <w:ind w:firstLine="720"/>
        <w:jc w:val="both"/>
        <w:rPr>
          <w:sz w:val="24"/>
          <w:szCs w:val="24"/>
        </w:rPr>
      </w:pPr>
      <w:r w:rsidRPr="00BC264B">
        <w:rPr>
          <w:bCs/>
          <w:sz w:val="24"/>
          <w:szCs w:val="24"/>
        </w:rPr>
        <w:t>P</w:t>
      </w:r>
      <w:r w:rsidR="004A0323" w:rsidRPr="00BC264B">
        <w:rPr>
          <w:bCs/>
          <w:sz w:val="24"/>
          <w:szCs w:val="24"/>
        </w:rPr>
        <w:t xml:space="preserve">rivremeni stečajni upravitelj </w:t>
      </w:r>
      <w:r w:rsidRPr="00BC264B">
        <w:rPr>
          <w:bCs/>
          <w:sz w:val="24"/>
          <w:szCs w:val="24"/>
        </w:rPr>
        <w:t xml:space="preserve">Velimir </w:t>
      </w:r>
      <w:proofErr w:type="spellStart"/>
      <w:r w:rsidRPr="00BC264B">
        <w:rPr>
          <w:bCs/>
          <w:sz w:val="24"/>
          <w:szCs w:val="24"/>
        </w:rPr>
        <w:t>Slamar</w:t>
      </w:r>
      <w:proofErr w:type="spellEnd"/>
      <w:r w:rsidRPr="00BC264B">
        <w:rPr>
          <w:bCs/>
          <w:sz w:val="24"/>
          <w:szCs w:val="24"/>
        </w:rPr>
        <w:t xml:space="preserve"> </w:t>
      </w:r>
      <w:r w:rsidR="004A0323" w:rsidRPr="00BC264B">
        <w:rPr>
          <w:bCs/>
          <w:sz w:val="24"/>
          <w:szCs w:val="24"/>
        </w:rPr>
        <w:t>zatražio</w:t>
      </w:r>
      <w:r w:rsidRPr="00BC264B">
        <w:rPr>
          <w:bCs/>
          <w:sz w:val="24"/>
          <w:szCs w:val="24"/>
        </w:rPr>
        <w:t xml:space="preserve"> je </w:t>
      </w:r>
      <w:r w:rsidR="004A0323" w:rsidRPr="00BC264B">
        <w:rPr>
          <w:bCs/>
          <w:sz w:val="24"/>
          <w:szCs w:val="24"/>
        </w:rPr>
        <w:t xml:space="preserve">razrješenje </w:t>
      </w:r>
      <w:r w:rsidRPr="00BC264B">
        <w:rPr>
          <w:bCs/>
          <w:sz w:val="24"/>
          <w:szCs w:val="24"/>
        </w:rPr>
        <w:t>obzirom</w:t>
      </w:r>
      <w:r w:rsidR="004A0323" w:rsidRPr="00BC264B">
        <w:rPr>
          <w:bCs/>
          <w:sz w:val="24"/>
          <w:szCs w:val="24"/>
        </w:rPr>
        <w:t xml:space="preserve"> da mu je istekla polica obveznog osiguranja stečajnih upravitelja</w:t>
      </w:r>
      <w:r w:rsidRPr="00BC264B">
        <w:rPr>
          <w:bCs/>
          <w:sz w:val="24"/>
          <w:szCs w:val="24"/>
        </w:rPr>
        <w:t xml:space="preserve">. Uvidom u listu stečajnih upravitelja za područje grada Zagreba dana 8. prosinca 2016. utvrđeno je da je Velimir </w:t>
      </w:r>
      <w:proofErr w:type="spellStart"/>
      <w:r w:rsidRPr="00BC264B">
        <w:rPr>
          <w:bCs/>
          <w:sz w:val="24"/>
          <w:szCs w:val="24"/>
        </w:rPr>
        <w:t>Slamar</w:t>
      </w:r>
      <w:proofErr w:type="spellEnd"/>
      <w:r w:rsidRPr="00BC264B">
        <w:rPr>
          <w:bCs/>
          <w:sz w:val="24"/>
          <w:szCs w:val="24"/>
        </w:rPr>
        <w:t xml:space="preserve"> brisan s liste stečajnih upravitelja. Slijedom navedenog</w:t>
      </w:r>
      <w:r w:rsidR="004A0323" w:rsidRPr="00BC264B">
        <w:rPr>
          <w:bCs/>
          <w:sz w:val="24"/>
          <w:szCs w:val="24"/>
        </w:rPr>
        <w:t xml:space="preserve"> imenovan </w:t>
      </w:r>
      <w:r w:rsidRPr="00BC264B">
        <w:rPr>
          <w:bCs/>
          <w:sz w:val="24"/>
          <w:szCs w:val="24"/>
        </w:rPr>
        <w:t xml:space="preserve">je </w:t>
      </w:r>
      <w:r w:rsidR="007C49AB" w:rsidRPr="00BC264B">
        <w:rPr>
          <w:bCs/>
          <w:sz w:val="24"/>
          <w:szCs w:val="24"/>
        </w:rPr>
        <w:t xml:space="preserve">novi </w:t>
      </w:r>
      <w:r w:rsidR="004A0323" w:rsidRPr="00BC264B">
        <w:rPr>
          <w:bCs/>
          <w:sz w:val="24"/>
          <w:szCs w:val="24"/>
        </w:rPr>
        <w:t xml:space="preserve">privremeni </w:t>
      </w:r>
      <w:r w:rsidR="007C49AB" w:rsidRPr="00BC264B">
        <w:rPr>
          <w:bCs/>
          <w:sz w:val="24"/>
          <w:szCs w:val="24"/>
        </w:rPr>
        <w:t xml:space="preserve">stečajni upravitelj temeljem odredbe članka </w:t>
      </w:r>
      <w:r w:rsidR="004B2D43" w:rsidRPr="00BC264B">
        <w:rPr>
          <w:bCs/>
          <w:sz w:val="24"/>
          <w:szCs w:val="24"/>
        </w:rPr>
        <w:t>91</w:t>
      </w:r>
      <w:r w:rsidR="007C49AB" w:rsidRPr="00BC264B">
        <w:rPr>
          <w:bCs/>
          <w:sz w:val="24"/>
          <w:szCs w:val="24"/>
        </w:rPr>
        <w:t>. stav</w:t>
      </w:r>
      <w:r w:rsidRPr="00BC264B">
        <w:rPr>
          <w:bCs/>
          <w:sz w:val="24"/>
          <w:szCs w:val="24"/>
        </w:rPr>
        <w:t>ak</w:t>
      </w:r>
      <w:r w:rsidR="007C49AB" w:rsidRPr="00BC264B">
        <w:rPr>
          <w:bCs/>
          <w:sz w:val="24"/>
          <w:szCs w:val="24"/>
        </w:rPr>
        <w:t xml:space="preserve"> </w:t>
      </w:r>
      <w:r w:rsidR="004B2D43" w:rsidRPr="00BC264B">
        <w:rPr>
          <w:bCs/>
          <w:sz w:val="24"/>
          <w:szCs w:val="24"/>
        </w:rPr>
        <w:t>5</w:t>
      </w:r>
      <w:r w:rsidR="007C49AB" w:rsidRPr="00BC264B">
        <w:rPr>
          <w:bCs/>
          <w:sz w:val="24"/>
          <w:szCs w:val="24"/>
        </w:rPr>
        <w:t>.</w:t>
      </w:r>
      <w:r w:rsidR="00BA262D" w:rsidRPr="00BC264B">
        <w:rPr>
          <w:bCs/>
          <w:sz w:val="24"/>
          <w:szCs w:val="24"/>
        </w:rPr>
        <w:t xml:space="preserve"> i čl. 81 stavak 4.</w:t>
      </w:r>
      <w:r w:rsidRPr="00BC264B">
        <w:rPr>
          <w:bCs/>
          <w:sz w:val="24"/>
          <w:szCs w:val="24"/>
        </w:rPr>
        <w:t xml:space="preserve"> </w:t>
      </w:r>
      <w:r w:rsidR="007C49AB" w:rsidRPr="00BC264B">
        <w:rPr>
          <w:bCs/>
          <w:sz w:val="24"/>
          <w:szCs w:val="24"/>
        </w:rPr>
        <w:t>Stečajnog zakona ("Narodne novine" 71/15</w:t>
      </w:r>
      <w:r w:rsidRPr="00BC264B">
        <w:rPr>
          <w:bCs/>
          <w:sz w:val="24"/>
          <w:szCs w:val="24"/>
        </w:rPr>
        <w:t>; dalje u tekstu SZ).</w:t>
      </w:r>
    </w:p>
    <w:p w:rsidRDefault="004A0323" w:rsidP="004A0323" w:rsidR="004A0323" w:rsidRPr="00BC264B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BC264B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BC264B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B949FD" w:rsidRPr="00BC264B">
        <w:rPr>
          <w:rFonts w:cs="Times New Roman" w:hAnsi="Times New Roman" w:ascii="Times New Roman"/>
          <w:sz w:val="24"/>
          <w:szCs w:val="24"/>
          <w:lang w:val="hr-HR"/>
        </w:rPr>
        <w:t>8. prosinca</w:t>
      </w:r>
      <w:r w:rsidR="00213E57"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 w:rsidRPr="00BC264B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 w:rsidRPr="00BC264B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BC264B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BC264B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BC264B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BC264B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BC264B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BC264B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C264B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BC264B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0C10AE">
        <w:rPr>
          <w:rFonts w:cs="Times New Roman" w:hAnsi="Times New Roman" w:ascii="Times New Roman"/>
          <w:sz w:val="24"/>
          <w:szCs w:val="24"/>
          <w:lang w:val="hr-HR"/>
        </w:rPr>
        <w:t>,v.r.</w:t>
      </w:r>
    </w:p>
    <w:p w:rsidRDefault="00B949FD" w:rsidP="0012592B" w:rsidR="00B949FD" w:rsidRPr="00BC264B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BC264B">
      <w:pPr>
        <w:jc w:val="both"/>
        <w:rPr>
          <w:sz w:val="24"/>
          <w:szCs w:val="24"/>
        </w:rPr>
      </w:pPr>
      <w:r w:rsidRPr="00BC264B">
        <w:rPr>
          <w:sz w:val="24"/>
          <w:szCs w:val="24"/>
        </w:rPr>
        <w:t>Uputa o pravnom lijeku:</w:t>
      </w:r>
    </w:p>
    <w:p w:rsidRDefault="007C49AB" w:rsidP="0086691F" w:rsidR="007C49AB">
      <w:pPr>
        <w:jc w:val="both"/>
        <w:rPr>
          <w:sz w:val="24"/>
          <w:szCs w:val="24"/>
        </w:rPr>
      </w:pPr>
      <w:r w:rsidRPr="00BC264B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B949FD" w:rsidRPr="00BC264B">
        <w:rPr>
          <w:sz w:val="24"/>
          <w:szCs w:val="24"/>
        </w:rPr>
        <w:t>.</w:t>
      </w:r>
    </w:p>
    <w:p w:rsidRDefault="000C10AE" w:rsidP="0086691F" w:rsidR="000C10AE">
      <w:pPr>
        <w:jc w:val="both"/>
        <w:rPr>
          <w:sz w:val="24"/>
          <w:szCs w:val="24"/>
        </w:rPr>
      </w:pPr>
    </w:p>
    <w:p w:rsidRDefault="000C10AE" w:rsidP="002B3342" w:rsidR="000C10A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0C10AE" w:rsidP="002B3342" w:rsidR="000C10A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C10AE" w:rsidP="002B3342" w:rsidR="000C10AE">
      <w:pPr>
        <w:pStyle w:val="Bezproreda"/>
      </w:pPr>
    </w:p>
    <w:p w:rsidRDefault="000C10AE" w:rsidP="0086691F" w:rsidR="000C10AE" w:rsidRPr="00BC264B">
      <w:pPr>
        <w:jc w:val="both"/>
        <w:rPr>
          <w:sz w:val="24"/>
          <w:szCs w:val="24"/>
        </w:rPr>
      </w:pPr>
    </w:p>
    <w:sectPr w:rsidSect="00B949FD" w:rsidR="000C10AE" w:rsidRPr="00BC264B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0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BA262D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4A0323" w:rsidRPr="004A0323">
      <w:rPr>
        <w:sz w:val="24"/>
        <w:szCs w:val="24"/>
      </w:rPr>
      <w:t xml:space="preserve">Poslovni broj: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B949FD">
      <w:rPr>
        <w:sz w:val="24"/>
        <w:szCs w:val="24"/>
      </w:rPr>
      <w:t>3241/16-22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</w:pP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980192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>
      <w:rPr>
        <w:sz w:val="24"/>
        <w:szCs w:val="24"/>
      </w:rPr>
      <w:t xml:space="preserve">        </w:t>
    </w:r>
    <w:r w:rsidR="00B949FD">
      <w:rPr>
        <w:sz w:val="24"/>
        <w:szCs w:val="24"/>
      </w:rPr>
      <w:t>Poslovni broj: 89</w:t>
    </w:r>
    <w:r w:rsidR="004A0323" w:rsidRPr="004A0323">
      <w:rPr>
        <w:sz w:val="24"/>
        <w:szCs w:val="24"/>
      </w:rPr>
      <w:t>. St-</w:t>
    </w:r>
    <w:r w:rsidR="00B949FD">
      <w:rPr>
        <w:sz w:val="24"/>
        <w:szCs w:val="24"/>
      </w:rPr>
      <w:t>3241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  <w:r w:rsidR="004A0323" w:rsidRPr="00B949FD">
      <w:rPr>
        <w:sz w:val="24"/>
        <w:szCs w:val="24"/>
      </w:rPr>
      <w:t>-</w:t>
    </w:r>
    <w:r w:rsidR="00B949FD" w:rsidRPr="00B949FD">
      <w:rPr>
        <w:sz w:val="24"/>
        <w:szCs w:val="24"/>
      </w:rPr>
      <w:t>22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5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5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3"/>
  </w:num>
  <w:num w:numId="15">
    <w:abstractNumId w:val="5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24F9"/>
    <w:rsid w:val="00082A37"/>
    <w:rsid w:val="000A0337"/>
    <w:rsid w:val="000C10AE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575B0"/>
    <w:rsid w:val="00561840"/>
    <w:rsid w:val="00571A33"/>
    <w:rsid w:val="00577F61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C0D92"/>
    <w:rsid w:val="007C1526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84E91"/>
    <w:rsid w:val="00DB0ABC"/>
    <w:rsid w:val="00DB54D6"/>
    <w:rsid w:val="00DC09C3"/>
    <w:rsid w:val="00E46FB3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0A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0A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0A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0A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C10A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0A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0A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0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0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C10A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Velimir Slamar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Velimir Slamar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Velimir Slamar, OIB 69715502514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Velimir Slamar, OIB 69715502514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Velimir Slamar, M. Krleže 1/1, 42000 Varaždin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Velimir Slamar, M. Krleže 1/1, 42000 Varaždin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Velimir Slamar, OIB 69715502514, M. Krleže 1/1, 42000 Varaždin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Velimir Slamar, OIB 69715502514, M. Krleže 1/1, 42000 Varaždin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Velimir Slamar</item>
    </izvorni_sadrzaj>
    <derivirana_varijabla naziv="DomainObject.Predmet.OstaliListNazivFormated_1">
      <item>Zlatko Prkačin</item>
      <item>ODVJETNIČKO DRUŠTVO GLAMUZINA &amp; GROŠETA društvo s ograničenom odgovornošću</item>
      <item>Velimir Slamar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Velimir Slamar, OIB 69715502514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Velimir Slamar, OIB 69715502514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Velimir Slamar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Velimir Slamar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Velimir Slamar, OIB 69715502514, M. Krleže 1/1,42000 Varaždin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Velimir Slamar, OIB 69715502514, M.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69715502514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69715502514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272</properties:Words>
  <properties:Characters>1480</properties:Characters>
  <properties:Lines>43</properties:Lines>
  <properties:Paragraphs>18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Karmela Dolenc</cp:lastModifiedBy>
  <cp:lastPrinted>2016-12-08T09:43:00Z</cp:lastPrinted>
  <dcterms:modified xmlns:xsi="http://www.w3.org/2001/XMLSchema-instance" xsi:type="dcterms:W3CDTF">2016-12-08T09:43:00Z</dcterms:modified>
  <cp:revision>8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