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cc0c" w14:paraId="9edcc0c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>TRGOVAČKI SUD U DUBROVNIK</w:t>
      </w:r>
      <w:r w:rsidR="00A3694E">
        <w:rPr>
          <w:b/>
          <w:sz w:val="20"/>
          <w:szCs w:val="20"/>
        </w:rPr>
        <w:t>U</w:t>
      </w:r>
      <w:r w:rsidRPr="00666D9F">
        <w:rPr>
          <w:b/>
          <w:sz w:val="20"/>
          <w:szCs w:val="20"/>
        </w:rPr>
        <w:t xml:space="preserve">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876C32">
      <w:pPr>
        <w:jc w:val="right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Posl. br.6-St. </w:t>
      </w:r>
      <w:r w:rsidR="00490456">
        <w:rPr>
          <w:b/>
          <w:sz w:val="22"/>
          <w:szCs w:val="22"/>
        </w:rPr>
        <w:t>1</w:t>
      </w:r>
      <w:r w:rsidR="00A3694E">
        <w:rPr>
          <w:b/>
          <w:sz w:val="22"/>
          <w:szCs w:val="22"/>
        </w:rPr>
        <w:t>14</w:t>
      </w:r>
      <w:r w:rsidR="00285C6C" w:rsidRPr="00876C32">
        <w:rPr>
          <w:b/>
          <w:sz w:val="22"/>
          <w:szCs w:val="22"/>
        </w:rPr>
        <w:t>/201</w:t>
      </w:r>
      <w:r w:rsidR="00A3694E">
        <w:rPr>
          <w:b/>
          <w:sz w:val="22"/>
          <w:szCs w:val="22"/>
        </w:rPr>
        <w:t>9</w:t>
      </w:r>
      <w:r w:rsidR="0002662C" w:rsidRPr="00876C32">
        <w:rPr>
          <w:b/>
          <w:sz w:val="22"/>
          <w:szCs w:val="22"/>
        </w:rPr>
        <w:t>-</w:t>
      </w:r>
      <w:r w:rsidR="008A0AB7">
        <w:rPr>
          <w:b/>
          <w:sz w:val="22"/>
          <w:szCs w:val="22"/>
        </w:rPr>
        <w:t>106</w:t>
      </w:r>
    </w:p>
    <w:p w:rsidRDefault="00721E83" w:rsidP="00004109" w:rsidR="00721E83" w:rsidRPr="00C17618">
      <w:pPr>
        <w:jc w:val="center"/>
        <w:rPr>
          <w:b/>
          <w:sz w:val="16"/>
          <w:szCs w:val="16"/>
        </w:rPr>
      </w:pPr>
    </w:p>
    <w:p w:rsidRDefault="00710980" w:rsidP="00004109" w:rsidR="00710980" w:rsidRPr="00C17618">
      <w:pPr>
        <w:jc w:val="center"/>
        <w:rPr>
          <w:b/>
          <w:sz w:val="16"/>
          <w:szCs w:val="16"/>
        </w:rPr>
      </w:pPr>
    </w:p>
    <w:p w:rsidRDefault="00CF1FE5" w:rsidP="00004109" w:rsidR="00786852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786852" w:rsidRPr="00876C32">
        <w:rPr>
          <w:b/>
          <w:sz w:val="22"/>
          <w:szCs w:val="22"/>
        </w:rPr>
        <w:t>E P U B L I K A   H R V A T S K A</w:t>
      </w:r>
    </w:p>
    <w:p w:rsidRDefault="00786852" w:rsidP="00004109" w:rsidR="00786852" w:rsidRPr="00C17618">
      <w:pPr>
        <w:jc w:val="center"/>
        <w:rPr>
          <w:b/>
          <w:sz w:val="16"/>
          <w:szCs w:val="16"/>
        </w:rPr>
      </w:pPr>
    </w:p>
    <w:p w:rsidRDefault="00786852" w:rsidP="00004109" w:rsidR="008E2A91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</w:t>
      </w:r>
      <w:r w:rsidR="00CF1FE5" w:rsidRPr="00876C32">
        <w:rPr>
          <w:b/>
          <w:sz w:val="22"/>
          <w:szCs w:val="22"/>
        </w:rPr>
        <w:t xml:space="preserve">J E Š E N J E </w:t>
      </w:r>
    </w:p>
    <w:p w:rsidRDefault="00CF1FE5" w:rsidP="00004109" w:rsidR="00CF1FE5" w:rsidRPr="00876C32">
      <w:pPr>
        <w:jc w:val="center"/>
        <w:rPr>
          <w:b/>
          <w:sz w:val="22"/>
          <w:szCs w:val="22"/>
        </w:rPr>
      </w:pPr>
    </w:p>
    <w:p w:rsidRDefault="009F75E2" w:rsidP="009F75E2" w:rsidR="009F75E2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Trgovački sud u Dubrovniku, po stečajnom sucu tog suda Srđanu Gavraniću, kao sucu pojedincu, </w:t>
      </w:r>
      <w:r w:rsidR="004E374C" w:rsidRPr="00876C32">
        <w:rPr>
          <w:sz w:val="22"/>
          <w:szCs w:val="22"/>
        </w:rPr>
        <w:t xml:space="preserve">u stečajnom postupku nad dužnikom </w:t>
      </w:r>
      <w:r w:rsidR="00490456" w:rsidRPr="00490456">
        <w:rPr>
          <w:bCs/>
          <w:sz w:val="22"/>
          <w:szCs w:val="22"/>
          <w:lang w:val="en-AU"/>
        </w:rPr>
        <w:t xml:space="preserve">VREMEPLOV d.o.o. za usluge </w:t>
      </w:r>
      <w:r w:rsidR="00490456" w:rsidRPr="00490456">
        <w:rPr>
          <w:bCs/>
          <w:sz w:val="22"/>
          <w:szCs w:val="22"/>
        </w:rPr>
        <w:t xml:space="preserve">"u stečaju", </w:t>
      </w:r>
      <w:r w:rsidR="00490456" w:rsidRPr="00490456">
        <w:rPr>
          <w:bCs/>
          <w:sz w:val="22"/>
          <w:szCs w:val="22"/>
          <w:lang w:val="en-AU"/>
        </w:rPr>
        <w:t xml:space="preserve">Koprivno bb, Koprivno, MBS: 060210777, OIB: 77294055192, </w:t>
      </w:r>
      <w:r w:rsidR="00490456" w:rsidRPr="00490456">
        <w:rPr>
          <w:bCs/>
          <w:sz w:val="22"/>
          <w:szCs w:val="22"/>
        </w:rPr>
        <w:t>zastupano po stečajnom upravitelju Zdravku Kuzmiću iz Zagreba</w:t>
      </w:r>
      <w:r w:rsidR="00F65327" w:rsidRPr="00876C32">
        <w:rPr>
          <w:sz w:val="22"/>
          <w:szCs w:val="22"/>
        </w:rPr>
        <w:t>, izvan ročišta</w:t>
      </w:r>
      <w:r w:rsidR="0049763E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dana </w:t>
      </w:r>
      <w:r w:rsidR="00A3694E">
        <w:rPr>
          <w:sz w:val="22"/>
          <w:szCs w:val="22"/>
        </w:rPr>
        <w:t>8</w:t>
      </w:r>
      <w:r w:rsidR="007F3AFF" w:rsidRPr="00876C32">
        <w:rPr>
          <w:sz w:val="22"/>
          <w:szCs w:val="22"/>
        </w:rPr>
        <w:t>.</w:t>
      </w:r>
      <w:r w:rsidR="006B25E4" w:rsidRPr="00876C32">
        <w:rPr>
          <w:sz w:val="22"/>
          <w:szCs w:val="22"/>
        </w:rPr>
        <w:t xml:space="preserve"> </w:t>
      </w:r>
      <w:r w:rsidR="00A3694E">
        <w:rPr>
          <w:sz w:val="22"/>
          <w:szCs w:val="22"/>
        </w:rPr>
        <w:t>travnja</w:t>
      </w:r>
      <w:r w:rsidRPr="00876C32">
        <w:rPr>
          <w:sz w:val="22"/>
          <w:szCs w:val="22"/>
        </w:rPr>
        <w:t xml:space="preserve"> 201</w:t>
      </w:r>
      <w:r w:rsidR="00A3694E">
        <w:rPr>
          <w:sz w:val="22"/>
          <w:szCs w:val="22"/>
        </w:rPr>
        <w:t>8</w:t>
      </w:r>
      <w:r w:rsidRPr="00876C32">
        <w:rPr>
          <w:sz w:val="22"/>
          <w:szCs w:val="22"/>
        </w:rPr>
        <w:t>. godine</w:t>
      </w:r>
    </w:p>
    <w:p w:rsidRDefault="00004109" w:rsidP="009F75E2" w:rsidR="00004109" w:rsidRPr="00C17618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C17618">
      <w:pPr>
        <w:jc w:val="both"/>
        <w:rPr>
          <w:sz w:val="16"/>
          <w:szCs w:val="16"/>
        </w:rPr>
      </w:pPr>
    </w:p>
    <w:p w:rsidRDefault="00CF1FE5" w:rsidP="00004109" w:rsidR="00004109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r i j e š i o  </w:t>
      </w:r>
      <w:r w:rsidR="00004109" w:rsidRPr="00876C32">
        <w:rPr>
          <w:b/>
          <w:sz w:val="22"/>
          <w:szCs w:val="22"/>
        </w:rPr>
        <w:t xml:space="preserve"> j e</w:t>
      </w:r>
    </w:p>
    <w:p w:rsidRDefault="0000481B" w:rsidP="0000481B" w:rsidR="0000481B" w:rsidRPr="00876C32">
      <w:pPr>
        <w:jc w:val="both"/>
        <w:rPr>
          <w:b/>
          <w:sz w:val="22"/>
          <w:szCs w:val="22"/>
        </w:rPr>
      </w:pPr>
    </w:p>
    <w:p w:rsidRDefault="0000481B" w:rsidP="00D4307F" w:rsidR="00D4307F">
      <w:pPr>
        <w:jc w:val="both"/>
        <w:rPr>
          <w:sz w:val="22"/>
          <w:szCs w:val="22"/>
        </w:rPr>
      </w:pPr>
      <w:r w:rsidRPr="00876C32">
        <w:rPr>
          <w:sz w:val="22"/>
          <w:szCs w:val="22"/>
        </w:rPr>
        <w:tab/>
      </w:r>
      <w:r w:rsidR="00091511" w:rsidRPr="00876C32">
        <w:rPr>
          <w:sz w:val="22"/>
          <w:szCs w:val="22"/>
        </w:rPr>
        <w:t>Od</w:t>
      </w:r>
      <w:r w:rsidR="00704279">
        <w:rPr>
          <w:sz w:val="22"/>
          <w:szCs w:val="22"/>
        </w:rPr>
        <w:t>bija</w:t>
      </w:r>
      <w:r w:rsidR="00A3694E">
        <w:rPr>
          <w:sz w:val="22"/>
          <w:szCs w:val="22"/>
        </w:rPr>
        <w:t xml:space="preserve"> se prijedlog Gorana Glažara iz Kostrene da se naloži Financijskoj agenciji povrat jamčevine u iznosu od 11.525,00 kuna</w:t>
      </w:r>
      <w:r w:rsidR="00D4307F">
        <w:rPr>
          <w:sz w:val="22"/>
          <w:szCs w:val="22"/>
        </w:rPr>
        <w:t>.</w:t>
      </w:r>
    </w:p>
    <w:p w:rsidRDefault="0036508C" w:rsidP="00091511" w:rsidR="0036508C" w:rsidRPr="00C17618">
      <w:pPr>
        <w:jc w:val="both"/>
        <w:rPr>
          <w:sz w:val="16"/>
          <w:szCs w:val="16"/>
        </w:rPr>
      </w:pPr>
    </w:p>
    <w:p w:rsidRDefault="004C1AE8" w:rsidP="00091511" w:rsidR="004C1AE8" w:rsidRPr="00C17618">
      <w:pPr>
        <w:jc w:val="both"/>
        <w:rPr>
          <w:sz w:val="16"/>
          <w:szCs w:val="16"/>
        </w:rPr>
      </w:pPr>
    </w:p>
    <w:p w:rsidRDefault="0036508C" w:rsidP="0036508C" w:rsidR="0036508C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Obrazloženje</w:t>
      </w:r>
    </w:p>
    <w:p w:rsidRDefault="0036508C" w:rsidP="0036508C" w:rsidR="0036508C" w:rsidRPr="00876C32">
      <w:pPr>
        <w:jc w:val="both"/>
        <w:rPr>
          <w:sz w:val="22"/>
          <w:szCs w:val="22"/>
        </w:rPr>
      </w:pPr>
    </w:p>
    <w:p w:rsidRDefault="00D4307F" w:rsidP="00C611D0" w:rsidR="0070427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Goran Glaža</w:t>
      </w:r>
      <w:r w:rsidR="00704279">
        <w:rPr>
          <w:sz w:val="22"/>
          <w:szCs w:val="22"/>
        </w:rPr>
        <w:t>r</w:t>
      </w:r>
      <w:r>
        <w:rPr>
          <w:sz w:val="22"/>
          <w:szCs w:val="22"/>
        </w:rPr>
        <w:t xml:space="preserve"> je </w:t>
      </w:r>
      <w:r w:rsidR="00704279">
        <w:rPr>
          <w:sz w:val="22"/>
          <w:szCs w:val="22"/>
        </w:rPr>
        <w:t xml:space="preserve">predložio </w:t>
      </w:r>
      <w:r w:rsidR="0076645E">
        <w:rPr>
          <w:sz w:val="22"/>
          <w:szCs w:val="22"/>
        </w:rPr>
        <w:t>sudu naložiti Financijskoj agenciji naložiti povrat</w:t>
      </w:r>
      <w:r w:rsidR="005336C2">
        <w:rPr>
          <w:sz w:val="22"/>
          <w:szCs w:val="22"/>
        </w:rPr>
        <w:t xml:space="preserve"> uplaćene jamčevine u iznosu od 11.525,00 kuna na njegov broj žiro računa, budući da je navedeni iznos uplaćen za sudjelovanje u trećoj elektroničkoj javnoj dražbi, za koju nije stavio </w:t>
      </w:r>
      <w:r w:rsidR="001D5220">
        <w:rPr>
          <w:sz w:val="22"/>
          <w:szCs w:val="22"/>
        </w:rPr>
        <w:t>ponudu, te je nekretnina ostala neprodana na 3. elektroničkoj dražbi.</w:t>
      </w:r>
    </w:p>
    <w:p w:rsidRDefault="001D5220" w:rsidP="00C611D0" w:rsidR="001D5220" w:rsidRPr="00894F9E">
      <w:pPr>
        <w:ind w:firstLine="708"/>
        <w:jc w:val="both"/>
        <w:rPr>
          <w:sz w:val="16"/>
          <w:szCs w:val="16"/>
        </w:rPr>
      </w:pPr>
    </w:p>
    <w:p w:rsidRDefault="001D5220" w:rsidP="00C611D0" w:rsidR="001D522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 1509/2016-24 od 2. kolovoza 2017. godine</w:t>
      </w:r>
      <w:r w:rsidR="004C37C4">
        <w:rPr>
          <w:sz w:val="22"/>
          <w:szCs w:val="22"/>
        </w:rPr>
        <w:t xml:space="preserve"> određena je prodaja imovine u ovom stečajnom postupku </w:t>
      </w:r>
      <w:r w:rsidR="00A74968">
        <w:rPr>
          <w:sz w:val="22"/>
          <w:szCs w:val="22"/>
        </w:rPr>
        <w:t xml:space="preserve">na javnoj dražbi i dostavljen je zahtjev od 22. svibnja 2018. godine </w:t>
      </w:r>
      <w:r w:rsidR="00DD7949">
        <w:rPr>
          <w:sz w:val="22"/>
          <w:szCs w:val="22"/>
        </w:rPr>
        <w:t>F</w:t>
      </w:r>
      <w:r w:rsidR="00A74968">
        <w:rPr>
          <w:sz w:val="22"/>
          <w:szCs w:val="22"/>
        </w:rPr>
        <w:t>inancijsk</w:t>
      </w:r>
      <w:r w:rsidR="00DD7949">
        <w:rPr>
          <w:sz w:val="22"/>
          <w:szCs w:val="22"/>
        </w:rPr>
        <w:t>oj</w:t>
      </w:r>
      <w:r w:rsidR="00A74968">
        <w:rPr>
          <w:sz w:val="22"/>
          <w:szCs w:val="22"/>
        </w:rPr>
        <w:t xml:space="preserve"> agencij</w:t>
      </w:r>
      <w:r w:rsidR="00DD7949">
        <w:rPr>
          <w:sz w:val="22"/>
          <w:szCs w:val="22"/>
        </w:rPr>
        <w:t>i za prodaju.</w:t>
      </w:r>
    </w:p>
    <w:p w:rsidRDefault="00A74968" w:rsidP="00C611D0" w:rsidR="00A74968" w:rsidRPr="00894F9E">
      <w:pPr>
        <w:ind w:firstLine="708"/>
        <w:jc w:val="both"/>
        <w:rPr>
          <w:sz w:val="16"/>
          <w:szCs w:val="16"/>
        </w:rPr>
      </w:pPr>
    </w:p>
    <w:p w:rsidRDefault="00DD7949" w:rsidP="00C611D0" w:rsidR="00A7496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A74968">
        <w:rPr>
          <w:sz w:val="22"/>
          <w:szCs w:val="22"/>
        </w:rPr>
        <w:t xml:space="preserve">ud nije zaprimio bilo </w:t>
      </w:r>
      <w:r>
        <w:rPr>
          <w:sz w:val="22"/>
          <w:szCs w:val="22"/>
        </w:rPr>
        <w:t>kakvo izvješće Financijske agencije o prodaji.</w:t>
      </w:r>
      <w:r w:rsidR="00B27158">
        <w:rPr>
          <w:sz w:val="22"/>
          <w:szCs w:val="22"/>
        </w:rPr>
        <w:t xml:space="preserve"> Sukladno čl. 25. Pravilnika o načinu i postupku provedbe prodaje nekretninama i pokretnina u ovršnom postupku nakon završetka elektroničke javne dražbe Financijska agencija dostavlja sudu izvještaj </w:t>
      </w:r>
      <w:r w:rsidR="00CC5668">
        <w:rPr>
          <w:sz w:val="22"/>
          <w:szCs w:val="22"/>
        </w:rPr>
        <w:t>koji između ostalog sadrži podatke o iznosu i uplatitelju jamčevine, te ponuditeljima koji su sudjelovali u elektroničkoj javnoj dražbi.</w:t>
      </w:r>
    </w:p>
    <w:p w:rsidRDefault="00CF4C97" w:rsidP="00894F9E" w:rsidR="00CF4C97" w:rsidRPr="00C17618">
      <w:pPr>
        <w:jc w:val="both"/>
        <w:rPr>
          <w:sz w:val="16"/>
          <w:szCs w:val="16"/>
        </w:rPr>
      </w:pPr>
    </w:p>
    <w:p w:rsidRDefault="0039490D" w:rsidP="0039490D" w:rsidR="0039490D" w:rsidRPr="00876C32">
      <w:pPr>
        <w:ind w:firstLine="708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Zbog navedenog, na temelju spomenutih propisa</w:t>
      </w:r>
      <w:r w:rsidR="00D21233" w:rsidRPr="00876C32">
        <w:rPr>
          <w:sz w:val="22"/>
          <w:szCs w:val="22"/>
        </w:rPr>
        <w:t>,</w:t>
      </w:r>
      <w:r w:rsidRPr="00876C32">
        <w:rPr>
          <w:sz w:val="22"/>
          <w:szCs w:val="22"/>
        </w:rPr>
        <w:t xml:space="preserve"> odlučeno je kao u izreci. 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F1AFB" w:rsidR="0039490D" w:rsidRPr="00876C32">
      <w:pPr>
        <w:jc w:val="center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U Dubrovniku, </w:t>
      </w:r>
      <w:r w:rsidR="00894F9E">
        <w:rPr>
          <w:b/>
          <w:sz w:val="22"/>
          <w:szCs w:val="22"/>
        </w:rPr>
        <w:t>8</w:t>
      </w:r>
      <w:r w:rsidR="005F20E1" w:rsidRPr="00876C32">
        <w:rPr>
          <w:b/>
          <w:sz w:val="22"/>
          <w:szCs w:val="22"/>
        </w:rPr>
        <w:t xml:space="preserve">. </w:t>
      </w:r>
      <w:r w:rsidR="00894F9E">
        <w:rPr>
          <w:b/>
          <w:sz w:val="22"/>
          <w:szCs w:val="22"/>
        </w:rPr>
        <w:t>travnja</w:t>
      </w:r>
      <w:r w:rsidR="005F20E1" w:rsidRPr="00876C32">
        <w:rPr>
          <w:b/>
          <w:sz w:val="22"/>
          <w:szCs w:val="22"/>
        </w:rPr>
        <w:t xml:space="preserve"> </w:t>
      </w:r>
      <w:r w:rsidRPr="00876C32">
        <w:rPr>
          <w:b/>
          <w:sz w:val="22"/>
          <w:szCs w:val="22"/>
        </w:rPr>
        <w:t>201</w:t>
      </w:r>
      <w:r w:rsidR="00894F9E">
        <w:rPr>
          <w:b/>
          <w:sz w:val="22"/>
          <w:szCs w:val="22"/>
        </w:rPr>
        <w:t>8</w:t>
      </w:r>
      <w:r w:rsidRPr="00876C32">
        <w:rPr>
          <w:b/>
          <w:sz w:val="22"/>
          <w:szCs w:val="22"/>
        </w:rPr>
        <w:t>. godine</w:t>
      </w:r>
    </w:p>
    <w:p w:rsidRDefault="0039490D" w:rsidP="0039490D" w:rsidR="0039490D" w:rsidRPr="00C17618">
      <w:pPr>
        <w:jc w:val="center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Stečajni sudac:</w:t>
      </w:r>
    </w:p>
    <w:p w:rsidRDefault="0039490D" w:rsidP="0039490D" w:rsidR="0039490D" w:rsidRPr="00C17618">
      <w:pPr>
        <w:jc w:val="both"/>
        <w:rPr>
          <w:b/>
          <w:sz w:val="16"/>
          <w:szCs w:val="16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</w:r>
      <w:r w:rsidRPr="00876C32">
        <w:rPr>
          <w:b/>
          <w:sz w:val="22"/>
          <w:szCs w:val="22"/>
        </w:rPr>
        <w:tab/>
        <w:t>Srđan Gavranić</w:t>
      </w:r>
      <w:r w:rsidR="004A0FCC">
        <w:rPr>
          <w:b/>
          <w:sz w:val="22"/>
          <w:szCs w:val="22"/>
        </w:rPr>
        <w:t xml:space="preserve"> </w:t>
      </w: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180734" w:rsidP="0039490D" w:rsidR="00180734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3F1AFB" w:rsidP="003F1AFB" w:rsidR="003F1AFB" w:rsidRPr="00876C32">
      <w:pPr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>POUKA O PRAVNOM LIJEKU</w:t>
      </w:r>
    </w:p>
    <w:p w:rsidRDefault="003F1AFB" w:rsidP="00B61770" w:rsidR="00B61770" w:rsidRPr="00876C32">
      <w:pPr>
        <w:jc w:val="both"/>
        <w:rPr>
          <w:sz w:val="22"/>
          <w:szCs w:val="22"/>
        </w:rPr>
      </w:pPr>
      <w:r w:rsidRPr="00876C32">
        <w:rPr>
          <w:sz w:val="22"/>
          <w:szCs w:val="22"/>
        </w:rPr>
        <w:t xml:space="preserve">Protiv </w:t>
      </w:r>
      <w:r w:rsidR="00B61770" w:rsidRPr="00876C32">
        <w:rPr>
          <w:sz w:val="22"/>
          <w:szCs w:val="22"/>
        </w:rPr>
        <w:t xml:space="preserve">točke I. </w:t>
      </w:r>
      <w:r w:rsidRPr="00876C32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876C32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11. st</w:t>
        </w:r>
      </w:smartTag>
      <w:r w:rsidR="00B61770" w:rsidRPr="00876C3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876C32">
          <w:rPr>
            <w:sz w:val="22"/>
            <w:szCs w:val="22"/>
          </w:rPr>
          <w:t>4. OZ</w:t>
        </w:r>
      </w:smartTag>
      <w:r w:rsidR="00B61770" w:rsidRPr="00876C32">
        <w:rPr>
          <w:sz w:val="22"/>
          <w:szCs w:val="22"/>
        </w:rPr>
        <w:t>).</w:t>
      </w:r>
    </w:p>
    <w:p w:rsidRDefault="0039490D" w:rsidP="0039490D" w:rsidR="0039490D" w:rsidRPr="00876C32">
      <w:pPr>
        <w:jc w:val="both"/>
        <w:rPr>
          <w:b/>
          <w:sz w:val="22"/>
          <w:szCs w:val="22"/>
        </w:rPr>
      </w:pPr>
    </w:p>
    <w:p w:rsidRDefault="00066255" w:rsidP="0039490D" w:rsidR="00066255" w:rsidRPr="00876C32">
      <w:pPr>
        <w:jc w:val="both"/>
        <w:rPr>
          <w:b/>
          <w:sz w:val="22"/>
          <w:szCs w:val="22"/>
        </w:rPr>
      </w:pPr>
    </w:p>
    <w:p w:rsidRDefault="0039490D" w:rsidP="00B02AD3" w:rsidR="00B02AD3" w:rsidRPr="00876C32">
      <w:pPr>
        <w:tabs>
          <w:tab w:pos="426" w:val="num"/>
        </w:tabs>
        <w:jc w:val="both"/>
        <w:rPr>
          <w:b/>
          <w:sz w:val="22"/>
          <w:szCs w:val="22"/>
        </w:rPr>
      </w:pPr>
      <w:r w:rsidRPr="00876C32">
        <w:rPr>
          <w:b/>
          <w:sz w:val="22"/>
          <w:szCs w:val="22"/>
        </w:rPr>
        <w:t xml:space="preserve">DN-a </w:t>
      </w:r>
      <w:r w:rsidRPr="00876C32">
        <w:rPr>
          <w:sz w:val="22"/>
          <w:szCs w:val="22"/>
        </w:rPr>
        <w:t>(</w:t>
      </w:r>
      <w:r w:rsidR="00894F9E">
        <w:rPr>
          <w:sz w:val="22"/>
          <w:szCs w:val="22"/>
        </w:rPr>
        <w:t>08</w:t>
      </w:r>
      <w:r w:rsidR="00F367D9" w:rsidRPr="00876C32">
        <w:rPr>
          <w:sz w:val="22"/>
          <w:szCs w:val="22"/>
        </w:rPr>
        <w:t>.</w:t>
      </w:r>
      <w:r w:rsidR="00894F9E">
        <w:rPr>
          <w:sz w:val="22"/>
          <w:szCs w:val="22"/>
        </w:rPr>
        <w:t>04</w:t>
      </w:r>
      <w:r w:rsidR="00CF4C97" w:rsidRPr="00876C32">
        <w:rPr>
          <w:sz w:val="22"/>
          <w:szCs w:val="22"/>
        </w:rPr>
        <w:t>.</w:t>
      </w:r>
      <w:r w:rsidRPr="00876C32">
        <w:rPr>
          <w:sz w:val="22"/>
          <w:szCs w:val="22"/>
        </w:rPr>
        <w:t>201</w:t>
      </w:r>
      <w:r w:rsidR="00976F3F">
        <w:rPr>
          <w:sz w:val="22"/>
          <w:szCs w:val="22"/>
        </w:rPr>
        <w:t>9</w:t>
      </w:r>
      <w:r w:rsidRPr="00876C32">
        <w:rPr>
          <w:sz w:val="22"/>
          <w:szCs w:val="22"/>
        </w:rPr>
        <w:t>.g.)</w:t>
      </w:r>
      <w:r w:rsidRPr="00876C32">
        <w:rPr>
          <w:b/>
          <w:sz w:val="22"/>
          <w:szCs w:val="22"/>
        </w:rPr>
        <w:t>:</w:t>
      </w:r>
    </w:p>
    <w:p w:rsidRDefault="00894F9E" w:rsidP="00B02AD3" w:rsidR="006B54C3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Goran Glažar, Glavani 17, Kostrena,</w:t>
      </w:r>
    </w:p>
    <w:p w:rsidRDefault="00EA7989" w:rsidP="00B02AD3" w:rsidR="00EA7989" w:rsidRPr="00876C32">
      <w:pPr>
        <w:pStyle w:val="Odlomakpopisa"/>
        <w:numPr>
          <w:ilvl w:val="0"/>
          <w:numId w:val="1"/>
        </w:numPr>
        <w:tabs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876C32">
        <w:rPr>
          <w:sz w:val="22"/>
          <w:szCs w:val="22"/>
        </w:rPr>
        <w:t>mrežna stranica e oglasna ploča.</w:t>
      </w:r>
    </w:p>
    <w:sectPr w:rsidSect="00C17618" w:rsidR="00EA7989" w:rsidRPr="00876C32">
      <w:headerReference w:type="even" r:id="rId12"/>
      <w:headerReference w:type="default" r:id="rId13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0F75F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8A0AB7" w:rsidP="00894F9E" w:rsidR="00894F9E" w:rsidRPr="00894F9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br.6-St. 114/2019-106</w:t>
    </w:r>
  </w:p>
  <w:p w:rsidRDefault="00C17618" w:rsidP="00894F9E" w:rsidR="00C17618" w:rsidRPr="00C17618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4613" w:val="num"/>
        </w:tabs>
        <w:ind w:hanging="360" w:left="461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D79"/>
    <w:rsid w:val="0004376C"/>
    <w:rsid w:val="00047152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B115F"/>
    <w:rsid w:val="000C0DBD"/>
    <w:rsid w:val="000C25E6"/>
    <w:rsid w:val="000C52E3"/>
    <w:rsid w:val="000E7588"/>
    <w:rsid w:val="000F4B0B"/>
    <w:rsid w:val="000F75F7"/>
    <w:rsid w:val="00111A9F"/>
    <w:rsid w:val="00117307"/>
    <w:rsid w:val="00117C04"/>
    <w:rsid w:val="00121333"/>
    <w:rsid w:val="00127C43"/>
    <w:rsid w:val="00136BC2"/>
    <w:rsid w:val="00142438"/>
    <w:rsid w:val="0014527C"/>
    <w:rsid w:val="00152EDC"/>
    <w:rsid w:val="0015416F"/>
    <w:rsid w:val="00154400"/>
    <w:rsid w:val="001644D1"/>
    <w:rsid w:val="00171D85"/>
    <w:rsid w:val="00180734"/>
    <w:rsid w:val="0018171F"/>
    <w:rsid w:val="001834A5"/>
    <w:rsid w:val="00183D4D"/>
    <w:rsid w:val="001928F5"/>
    <w:rsid w:val="001957EE"/>
    <w:rsid w:val="001B3757"/>
    <w:rsid w:val="001B6302"/>
    <w:rsid w:val="001C2667"/>
    <w:rsid w:val="001D5220"/>
    <w:rsid w:val="001E0FB3"/>
    <w:rsid w:val="002019A2"/>
    <w:rsid w:val="00201EF9"/>
    <w:rsid w:val="002065FE"/>
    <w:rsid w:val="00212B82"/>
    <w:rsid w:val="002149DB"/>
    <w:rsid w:val="00232574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A18D2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2E5"/>
    <w:rsid w:val="00312AB9"/>
    <w:rsid w:val="0031400B"/>
    <w:rsid w:val="00315970"/>
    <w:rsid w:val="00331223"/>
    <w:rsid w:val="00337EF7"/>
    <w:rsid w:val="00356AEA"/>
    <w:rsid w:val="00362193"/>
    <w:rsid w:val="0036508C"/>
    <w:rsid w:val="003734FA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C62D8"/>
    <w:rsid w:val="003E1A0E"/>
    <w:rsid w:val="003E5B7C"/>
    <w:rsid w:val="003F1AFB"/>
    <w:rsid w:val="003F1CD3"/>
    <w:rsid w:val="003F2026"/>
    <w:rsid w:val="004007B0"/>
    <w:rsid w:val="00416176"/>
    <w:rsid w:val="004252EA"/>
    <w:rsid w:val="00425C81"/>
    <w:rsid w:val="0042611B"/>
    <w:rsid w:val="00432623"/>
    <w:rsid w:val="00437E8B"/>
    <w:rsid w:val="004452CA"/>
    <w:rsid w:val="00476055"/>
    <w:rsid w:val="00485C7B"/>
    <w:rsid w:val="00490456"/>
    <w:rsid w:val="0049763E"/>
    <w:rsid w:val="004A0FCC"/>
    <w:rsid w:val="004A244E"/>
    <w:rsid w:val="004A316A"/>
    <w:rsid w:val="004A6A74"/>
    <w:rsid w:val="004B7E25"/>
    <w:rsid w:val="004C1AE8"/>
    <w:rsid w:val="004C37C4"/>
    <w:rsid w:val="004C76E2"/>
    <w:rsid w:val="004E374C"/>
    <w:rsid w:val="00502DF6"/>
    <w:rsid w:val="005050DD"/>
    <w:rsid w:val="0051015F"/>
    <w:rsid w:val="00511CEE"/>
    <w:rsid w:val="005172AF"/>
    <w:rsid w:val="00523D90"/>
    <w:rsid w:val="00526102"/>
    <w:rsid w:val="005336C2"/>
    <w:rsid w:val="00533AF5"/>
    <w:rsid w:val="005457E0"/>
    <w:rsid w:val="0056721B"/>
    <w:rsid w:val="005744CE"/>
    <w:rsid w:val="00575E91"/>
    <w:rsid w:val="005B1A47"/>
    <w:rsid w:val="005B1C23"/>
    <w:rsid w:val="005E177C"/>
    <w:rsid w:val="005F20E1"/>
    <w:rsid w:val="005F3826"/>
    <w:rsid w:val="005F55E8"/>
    <w:rsid w:val="0062393D"/>
    <w:rsid w:val="0062715C"/>
    <w:rsid w:val="006347A6"/>
    <w:rsid w:val="006368B1"/>
    <w:rsid w:val="00646F4A"/>
    <w:rsid w:val="00650538"/>
    <w:rsid w:val="00651430"/>
    <w:rsid w:val="006623D0"/>
    <w:rsid w:val="00666D9F"/>
    <w:rsid w:val="006775BB"/>
    <w:rsid w:val="00691934"/>
    <w:rsid w:val="006A311C"/>
    <w:rsid w:val="006B25E4"/>
    <w:rsid w:val="006B54C3"/>
    <w:rsid w:val="00701301"/>
    <w:rsid w:val="00704279"/>
    <w:rsid w:val="0070607D"/>
    <w:rsid w:val="007106C3"/>
    <w:rsid w:val="00710980"/>
    <w:rsid w:val="00711210"/>
    <w:rsid w:val="00721E83"/>
    <w:rsid w:val="00722625"/>
    <w:rsid w:val="00737250"/>
    <w:rsid w:val="00737C76"/>
    <w:rsid w:val="00743AF8"/>
    <w:rsid w:val="00745607"/>
    <w:rsid w:val="007502CE"/>
    <w:rsid w:val="0075254F"/>
    <w:rsid w:val="00757322"/>
    <w:rsid w:val="00764B42"/>
    <w:rsid w:val="00765E7F"/>
    <w:rsid w:val="0076645E"/>
    <w:rsid w:val="00766B70"/>
    <w:rsid w:val="00770D26"/>
    <w:rsid w:val="00771999"/>
    <w:rsid w:val="007747D9"/>
    <w:rsid w:val="007836E1"/>
    <w:rsid w:val="00786852"/>
    <w:rsid w:val="007932F3"/>
    <w:rsid w:val="007965DD"/>
    <w:rsid w:val="0079742A"/>
    <w:rsid w:val="00797ED1"/>
    <w:rsid w:val="007A1145"/>
    <w:rsid w:val="007B0CC7"/>
    <w:rsid w:val="007D0D5A"/>
    <w:rsid w:val="007D250C"/>
    <w:rsid w:val="007D53BD"/>
    <w:rsid w:val="007E0D07"/>
    <w:rsid w:val="007F2BC2"/>
    <w:rsid w:val="007F3AFF"/>
    <w:rsid w:val="007F4E61"/>
    <w:rsid w:val="0080309E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4418A"/>
    <w:rsid w:val="0085316B"/>
    <w:rsid w:val="00855B7A"/>
    <w:rsid w:val="0086684E"/>
    <w:rsid w:val="00876C32"/>
    <w:rsid w:val="00876F52"/>
    <w:rsid w:val="00894F9E"/>
    <w:rsid w:val="008969A1"/>
    <w:rsid w:val="008A0AB7"/>
    <w:rsid w:val="008A20F2"/>
    <w:rsid w:val="008A7FDF"/>
    <w:rsid w:val="008B40A4"/>
    <w:rsid w:val="008E2A91"/>
    <w:rsid w:val="008F3A9F"/>
    <w:rsid w:val="00915573"/>
    <w:rsid w:val="00925461"/>
    <w:rsid w:val="009262DD"/>
    <w:rsid w:val="00937971"/>
    <w:rsid w:val="009637B4"/>
    <w:rsid w:val="00964752"/>
    <w:rsid w:val="00964A54"/>
    <w:rsid w:val="0097386D"/>
    <w:rsid w:val="00976F3F"/>
    <w:rsid w:val="009828AB"/>
    <w:rsid w:val="00990E07"/>
    <w:rsid w:val="009924B2"/>
    <w:rsid w:val="0099297A"/>
    <w:rsid w:val="009C4449"/>
    <w:rsid w:val="009C4A4E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014"/>
    <w:rsid w:val="00A3499F"/>
    <w:rsid w:val="00A3694E"/>
    <w:rsid w:val="00A41D44"/>
    <w:rsid w:val="00A44DBE"/>
    <w:rsid w:val="00A474FD"/>
    <w:rsid w:val="00A51999"/>
    <w:rsid w:val="00A60DD2"/>
    <w:rsid w:val="00A63F66"/>
    <w:rsid w:val="00A747DD"/>
    <w:rsid w:val="00A74968"/>
    <w:rsid w:val="00A75190"/>
    <w:rsid w:val="00A766FC"/>
    <w:rsid w:val="00A866E3"/>
    <w:rsid w:val="00A86E43"/>
    <w:rsid w:val="00A94F50"/>
    <w:rsid w:val="00AA33A9"/>
    <w:rsid w:val="00AA3496"/>
    <w:rsid w:val="00AB1013"/>
    <w:rsid w:val="00AB1C0D"/>
    <w:rsid w:val="00AC13D9"/>
    <w:rsid w:val="00AC45C1"/>
    <w:rsid w:val="00AF0262"/>
    <w:rsid w:val="00AF0DC9"/>
    <w:rsid w:val="00B02AD3"/>
    <w:rsid w:val="00B25F7A"/>
    <w:rsid w:val="00B27158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6BF3"/>
    <w:rsid w:val="00BD618D"/>
    <w:rsid w:val="00BE0204"/>
    <w:rsid w:val="00BE4738"/>
    <w:rsid w:val="00BE50D6"/>
    <w:rsid w:val="00BF116A"/>
    <w:rsid w:val="00BF44C8"/>
    <w:rsid w:val="00C024EA"/>
    <w:rsid w:val="00C02E68"/>
    <w:rsid w:val="00C10ABD"/>
    <w:rsid w:val="00C17618"/>
    <w:rsid w:val="00C20FBF"/>
    <w:rsid w:val="00C2282A"/>
    <w:rsid w:val="00C23792"/>
    <w:rsid w:val="00C2480F"/>
    <w:rsid w:val="00C26751"/>
    <w:rsid w:val="00C30292"/>
    <w:rsid w:val="00C373F4"/>
    <w:rsid w:val="00C37F10"/>
    <w:rsid w:val="00C4566F"/>
    <w:rsid w:val="00C458DC"/>
    <w:rsid w:val="00C5122E"/>
    <w:rsid w:val="00C611D0"/>
    <w:rsid w:val="00C7022B"/>
    <w:rsid w:val="00C7143C"/>
    <w:rsid w:val="00C7469B"/>
    <w:rsid w:val="00C84BE2"/>
    <w:rsid w:val="00C8578B"/>
    <w:rsid w:val="00C90B72"/>
    <w:rsid w:val="00CA445B"/>
    <w:rsid w:val="00CB3BF3"/>
    <w:rsid w:val="00CB617F"/>
    <w:rsid w:val="00CC5668"/>
    <w:rsid w:val="00CC56EC"/>
    <w:rsid w:val="00CD056A"/>
    <w:rsid w:val="00CD6573"/>
    <w:rsid w:val="00CF1FE5"/>
    <w:rsid w:val="00CF4C97"/>
    <w:rsid w:val="00CF6345"/>
    <w:rsid w:val="00CF7EA2"/>
    <w:rsid w:val="00D175DE"/>
    <w:rsid w:val="00D21233"/>
    <w:rsid w:val="00D21EC9"/>
    <w:rsid w:val="00D22521"/>
    <w:rsid w:val="00D27843"/>
    <w:rsid w:val="00D313BC"/>
    <w:rsid w:val="00D37DC6"/>
    <w:rsid w:val="00D4307F"/>
    <w:rsid w:val="00D52535"/>
    <w:rsid w:val="00D61A31"/>
    <w:rsid w:val="00D7261A"/>
    <w:rsid w:val="00D75008"/>
    <w:rsid w:val="00D843C9"/>
    <w:rsid w:val="00D878FE"/>
    <w:rsid w:val="00D952CA"/>
    <w:rsid w:val="00DA1ADF"/>
    <w:rsid w:val="00DA4378"/>
    <w:rsid w:val="00DA4B78"/>
    <w:rsid w:val="00DB0B6E"/>
    <w:rsid w:val="00DB6B2A"/>
    <w:rsid w:val="00DD0749"/>
    <w:rsid w:val="00DD0AB7"/>
    <w:rsid w:val="00DD7949"/>
    <w:rsid w:val="00DE7B4A"/>
    <w:rsid w:val="00DF0D25"/>
    <w:rsid w:val="00DF13B3"/>
    <w:rsid w:val="00E00BDC"/>
    <w:rsid w:val="00E16422"/>
    <w:rsid w:val="00E208C8"/>
    <w:rsid w:val="00E21C91"/>
    <w:rsid w:val="00E22A17"/>
    <w:rsid w:val="00E24F21"/>
    <w:rsid w:val="00E254FB"/>
    <w:rsid w:val="00E41936"/>
    <w:rsid w:val="00E42D95"/>
    <w:rsid w:val="00E477F9"/>
    <w:rsid w:val="00E54055"/>
    <w:rsid w:val="00E60B41"/>
    <w:rsid w:val="00E614BD"/>
    <w:rsid w:val="00E65B9C"/>
    <w:rsid w:val="00E66AAE"/>
    <w:rsid w:val="00E66C12"/>
    <w:rsid w:val="00E715F6"/>
    <w:rsid w:val="00E80975"/>
    <w:rsid w:val="00E816F3"/>
    <w:rsid w:val="00E84D8D"/>
    <w:rsid w:val="00E91C7C"/>
    <w:rsid w:val="00E91E23"/>
    <w:rsid w:val="00EA085E"/>
    <w:rsid w:val="00EA1521"/>
    <w:rsid w:val="00EA7989"/>
    <w:rsid w:val="00EA7E0F"/>
    <w:rsid w:val="00EB4DF5"/>
    <w:rsid w:val="00EB7BEA"/>
    <w:rsid w:val="00EC1449"/>
    <w:rsid w:val="00EC4269"/>
    <w:rsid w:val="00ED56DC"/>
    <w:rsid w:val="00EE05FB"/>
    <w:rsid w:val="00EE4366"/>
    <w:rsid w:val="00EF31BC"/>
    <w:rsid w:val="00F03280"/>
    <w:rsid w:val="00F13EE1"/>
    <w:rsid w:val="00F16FD1"/>
    <w:rsid w:val="00F207E4"/>
    <w:rsid w:val="00F20AD4"/>
    <w:rsid w:val="00F246EF"/>
    <w:rsid w:val="00F338FB"/>
    <w:rsid w:val="00F33F0D"/>
    <w:rsid w:val="00F3509D"/>
    <w:rsid w:val="00F367D9"/>
    <w:rsid w:val="00F52692"/>
    <w:rsid w:val="00F61500"/>
    <w:rsid w:val="00F62ECF"/>
    <w:rsid w:val="00F65327"/>
    <w:rsid w:val="00F65A68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C75AB"/>
    <w:rsid w:val="00FD394C"/>
    <w:rsid w:val="00FD42F7"/>
    <w:rsid w:val="00FE0A24"/>
    <w:rsid w:val="00FE0FB3"/>
    <w:rsid w:val="00FE4B0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F7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5F7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5F7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5F7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5F7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F7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5F7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5F7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5F7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5F7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
PRIJAVA TRAŽBINE IZA VJEŠALICE
JEDNA PROZIRNA FASCIKLA</izvorni_sadrzaj>
    <derivirana_varijabla naziv="DomainObject.Predmet.Opis_1">1 zaposlenih
PRIJAVA TRAŽBINE IZA VJEŠALICE
JEDNA PROZIRNA FASCIKLA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St-114/2019</izvorni_sadrzaj>
    <derivirana_varijabla naziv="DomainObject.Predmet.OznakaBroj_1">St-114/2019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VREMEPLOV d.o.o. za usluge</izvorni_sadrzaj>
    <derivirana_varijabla naziv="DomainObject.Predmet.ProtustrankaFormated_1">  VREMEPLOV d.o.o. za usluge</derivirana_varijabla>
  </DomainObject.Predmet.ProtustrankaFormated>
  <DomainObject.Predmet.ProtustrankaFormatedOIB>
    <izvorni_sadrzaj>  VREMEPLOV d.o.o. za usluge, OIB 77294055192</izvorni_sadrzaj>
    <derivirana_varijabla naziv="DomainObject.Predmet.ProtustrankaFormatedOIB_1">  VREMEPLOV d.o.o. za usluge, OIB 77294055192</derivirana_varijabla>
  </DomainObject.Predmet.ProtustrankaFormatedOIB>
  <DomainObject.Predmet.ProtustrankaFormatedWithAdress>
    <izvorni_sadrzaj> VREMEPLOV d.o.o. za usluge, Koprivno/bb, 21204 Koprivno</izvorni_sadrzaj>
    <derivirana_varijabla naziv="DomainObject.Predmet.ProtustrankaFormatedWithAdress_1"> VREMEPLOV d.o.o. za usluge, Koprivno/bb, 21204 Koprivno</derivirana_varijabla>
  </DomainObject.Predmet.ProtustrankaFormatedWithAdress>
  <DomainObject.Predmet.ProtustrankaFormatedWithAdressOIB>
    <izvorni_sadrzaj> VREMEPLOV d.o.o. za usluge, OIB 77294055192, Koprivno/bb, 21204 Koprivno</izvorni_sadrzaj>
    <derivirana_varijabla naziv="DomainObject.Predmet.ProtustrankaFormatedWithAdressOIB_1"> VREMEPLOV d.o.o. za usluge, OIB 77294055192, Koprivno/bb, 21204 Koprivno</derivirana_varijabla>
  </DomainObject.Predmet.ProtustrankaFormatedWithAdressOIB>
  <DomainObject.Predmet.ProtustrankaWithAdress>
    <izvorni_sadrzaj>VREMEPLOV d.o.o. za usluge Koprivno/bb, 21204 Koprivno</izvorni_sadrzaj>
    <derivirana_varijabla naziv="DomainObject.Predmet.ProtustrankaWithAdress_1">VREMEPLOV d.o.o. za usluge Koprivno/bb, 21204 Koprivno</derivirana_varijabla>
  </DomainObject.Predmet.ProtustrankaWithAdress>
  <DomainObject.Predmet.ProtustrankaWithAdressOIB>
    <izvorni_sadrzaj>VREMEPLOV d.o.o. za usluge, OIB 77294055192, Koprivno/bb, 21204 Koprivno</izvorni_sadrzaj>
    <derivirana_varijabla naziv="DomainObject.Predmet.ProtustrankaWithAdressOIB_1">VREMEPLOV d.o.o. za usluge, OIB 77294055192, Koprivno/bb, 21204 Koprivno</derivirana_varijabla>
  </DomainObject.Predmet.ProtustrankaWithAdressOIB>
  <DomainObject.Predmet.ProtustrankaNazivFormated>
    <izvorni_sadrzaj>VREMEPLOV d.o.o. za usluge</izvorni_sadrzaj>
    <derivirana_varijabla naziv="DomainObject.Predmet.ProtustrankaNazivFormated_1">VREMEPLOV d.o.o. za usluge</derivirana_varijabla>
  </DomainObject.Predmet.ProtustrankaNazivFormated>
  <DomainObject.Predmet.ProtustrankaNazivFormatedOIB>
    <izvorni_sadrzaj>VREMEPLOV d.o.o. za usluge, OIB 77294055192</izvorni_sadrzaj>
    <derivirana_varijabla naziv="DomainObject.Predmet.ProtustrankaNazivFormatedOIB_1">VREMEPLOV d.o.o. za usluge, OIB 77294055192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INA-INDUSTRIJA NAFTE, d.d.; FINANCIJSKA AGENCIJA, RC SPLIT</izvorni_sadrzaj>
    <derivirana_varijabla naziv="DomainObject.Predmet.StrankaFormated_1">  INA-INDUSTRIJA NAFTE, d.d.; FINANCIJSKA AGENCIJA, RC SPLIT</derivirana_varijabla>
  </DomainObject.Predmet.StrankaFormated>
  <DomainObject.Predmet.StrankaFormatedOIB>
    <izvorni_sadrzaj>  INA-INDUSTRIJA NAFTE, d.d., OIB 27759560625; FINANCIJSKA AGENCIJA, RC SPLIT, OIB 85821130368</izvorni_sadrzaj>
    <derivirana_varijabla naziv="DomainObject.Predmet.StrankaFormatedOIB_1">  INA-INDUSTRIJA NAFTE, d.d., OIB 27759560625; FINANCIJSKA AGENCIJA, RC SPLIT, OIB 85821130368</derivirana_varijabla>
  </DomainObject.Predmet.StrankaFormatedOIB>
  <DomainObject.Predmet.StrankaFormatedWithAdress>
    <izvorni_sadrzaj> INA-INDUSTRIJA NAFTE, d.d., Avenija V. Holjevca 10, 10000 Zagreb; FINANCIJSKA AGENCIJA, RC SPLIT, Mažuranićevo šetalište 24 b, 21000 Split</izvorni_sadrzaj>
    <derivirana_varijabla naziv="DomainObject.Predmet.StrankaFormatedWithAdress_1"> INA-INDUSTRIJA NAFTE, d.d., Avenija V. Holjevca 10, 10000 Zagreb; FINANCIJSKA AGENCIJA, RC SPLIT, Mažuranićevo šetalište 24 b, 21000 Split</derivirana_varijabla>
  </DomainObject.Predmet.StrankaFormatedWithAdress>
  <DomainObject.Predmet.StrankaFormatedWithAdressOIB>
    <izvorni_sadrzaj> INA-INDUSTRIJA NAFTE, d.d., OIB 27759560625, Avenija V. Holjevca 10, 10000 Zagreb; FINANCIJSKA AGENCIJA, RC SPLIT, OIB 85821130368, Mažuranićevo šetalište 24 b, 21000 Split</izvorni_sadrzaj>
    <derivirana_varijabla naziv="DomainObject.Predmet.StrankaFormatedWithAdressOIB_1"> INA-INDUSTRIJA NAFTE, d.d., OIB 27759560625, Avenija V. Holjevca 10, 10000 Zagreb; FINANCIJSKA AGENCIJA, RC SPLIT, OIB 85821130368, Mažuranićevo šetalište 24 b, 21000 Split</derivirana_varijabla>
  </DomainObject.Predmet.StrankaFormatedWithAdressOIB>
  <DomainObject.Predmet.StrankaWithAdress>
    <izvorni_sadrzaj>INA-INDUSTRIJA NAFTE, d.d. Avenija V. Holjevca 10,10000 Zagreb,FINANCIJSKA AGENCIJA, RC SPLIT Mažuranićevo šetalište 24 b,21000 Split</izvorni_sadrzaj>
    <derivirana_varijabla naziv="DomainObject.Predmet.StrankaWithAdress_1">INA-INDUSTRIJA NAFTE, d.d. Avenija V. Holjevca 10,10000 Zagreb,FINANCIJSKA AGENCIJA, RC SPLIT Mažuranićevo šetalište 24 b,21000 Split</derivirana_varijabla>
  </DomainObject.Predmet.StrankaWithAdress>
  <DomainObject.Predmet.StrankaWithAdressOIB>
    <izvorni_sadrzaj>INA-INDUSTRIJA NAFTE, d.d., OIB 27759560625, Avenija V. Holjevca 10,10000 Zagreb,FINANCIJSKA AGENCIJA, RC SPLIT, OIB 85821130368, Mažuranićevo šetalište 24 b,21000 Split</izvorni_sadrzaj>
    <derivirana_varijabla naziv="DomainObject.Predmet.StrankaWithAdressOIB_1">INA-INDUSTRIJA NAFTE, d.d., OIB 27759560625, Avenija V. Holjevca 10,10000 Zagreb,FINANCIJSKA AGENCIJA, RC SPLIT, OIB 85821130368, Mažuranićevo šetalište 24 b,21000 Split</derivirana_varijabla>
  </DomainObject.Predmet.StrankaWithAdressOIB>
  <DomainObject.Predmet.StrankaNazivFormated>
    <izvorni_sadrzaj>INA-INDUSTRIJA NAFTE, d.d.,FINANCIJSKA AGENCIJA, RC SPLIT</izvorni_sadrzaj>
    <derivirana_varijabla naziv="DomainObject.Predmet.StrankaNazivFormated_1">INA-INDUSTRIJA NAFTE, d.d.,FINANCIJSKA AGENCIJA, RC SPLIT</derivirana_varijabla>
  </DomainObject.Predmet.StrankaNazivFormated>
  <DomainObject.Predmet.StrankaNazivFormatedOIB>
    <izvorni_sadrzaj>INA-INDUSTRIJA NAFTE, d.d., OIB 27759560625,FINANCIJSKA AGENCIJA, RC SPLIT, OIB 85821130368</izvorni_sadrzaj>
    <derivirana_varijabla naziv="DomainObject.Predmet.StrankaNazivFormatedOIB_1">INA-INDUSTRIJA NAFTE, d.d., OIB 27759560625,FINANCIJSKA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2196820.21</izvorni_sadrzaj>
    <derivirana_varijabla naziv="DomainObject.Predmet.TrenutnaVrijednost_1">2196820.21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INA-INDUSTRIJA NAFTE, d.d.</item>
      <item>FINANCIJSKA AGENCIJA, RC SPLIT</item>
    </izvorni_sadrzaj>
    <derivirana_varijabla naziv="DomainObject.Predmet.StrankaListFormated_1">
      <item>INA-INDUSTRIJA NAFTE, d.d.</item>
      <item>FINANCIJSKA AGENCIJA, RC SPLIT</item>
    </derivirana_varijabla>
  </DomainObject.Predmet.StrankaListFormated>
  <DomainObject.Predmet.StrankaListFormatedOIB>
    <izvorni_sadrzaj>
      <item>INA-INDUSTRIJA NAFTE, d.d., OIB 27759560625</item>
      <item>FINANCIJSKA AGENCIJA, RC SPLIT, OIB 85821130368</item>
    </izvorni_sadrzaj>
    <derivirana_varijabla naziv="DomainObject.Predmet.StrankaListFormatedOIB_1">
      <item>INA-INDUSTRIJA NAFTE, d.d., OIB 27759560625</item>
      <item>FINANCIJSKA AGENCIJA, RC SPLIT, OIB 85821130368</item>
    </derivirana_varijabla>
  </DomainObject.Predmet.StrankaListFormatedOIB>
  <DomainObject.Predmet.StrankaListFormatedWithAdress>
    <izvorni_sadrzaj>
      <item>INA-INDUSTRIJA NAFTE, d.d., Avenija V. Holjevca 10, 10000 Zagreb</item>
      <item>FINANCIJSKA AGENCIJA, RC SPLIT, Mažuranićevo šetalište 24 b, 21000 Split</item>
    </izvorni_sadrzaj>
    <derivirana_varijabla naziv="DomainObject.Predmet.StrankaListFormatedWithAdress_1">
      <item>INA-INDUSTRIJA NAFTE, d.d., Avenija V. Holjevca 10, 10000 Zagreb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INA-INDUSTRIJA NAFTE, d.d., OIB 27759560625, Avenija V. Holjevca 10, 10000 Zagreb</item>
      <item>FINANCIJSKA AGENCIJA, RC SPLIT, OIB 85821130368, Mažuranićevo šetalište 24 b, 21000 Split</item>
    </izvorni_sadrzaj>
    <derivirana_varijabla naziv="DomainObject.Predmet.StrankaListFormatedWithAdressOIB_1">
      <item>INA-INDUSTRIJA NAFTE, d.d., OIB 27759560625, Avenija V. Holjevca 10, 10000 Zagreb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INA-INDUSTRIJA NAFTE, d.d.</item>
      <item>FINANCIJSKA AGENCIJA, RC SPLIT</item>
    </izvorni_sadrzaj>
    <derivirana_varijabla naziv="DomainObject.Predmet.StrankaListNazivFormated_1">
      <item>INA-INDUSTRIJA NAFTE, d.d.</item>
      <item>FINANCIJSKA AGENCIJA, RC SPLIT</item>
    </derivirana_varijabla>
  </DomainObject.Predmet.StrankaListNazivFormated>
  <DomainObject.Predmet.StrankaListNazivFormatedOIB>
    <izvorni_sadrzaj>
      <item>INA-INDUSTRIJA NAFTE, d.d., OIB 27759560625</item>
      <item>FINANCIJSKA AGENCIJA, RC SPLIT, OIB 85821130368</item>
    </izvorni_sadrzaj>
    <derivirana_varijabla naziv="DomainObject.Predmet.StrankaListNazivFormatedOIB_1">
      <item>INA-INDUSTRIJA NAFTE, d.d., OIB 27759560625</item>
      <item>FINANCIJSKA AGENCIJA, RC SPLIT, OIB 85821130368</item>
    </derivirana_varijabla>
  </DomainObject.Predmet.StrankaListNazivFormatedOIB>
  <DomainObject.Predmet.ProtuStrankaListFormated>
    <izvorni_sadrzaj>
      <item>VREMEPLOV d.o.o. za usluge</item>
    </izvorni_sadrzaj>
    <derivirana_varijabla naziv="DomainObject.Predmet.ProtuStrankaListFormated_1">
      <item>VREMEPLOV d.o.o. za usluge</item>
    </derivirana_varijabla>
  </DomainObject.Predmet.ProtuStrankaListFormated>
  <DomainObject.Predmet.ProtuStrankaListFormatedOIB>
    <izvorni_sadrzaj>
      <item>VREMEPLOV d.o.o. za usluge, OIB 77294055192</item>
    </izvorni_sadrzaj>
    <derivirana_varijabla naziv="DomainObject.Predmet.ProtuStrankaListFormatedOIB_1">
      <item>VREMEPLOV d.o.o. za usluge, OIB 77294055192</item>
    </derivirana_varijabla>
  </DomainObject.Predmet.ProtuStrankaListFormatedOIB>
  <DomainObject.Predmet.ProtuStrankaListFormatedWithAdress>
    <izvorni_sadrzaj>
      <item>VREMEPLOV d.o.o. za usluge, Koprivno/bb, 21204 Koprivno</item>
    </izvorni_sadrzaj>
    <derivirana_varijabla naziv="DomainObject.Predmet.ProtuStrankaListFormatedWithAdress_1">
      <item>VREMEPLOV d.o.o. za usluge, Koprivno/bb, 21204 Koprivno</item>
    </derivirana_varijabla>
  </DomainObject.Predmet.ProtuStrankaListFormatedWithAdress>
  <DomainObject.Predmet.ProtuStrankaListFormatedWithAdressOIB>
    <izvorni_sadrzaj>
      <item>VREMEPLOV d.o.o. za usluge, OIB 77294055192, Koprivno/bb, 21204 Koprivno</item>
    </izvorni_sadrzaj>
    <derivirana_varijabla naziv="DomainObject.Predmet.ProtuStrankaListFormatedWithAdressOIB_1">
      <item>VREMEPLOV d.o.o. za usluge, OIB 77294055192, Koprivno/bb, 21204 Koprivno</item>
    </derivirana_varijabla>
  </DomainObject.Predmet.ProtuStrankaListFormatedWithAdressOIB>
  <DomainObject.Predmet.ProtuStrankaListNazivFormated>
    <izvorni_sadrzaj>
      <item>VREMEPLOV d.o.o. za usluge</item>
    </izvorni_sadrzaj>
    <derivirana_varijabla naziv="DomainObject.Predmet.ProtuStrankaListNazivFormated_1">
      <item>VREMEPLOV d.o.o. za usluge</item>
    </derivirana_varijabla>
  </DomainObject.Predmet.ProtuStrankaListNazivFormated>
  <DomainObject.Predmet.ProtuStrankaListNazivFormatedOIB>
    <izvorni_sadrzaj>
      <item>VREMEPLOV d.o.o. za usluge, OIB 77294055192</item>
    </izvorni_sadrzaj>
    <derivirana_varijabla naziv="DomainObject.Predmet.ProtuStrankaListNazivFormatedOIB_1">
      <item>VREMEPLOV d.o.o. za usluge, OIB 77294055192</item>
    </derivirana_varijabla>
  </DomainObject.Predmet.ProtuStrankaListNazivFormatedOIB>
  <DomainObject.Predmet.OstaliListFormated>
    <izvorni_sadrzaj>
      <item>Darko Polić</item>
      <item>INA-INDUSTRIJA NAFTE, d.d.</item>
      <item>OBSTINATIO d.o.o. za graditeljstvo i trgovinu</item>
    </izvorni_sadrzaj>
    <derivirana_varijabla naziv="DomainObject.Predmet.OstaliListFormated_1">
      <item>Darko Polić</item>
      <item>INA-INDUSTRIJA NAFTE, d.d.</item>
      <item>OBSTINATIO d.o.o. za graditeljstvo i trgovinu</item>
    </derivirana_varijabla>
  </DomainObject.Predmet.OstaliListFormated>
  <DomainObject.Predmet.OstaliListFormatedOIB>
    <izvorni_sadrzaj>
      <item>Darko Polić, OIB 06705751422</item>
      <item>INA-INDUSTRIJA NAFTE, d.d., OIB 27759560625</item>
      <item>OBSTINATIO d.o.o. za graditeljstvo i trgovinu, OIB 11375515302</item>
    </izvorni_sadrzaj>
    <derivirana_varijabla naziv="DomainObject.Predmet.OstaliListFormatedOIB_1">
      <item>Darko Polić, OIB 06705751422</item>
      <item>INA-INDUSTRIJA NAFTE, d.d., OIB 27759560625</item>
      <item>OBSTINATIO d.o.o. za graditeljstvo i trgovinu, OIB 11375515302</item>
    </derivirana_varijabla>
  </DomainObject.Predmet.OstaliListFormatedOIB>
  <DomainObject.Predmet.OstaliListFormatedWithAdress>
    <izvorni_sadrzaj>
      <item>Darko Polić, Sarajevska 38, 21000 Split</item>
      <item>INA-INDUSTRIJA NAFTE, d.d., Avenija V. Holjevca 10, 10000 Zagreb</item>
      <item>OBSTINATIO d.o.o. za graditeljstvo i trgovinu, Put Firula 29, 21000 Split</item>
    </izvorni_sadrzaj>
    <derivirana_varijabla naziv="DomainObject.Predmet.OstaliListFormatedWithAdress_1">
      <item>Darko Polić, Sarajevska 38, 21000 Split</item>
      <item>INA-INDUSTRIJA NAFTE, d.d., Avenija V. Holjevca 10, 10000 Zagreb</item>
      <item>OBSTINATIO d.o.o. za graditeljstvo i trgovinu, Put Firula 29, 21000 Split</item>
    </derivirana_varijabla>
  </DomainObject.Predmet.OstaliListFormatedWithAdress>
  <DomainObject.Predmet.OstaliListFormatedWithAdressOIB>
    <izvorni_sadrzaj>
      <item>Darko Polić, OIB 06705751422, Sarajevska 38, 21000 Split</item>
      <item>INA-INDUSTRIJA NAFTE, d.d., OIB 27759560625, Avenija V. Holjevca 10, 10000 Zagreb</item>
      <item>OBSTINATIO d.o.o. za graditeljstvo i trgovinu, OIB 11375515302, Put Firula 29, 21000 Split</item>
    </izvorni_sadrzaj>
    <derivirana_varijabla naziv="DomainObject.Predmet.OstaliListFormatedWithAdressOIB_1">
      <item>Darko Polić, OIB 06705751422, Sarajevska 38, 21000 Split</item>
      <item>INA-INDUSTRIJA NAFTE, d.d., OIB 27759560625, Avenija V. Holjevca 10, 10000 Zagreb</item>
      <item>OBSTINATIO d.o.o. za graditeljstvo i trgovinu, OIB 11375515302, Put Firula 29, 21000 Split</item>
    </derivirana_varijabla>
  </DomainObject.Predmet.OstaliListFormatedWithAdressOIB>
  <DomainObject.Predmet.OstaliListNazivFormated>
    <izvorni_sadrzaj>
      <item>Darko Polić</item>
      <item>INA-INDUSTRIJA NAFTE, d.d.</item>
      <item>OBSTINATIO d.o.o. za graditeljstvo i trgovinu</item>
    </izvorni_sadrzaj>
    <derivirana_varijabla naziv="DomainObject.Predmet.OstaliListNazivFormated_1">
      <item>Darko Polić</item>
      <item>INA-INDUSTRIJA NAFTE, d.d.</item>
      <item>OBSTINATIO d.o.o. za graditeljstvo i trgovinu</item>
    </derivirana_varijabla>
  </DomainObject.Predmet.OstaliListNazivFormated>
  <DomainObject.Predmet.OstaliListNazivFormatedOIB>
    <izvorni_sadrzaj>
      <item>Darko Polić, OIB 06705751422</item>
      <item>INA-INDUSTRIJA NAFTE, d.d., OIB 27759560625</item>
      <item>OBSTINATIO d.o.o. za graditeljstvo i trgovinu, OIB 11375515302</item>
    </izvorni_sadrzaj>
    <derivirana_varijabla naziv="DomainObject.Predmet.OstaliListNazivFormatedOIB_1">
      <item>Darko Polić, OIB 06705751422</item>
      <item>INA-INDUSTRIJA NAFTE, d.d., OIB 27759560625</item>
      <item>OBSTINATIO d.o.o. za graditeljstvo i trgovinu, OIB 11375515302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VREMEPLOV d.o.o. za usluge</izvorni_sadrzaj>
    <derivirana_varijabla naziv="DomainObject.Predmet.ProtustrankaIDrugi_1">VREMEPLOV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VREMEPLOV d.o.o. za usluge, OIB 77294055192, Koprivno/bb, 21204 Koprivno</izvorni_sadrzaj>
    <derivirana_varijabla naziv="DomainObject.Predmet.ProtustrankaIDrugiAdressOIB_1">VREMEPLOV d.o.o. za usluge, OIB 77294055192, Koprivno/bb, 21204 Koprivno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VREMEPLOV d.o.o. za usluge</item>
      <item>Darko Polić</item>
      <item>INA-INDUSTRIJA NAFTE, d.d.</item>
      <item>INA-INDUSTRIJA NAFTE, d.d.</item>
      <item>OBSTINATIO d.o.o. za graditeljstvo i trgovinu</item>
      <item>FINANCIJSKA AGENCIJA, RC SPLIT</item>
    </izvorni_sadrzaj>
    <derivirana_varijabla naziv="DomainObject.Predmet.SudioniciListNaziv_1">
      <item>VREMEPLOV d.o.o. za usluge</item>
      <item>Darko Polić</item>
      <item>INA-INDUSTRIJA NAFTE, d.d.</item>
      <item>INA-INDUSTRIJA NAFTE, d.d.</item>
      <item>OBSTINATIO d.o.o. za graditeljstvo i trgovinu</item>
      <item>FINANCIJSKA AGENCIJA, RC SPLIT</item>
    </derivirana_varijabla>
  </DomainObject.Predmet.SudioniciListNaziv>
  <DomainObject.Predmet.SudioniciListAdressOIB>
    <izvorni_sadrzaj>
      <item>VREMEPLOV d.o.o. za usluge, OIB 77294055192, Koprivno/bb,21204 Koprivno</item>
      <item>Darko Polić, OIB 06705751422, Sarajevska 38,21000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FINANCIJSKA AGENCIJA, RC SPLIT, OIB 85821130368, Mažuranićevo šetalište 24 b,21000 Split</item>
    </izvorni_sadrzaj>
    <derivirana_varijabla naziv="DomainObject.Predmet.SudioniciListAdressOIB_1">
      <item>VREMEPLOV d.o.o. za usluge, OIB 77294055192, Koprivno/bb,21204 Koprivno</item>
      <item>Darko Polić, OIB 06705751422, Sarajevska 38,21000 Split</item>
      <item>INA-INDUSTRIJA NAFTE, d.d., OIB 27759560625, Avenija V. Holjevca 10,10000 Zagreb</item>
      <item>INA-INDUSTRIJA NAFTE, d.d., OIB 27759560625, Avenija V. Holjevca 10,10000 Zagreb</item>
      <item>OBSTINATIO d.o.o. za graditeljstvo i trgovinu, OIB 11375515302, Put Firula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77294055192</item>
      <item>, OIB 06705751422</item>
      <item>, OIB 27759560625</item>
      <item>, OIB 27759560625</item>
      <item>, OIB 11375515302</item>
      <item>, OIB 85821130368</item>
    </izvorni_sadrzaj>
    <derivirana_varijabla naziv="DomainObject.Predmet.SudioniciListNazivOIB_1">
      <item>, OIB 77294055192</item>
      <item>, OIB 06705751422</item>
      <item>, OIB 27759560625</item>
      <item>, OIB 27759560625</item>
      <item>, OIB 11375515302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St-114/2019-101</izvorni_sadrzaj>
    <derivirana_varijabla naziv="DomainObject.PredzadnjaOdlukaIzPredmeta.Oznaka_1">St-114/2019-101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C5D34-6936-4FF2-A18C-08E1E7CC2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1927</properties:Characters>
  <properties:Lines>62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2019-04-08T12:44:00Z</dcterms:created>
  <dc:creator>Srđan Gavranić</dc:creator>
  <cp:lastModifiedBy>Valerija Rizzi</cp:lastModifiedBy>
  <cp:lastPrinted>2019-04-09T07:14:00Z</cp:lastPrinted>
  <dcterms:modified xmlns:xsi="http://www.w3.org/2001/XMLSchema-instance" xsi:type="dcterms:W3CDTF">2019-04-09T07:15:00Z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odbija se zahtjev za povrat jamčevine GLAŽAR.docx)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