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9059" w14:paraId="ed79059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A6B11">
        <w:rPr>
          <w:rFonts w:cs="Times New Roman" w:eastAsia="Times New Roman"/>
          <w:szCs w:val="20"/>
          <w:lang w:eastAsia="hr-HR"/>
        </w:rPr>
        <w:t>2258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A6B11">
        <w:rPr>
          <w:rFonts w:cs="Times New Roman" w:eastAsia="Times New Roman"/>
          <w:szCs w:val="24"/>
          <w:lang w:eastAsia="hr-HR"/>
        </w:rPr>
        <w:t>IVANIĆ GRADNJA d.o.o., Ivanić-Grad, Caginečka 4, MBS:080520344, OIB:63826957499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A6B11" w:rsidRPr="00DA6B11">
        <w:t>IVANIĆ GRADNJA d.o.o., Ivanić-Grad, Caginečka 4, MBS:080520344, OIB:63826957499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A6B11" w:rsidRPr="00DA6B11">
        <w:rPr>
          <w:rFonts w:cs="Times New Roman" w:eastAsia="Times New Roman"/>
          <w:szCs w:val="24"/>
          <w:lang w:eastAsia="hr-HR" w:val="en-GB"/>
        </w:rPr>
        <w:t>IVANIĆ GRADNJA d.o.o., Ivanić-Grad, Caginečka 4, MBS:080520344, OIB:63826957499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76568"/>
    <w:rsid w:val="000F20FD"/>
    <w:rsid w:val="00107809"/>
    <w:rsid w:val="00121F78"/>
    <w:rsid w:val="0015297F"/>
    <w:rsid w:val="001F6477"/>
    <w:rsid w:val="00235F9A"/>
    <w:rsid w:val="003031C4"/>
    <w:rsid w:val="00322435"/>
    <w:rsid w:val="00365F43"/>
    <w:rsid w:val="00370AB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A201F0"/>
    <w:rsid w:val="00A233AF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A6B11"/>
    <w:rsid w:val="00DF2C9A"/>
    <w:rsid w:val="00DF73BC"/>
    <w:rsid w:val="00E128F9"/>
    <w:rsid w:val="00F857BD"/>
    <w:rsid w:val="00FF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0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1AA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01AA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01A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01A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0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1AA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01AA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01A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01A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St-2258/2015</izvorni_sadrzaj>
    <derivirana_varijabla naziv="DomainObject.Predmet.OznakaBroj_1">St-2258/2015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IVANIĆ GRADNJA d.o.o.</izvorni_sadrzaj>
    <derivirana_varijabla naziv="DomainObject.Predmet.ProtustrankaFormated_1">  IVANIĆ GRADNJA d.o.o.</derivirana_varijabla>
  </DomainObject.Predmet.ProtustrankaFormated>
  <DomainObject.Predmet.ProtustrankaFormatedOIB>
    <izvorni_sadrzaj>  IVANIĆ GRADNJA d.o.o., OIB 63826957499</izvorni_sadrzaj>
    <derivirana_varijabla naziv="DomainObject.Predmet.ProtustrankaFormatedOIB_1">  IVANIĆ GRADNJA d.o.o., OIB 63826957499</derivirana_varijabla>
  </DomainObject.Predmet.ProtustrankaFormatedOIB>
  <DomainObject.Predmet.ProtustrankaFormatedWithAdress>
    <izvorni_sadrzaj> IVANIĆ GRADNJA d.o.o., Caginečka 4, 10310 Ivanić-Grad</izvorni_sadrzaj>
    <derivirana_varijabla naziv="DomainObject.Predmet.ProtustrankaFormatedWithAdress_1"> IVANIĆ GRADNJA d.o.o., Caginečka 4, 10310 Ivanić-Grad</derivirana_varijabla>
  </DomainObject.Predmet.ProtustrankaFormatedWithAdress>
  <DomainObject.Predmet.ProtustrankaFormatedWithAdressOIB>
    <izvorni_sadrzaj> IVANIĆ GRADNJA d.o.o., OIB 63826957499, Caginečka 4, 10310 Ivanić-Grad</izvorni_sadrzaj>
    <derivirana_varijabla naziv="DomainObject.Predmet.ProtustrankaFormatedWithAdressOIB_1"> IVANIĆ GRADNJA d.o.o., OIB 63826957499, Caginečka 4, 10310 Ivanić-Grad</derivirana_varijabla>
  </DomainObject.Predmet.ProtustrankaFormatedWithAdressOIB>
  <DomainObject.Predmet.ProtustrankaWithAdress>
    <izvorni_sadrzaj>IVANIĆ GRADNJA d.o.o. Caginečka 4, 10310 Ivanić-Grad</izvorni_sadrzaj>
    <derivirana_varijabla naziv="DomainObject.Predmet.ProtustrankaWithAdress_1">IVANIĆ GRADNJA d.o.o. Caginečka 4, 10310 Ivanić-Grad</derivirana_varijabla>
  </DomainObject.Predmet.ProtustrankaWithAdress>
  <DomainObject.Predmet.ProtustrankaWithAdressOIB>
    <izvorni_sadrzaj>IVANIĆ GRADNJA d.o.o., OIB 63826957499, Caginečka 4, 10310 Ivanić-Grad</izvorni_sadrzaj>
    <derivirana_varijabla naziv="DomainObject.Predmet.ProtustrankaWithAdressOIB_1">IVANIĆ GRADNJA d.o.o., OIB 63826957499, Caginečka 4, 10310 Ivanić-Grad</derivirana_varijabla>
  </DomainObject.Predmet.ProtustrankaWithAdressOIB>
  <DomainObject.Predmet.ProtustrankaNazivFormated>
    <izvorni_sadrzaj>IVANIĆ GRADNJA d.o.o.</izvorni_sadrzaj>
    <derivirana_varijabla naziv="DomainObject.Predmet.ProtustrankaNazivFormated_1">IVANIĆ GRADNJA d.o.o.</derivirana_varijabla>
  </DomainObject.Predmet.ProtustrankaNazivFormated>
  <DomainObject.Predmet.ProtustrankaNazivFormatedOIB>
    <izvorni_sadrzaj>IVANIĆ GRADNJA d.o.o., OIB 63826957499</izvorni_sadrzaj>
    <derivirana_varijabla naziv="DomainObject.Predmet.ProtustrankaNazivFormatedOIB_1">IVANIĆ GRADNJA d.o.o., OIB 63826957499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IVANIĆ GRADNJA d.o.o.</item>
    </izvorni_sadrzaj>
    <derivirana_varijabla naziv="DomainObject.Predmet.ProtuStrankaListFormated_1">
      <item>IVANIĆ GRADNJA d.o.o.</item>
    </derivirana_varijabla>
  </DomainObject.Predmet.ProtuStrankaListFormated>
  <DomainObject.Predmet.ProtuStrankaListFormatedOIB>
    <izvorni_sadrzaj>
      <item>IVANIĆ GRADNJA d.o.o., OIB 63826957499</item>
    </izvorni_sadrzaj>
    <derivirana_varijabla naziv="DomainObject.Predmet.ProtuStrankaListFormatedOIB_1">
      <item>IVANIĆ GRADNJA d.o.o., OIB 63826957499</item>
    </derivirana_varijabla>
  </DomainObject.Predmet.ProtuStrankaListFormatedOIB>
  <DomainObject.Predmet.ProtuStrankaListFormatedWithAdress>
    <izvorni_sadrzaj>
      <item>IVANIĆ GRADNJA d.o.o., Caginečka 4, 10310 Ivanić-Grad</item>
    </izvorni_sadrzaj>
    <derivirana_varijabla naziv="DomainObject.Predmet.ProtuStrankaListFormatedWithAdress_1">
      <item>IVANIĆ GRADNJA d.o.o., Caginečka 4, 10310 Ivanić-Grad</item>
    </derivirana_varijabla>
  </DomainObject.Predmet.ProtuStrankaListFormatedWithAdress>
  <DomainObject.Predmet.ProtuStrankaListFormatedWithAdressOIB>
    <izvorni_sadrzaj>
      <item>IVANIĆ GRADNJA d.o.o., OIB 63826957499, Caginečka 4, 10310 Ivanić-Grad</item>
    </izvorni_sadrzaj>
    <derivirana_varijabla naziv="DomainObject.Predmet.ProtuStrankaListFormatedWithAdressOIB_1">
      <item>IVANIĆ GRADNJA d.o.o., OIB 63826957499, Caginečka 4, 10310 Ivanić-Grad</item>
    </derivirana_varijabla>
  </DomainObject.Predmet.ProtuStrankaListFormatedWithAdressOIB>
  <DomainObject.Predmet.ProtuStrankaListNazivFormated>
    <izvorni_sadrzaj>
      <item>IVANIĆ GRADNJA d.o.o.</item>
    </izvorni_sadrzaj>
    <derivirana_varijabla naziv="DomainObject.Predmet.ProtuStrankaListNazivFormated_1">
      <item>IVANIĆ GRADNJA d.o.o.</item>
    </derivirana_varijabla>
  </DomainObject.Predmet.ProtuStrankaListNazivFormated>
  <DomainObject.Predmet.ProtuStrankaListNazivFormatedOIB>
    <izvorni_sadrzaj>
      <item>IVANIĆ GRADNJA d.o.o., OIB 63826957499</item>
    </izvorni_sadrzaj>
    <derivirana_varijabla naziv="DomainObject.Predmet.ProtuStrankaListNazivFormatedOIB_1">
      <item>IVANIĆ GRADNJA d.o.o., OIB 63826957499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IVANIĆ GRADNJA d.o.o.</izvorni_sadrzaj>
    <derivirana_varijabla naziv="DomainObject.Predmet.ProtustrankaIDrugi_1">IVANIĆ GRADNJA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IVANIĆ GRADNJA d.o.o., OIB 63826957499, Caginečka 4, 10310 Ivanić-Grad</izvorni_sadrzaj>
    <derivirana_varijabla naziv="DomainObject.Predmet.ProtustrankaIDrugiAdressOIB_1">IVANIĆ GRADNJA d.o.o., OIB 63826957499, Caginečka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IVANIĆ GRADNJA d.o.o.</item>
      <item>FINA Regionalni centar Zagreb</item>
    </izvorni_sadrzaj>
    <derivirana_varijabla naziv="DomainObject.Predmet.SudioniciListNaziv_1">
      <item>IVANIĆ GRADNJA d.o.o.</item>
      <item>FINA Regionalni centar Zagreb</item>
    </derivirana_varijabla>
  </DomainObject.Predmet.SudioniciListNaziv>
  <DomainObject.Predmet.SudioniciListAdressOIB>
    <izvorni_sadrzaj>
      <item>IVANIĆ GRADNJA d.o.o., OIB 63826957499, Caginečka 4,10310 Ivanić-Grad</item>
      <item>FINA Regionalni centar Zagreb, OIB 85821130368, Trg Svibanjskih žrtava 1995 br. 1,10000 Zagreb</item>
    </izvorni_sadrzaj>
    <derivirana_varijabla naziv="DomainObject.Predmet.SudioniciListAdressOIB_1">
      <item>IVANIĆ GRADNJA d.o.o., OIB 63826957499, Caginečka 4,10310 Ivanić-Grad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63826957499</item>
      <item>, OIB 85821130368</item>
    </izvorni_sadrzaj>
    <derivirana_varijabla naziv="DomainObject.Predmet.SudioniciListNazivOIB_1">
      <item>, OIB 63826957499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1815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2015-11-18T10:05:00Z</dcterms:created>
  <dc:creator>Mario Žišković</dc:creator>
  <cp:lastModifiedBy>Marijan Marković</cp:lastModifiedBy>
  <cp:lastPrinted>2015-11-18T10:05:00Z</cp:lastPrinted>
  <dcterms:modified xmlns:xsi="http://www.w3.org/2001/XMLSchema-instance" xsi:type="dcterms:W3CDTF">2015-11-18T10:06:00Z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