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719e" w14:paraId="f7f719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C6386B">
        <w:rPr>
          <w:color w:val="000000"/>
        </w:rPr>
        <w:t>1238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C6386B">
        <w:rPr>
          <w:color w:val="000000"/>
        </w:rPr>
        <w:t>6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C6386B">
        <w:rPr>
          <w:color w:val="000000"/>
        </w:rPr>
        <w:t>Osijek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C6386B">
        <w:rPr>
          <w:color w:val="000000"/>
        </w:rPr>
        <w:t>DOMAĆE BLAGO, ZADRUGA ZA PROIZVODNJU, SKLADIŠTENJE I PROMET POVRĆA I VOĆA</w:t>
      </w:r>
      <w:r>
        <w:rPr>
          <w:b/>
          <w:bCs/>
          <w:color w:val="000000"/>
        </w:rPr>
        <w:t xml:space="preserve"> OIB: </w:t>
      </w:r>
      <w:r w:rsidR="00C6386B">
        <w:rPr>
          <w:b/>
          <w:bCs/>
          <w:color w:val="000000"/>
        </w:rPr>
        <w:t>99424375144</w:t>
      </w:r>
      <w:r w:rsidR="00BC2994">
        <w:rPr>
          <w:b/>
          <w:bCs/>
          <w:color w:val="000000"/>
        </w:rPr>
        <w:t xml:space="preserve"> sa sjedištem u</w:t>
      </w:r>
      <w:r w:rsidR="00B766B0">
        <w:rPr>
          <w:b/>
          <w:bCs/>
          <w:color w:val="000000"/>
        </w:rPr>
        <w:t xml:space="preserve"> </w:t>
      </w:r>
      <w:proofErr w:type="spellStart"/>
      <w:r w:rsidR="00C6386B">
        <w:rPr>
          <w:b/>
          <w:bCs/>
          <w:color w:val="000000"/>
        </w:rPr>
        <w:t>Kuzmica</w:t>
      </w:r>
      <w:proofErr w:type="spellEnd"/>
      <w:r w:rsidR="00C6386B">
        <w:rPr>
          <w:b/>
          <w:bCs/>
          <w:color w:val="000000"/>
        </w:rPr>
        <w:t xml:space="preserve"> 64 b</w:t>
      </w:r>
      <w:r w:rsidR="00B766B0">
        <w:rPr>
          <w:b/>
          <w:bCs/>
          <w:color w:val="000000"/>
        </w:rPr>
        <w:t xml:space="preserve"> 3</w:t>
      </w:r>
      <w:r w:rsidR="00C6386B">
        <w:rPr>
          <w:b/>
          <w:bCs/>
          <w:color w:val="000000"/>
        </w:rPr>
        <w:t>4311 KUZMICA</w:t>
      </w:r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C6386B">
        <w:rPr>
          <w:color w:val="000000"/>
        </w:rPr>
        <w:t>16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C6386B">
        <w:rPr>
          <w:color w:val="000000"/>
        </w:rPr>
        <w:t>Osijek</w:t>
      </w:r>
      <w:r>
        <w:rPr>
          <w:color w:val="000000"/>
        </w:rPr>
        <w:t xml:space="preserve"> Klasa: 110-07/15-01/04 ur.br. 04-06-15-</w:t>
      </w:r>
      <w:r w:rsidR="00C6386B">
        <w:rPr>
          <w:color w:val="000000"/>
        </w:rPr>
        <w:t>12908</w:t>
      </w:r>
      <w:r w:rsidR="00B766B0">
        <w:rPr>
          <w:color w:val="000000"/>
        </w:rPr>
        <w:t>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C6386B">
        <w:rPr>
          <w:color w:val="000000"/>
        </w:rPr>
        <w:t>30</w:t>
      </w:r>
      <w:r>
        <w:rPr>
          <w:color w:val="000000"/>
        </w:rPr>
        <w:t>.1</w:t>
      </w:r>
      <w:r w:rsidR="001E5404">
        <w:rPr>
          <w:color w:val="000000"/>
        </w:rPr>
        <w:t>1</w:t>
      </w:r>
      <w:r>
        <w:rPr>
          <w:color w:val="000000"/>
        </w:rPr>
        <w:t>.2015. sud je objavio oglas sukladno čl. 430. Stečajnog zakona broj St-</w:t>
      </w:r>
      <w:r w:rsidR="00C6386B">
        <w:rPr>
          <w:color w:val="000000"/>
        </w:rPr>
        <w:t>1238</w:t>
      </w:r>
      <w:r>
        <w:rPr>
          <w:color w:val="000000"/>
        </w:rPr>
        <w:t>/15-</w:t>
      </w:r>
      <w:r w:rsidR="001E5404">
        <w:rPr>
          <w:color w:val="000000"/>
        </w:rPr>
        <w:t>2</w:t>
      </w:r>
      <w:r>
        <w:rPr>
          <w:color w:val="000000"/>
        </w:rPr>
        <w:t xml:space="preserve"> od </w:t>
      </w:r>
      <w:r w:rsidR="00C6386B">
        <w:rPr>
          <w:color w:val="000000"/>
        </w:rPr>
        <w:t>30</w:t>
      </w:r>
      <w:r w:rsidR="00B766B0">
        <w:rPr>
          <w:color w:val="000000"/>
        </w:rPr>
        <w:t>. studenog</w:t>
      </w:r>
      <w:r>
        <w:rPr>
          <w:color w:val="000000"/>
        </w:rPr>
        <w:t xml:space="preserve"> 2015.g.kojim je pozvao ovlaštene osobe za zastupanje dužnika da u roku od 15 dana od dana objave oglasa na mrežnoj stranici E oglasne ploče sudova podnesu sudu javnobilježnički ovjerovljeni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1C4A10" w:rsidP="00517268" w:rsidR="001E5404">
      <w:pPr>
        <w:shd w:fill="FFFFFF" w:color="auto" w:val="clear"/>
        <w:rPr>
          <w:color w:val="000000"/>
        </w:rPr>
      </w:pPr>
      <w:r>
        <w:rPr>
          <w:color w:val="000000"/>
        </w:rPr>
        <w:lastRenderedPageBreak/>
        <w:tab/>
        <w:t xml:space="preserve">Dana </w:t>
      </w:r>
      <w:r w:rsidR="00C6386B">
        <w:rPr>
          <w:color w:val="000000"/>
        </w:rPr>
        <w:t>8</w:t>
      </w:r>
      <w:r>
        <w:rPr>
          <w:color w:val="000000"/>
        </w:rPr>
        <w:t>.1.201</w:t>
      </w:r>
      <w:r w:rsidR="00C6386B">
        <w:rPr>
          <w:color w:val="000000"/>
        </w:rPr>
        <w:t>6</w:t>
      </w:r>
      <w:r>
        <w:rPr>
          <w:color w:val="000000"/>
        </w:rPr>
        <w:t xml:space="preserve">.g. zaprimljen je prijedlog RH ŽDO </w:t>
      </w:r>
      <w:proofErr w:type="spellStart"/>
      <w:r>
        <w:rPr>
          <w:color w:val="000000"/>
        </w:rPr>
        <w:t>Sl.Brod</w:t>
      </w:r>
      <w:proofErr w:type="spellEnd"/>
      <w:r>
        <w:rPr>
          <w:color w:val="000000"/>
        </w:rPr>
        <w:t xml:space="preserve"> za otvaranje stečajnog postupka jer da iz podataka Porezne uprave proizlazi da dužnik ima u svom vlasništvu</w:t>
      </w:r>
      <w:r w:rsidR="00C6386B">
        <w:rPr>
          <w:color w:val="000000"/>
        </w:rPr>
        <w:t xml:space="preserve"> dugotrajnu</w:t>
      </w:r>
      <w:r>
        <w:rPr>
          <w:color w:val="000000"/>
        </w:rPr>
        <w:t xml:space="preserve"> </w:t>
      </w:r>
      <w:r w:rsidR="001E5404">
        <w:rPr>
          <w:color w:val="000000"/>
        </w:rPr>
        <w:t>imovinu</w:t>
      </w:r>
      <w:r w:rsidR="00C6386B">
        <w:rPr>
          <w:color w:val="000000"/>
        </w:rPr>
        <w:t xml:space="preserve"> u iznosu od 3.864,00 kn, te nenaplaćena potraživanja u iznosu od 345.430,00 kn a što proizlazi iz uvida u godišnji financijski izvještaj GFI za 2014.g.</w:t>
      </w:r>
      <w:r>
        <w:rPr>
          <w:color w:val="000000"/>
        </w:rPr>
        <w:t xml:space="preserve"> </w:t>
      </w:r>
    </w:p>
    <w:p w:rsidRDefault="001E5404" w:rsidP="00517268" w:rsidR="001E5404">
      <w:pPr>
        <w:shd w:fill="FFFFFF" w:color="auto" w:val="clear"/>
        <w:rPr>
          <w:color w:val="000000"/>
        </w:rPr>
      </w:pPr>
    </w:p>
    <w:p w:rsidRDefault="001E5404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 xml:space="preserve">Kako kod dužnika </w:t>
      </w:r>
      <w:r w:rsidR="001C4A10">
        <w:rPr>
          <w:color w:val="000000"/>
        </w:rPr>
        <w:t xml:space="preserve"> postoji stečajni razlog jer je </w:t>
      </w:r>
      <w:r>
        <w:rPr>
          <w:color w:val="000000"/>
        </w:rPr>
        <w:t>i</w:t>
      </w:r>
      <w:r w:rsidR="001C4A10">
        <w:rPr>
          <w:color w:val="000000"/>
        </w:rPr>
        <w:t xml:space="preserve">sti nesposoban za plaćanje, jer </w:t>
      </w:r>
      <w:r>
        <w:rPr>
          <w:color w:val="000000"/>
        </w:rPr>
        <w:t xml:space="preserve"> iz zahtjeva FIN-e za provedbu skraćenog stečajnog postupka na dan </w:t>
      </w:r>
      <w:r w:rsidR="00133A5B">
        <w:rPr>
          <w:color w:val="000000"/>
        </w:rPr>
        <w:t>1</w:t>
      </w:r>
      <w:r w:rsidR="00C6386B">
        <w:rPr>
          <w:color w:val="000000"/>
        </w:rPr>
        <w:t>2. studeni</w:t>
      </w:r>
      <w:r>
        <w:rPr>
          <w:color w:val="000000"/>
        </w:rPr>
        <w:t xml:space="preserve"> 2015.g. dužnik u očevidniku redoslijeda osnova za plaćanje ime evidentirane neizvršene osnove za plaćanje u neprekidnom razdoblju od 120 dana</w:t>
      </w:r>
      <w:r w:rsidR="00632346">
        <w:rPr>
          <w:color w:val="000000"/>
        </w:rPr>
        <w:t xml:space="preserve"> </w:t>
      </w:r>
      <w:r>
        <w:rPr>
          <w:color w:val="000000"/>
        </w:rPr>
        <w:t xml:space="preserve">u iznosu od </w:t>
      </w:r>
      <w:r w:rsidR="00C6386B">
        <w:rPr>
          <w:color w:val="000000"/>
        </w:rPr>
        <w:t>149.187,51</w:t>
      </w:r>
      <w:r>
        <w:rPr>
          <w:color w:val="000000"/>
        </w:rPr>
        <w:t xml:space="preserve"> kn </w:t>
      </w:r>
      <w:r w:rsidR="001C4A10">
        <w:rPr>
          <w:color w:val="000000"/>
        </w:rPr>
        <w:t>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</w:t>
      </w:r>
      <w:proofErr w:type="spellStart"/>
      <w:r w:rsidR="00252FFB">
        <w:rPr>
          <w:color w:val="000000"/>
          <w:sz w:val="20"/>
          <w:szCs w:val="20"/>
        </w:rPr>
        <w:t>Sl.Brod</w:t>
      </w:r>
      <w:proofErr w:type="spellEnd"/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33A5B"/>
    <w:rsid w:val="00145182"/>
    <w:rsid w:val="00164960"/>
    <w:rsid w:val="001C4A10"/>
    <w:rsid w:val="001E5404"/>
    <w:rsid w:val="00252FFB"/>
    <w:rsid w:val="00294F0F"/>
    <w:rsid w:val="003153ED"/>
    <w:rsid w:val="00396F19"/>
    <w:rsid w:val="004B37EA"/>
    <w:rsid w:val="00502035"/>
    <w:rsid w:val="00517268"/>
    <w:rsid w:val="00632346"/>
    <w:rsid w:val="006C6CC4"/>
    <w:rsid w:val="008D41BF"/>
    <w:rsid w:val="00961432"/>
    <w:rsid w:val="00992253"/>
    <w:rsid w:val="00A43611"/>
    <w:rsid w:val="00B766B0"/>
    <w:rsid w:val="00B94D47"/>
    <w:rsid w:val="00BC2994"/>
    <w:rsid w:val="00BC5B51"/>
    <w:rsid w:val="00C13A0A"/>
    <w:rsid w:val="00C6386B"/>
    <w:rsid w:val="00CE2262"/>
    <w:rsid w:val="00CF1578"/>
    <w:rsid w:val="00DD6318"/>
    <w:rsid w:val="00ED402A"/>
    <w:rsid w:val="00F9296D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92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92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149187.51</izvorni_sadrzaj>
    <derivirana_varijabla naziv="DomainObject.Predmet.InicijalnaVrijednost_1">149187.51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temelju čl.110  st.1 SZ</izvorni_sadrzaj>
    <derivirana_varijabla naziv="DomainObject.Predmet.PrimjedbaSuca_1">Na temelju čl.110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DOMAĆE BLAGO, ZADRUGA ZA PROIZVODNJU, SKLADIŠTENJE I PROMET POVRĆA I VOĆA</izvorni_sadrzaj>
    <derivirana_varijabla naziv="DomainObject.Predmet.ProtustrankaFormated_1">  DOMAĆE BLAGO, ZADRUGA ZA PROIZVODNJU, SKLADIŠTENJE I PROMET POVRĆA I VOĆA</derivirana_varijabla>
  </DomainObject.Predmet.ProtustrankaFormated>
  <DomainObject.Predmet.ProtustrankaFormatedOIB>
    <izvorni_sadrzaj>  DOMAĆE BLAGO, ZADRUGA ZA PROIZVODNJU, SKLADIŠTENJE I PROMET POVRĆA I VOĆA, OIB 99424375144</izvorni_sadrzaj>
    <derivirana_varijabla naziv="DomainObject.Predmet.ProtustrankaFormatedOIB_1">  DOMAĆE BLAGO, ZADRUGA ZA PROIZVODNJU, SKLADIŠTENJE I PROMET POVRĆA I VOĆA, OIB 99424375144</derivirana_varijabla>
  </DomainObject.Predmet.ProtustrankaFormatedOIB>
  <DomainObject.Predmet.ProtustrankaFormatedWithAdress>
    <izvorni_sadrzaj> DOMAĆE BLAGO, ZADRUGA ZA PROIZVODNJU, SKLADIŠTENJE I PROMET POVRĆA I VOĆA, Kuzmica 64.b. , 34308 Kuzmica</izvorni_sadrzaj>
    <derivirana_varijabla naziv="DomainObject.Predmet.ProtustrankaFormatedWithAdress_1"> DOMAĆE BLAGO, ZADRUGA ZA PROIZVODNJU, SKLADIŠTENJE I PROMET POVRĆA I VOĆA, Kuzmica 64.b. , 34308 Kuzmica</derivirana_varijabla>
  </DomainObject.Predmet.ProtustrankaFormatedWithAdress>
  <DomainObject.Predmet.ProtustrankaFormatedWithAdressOIB>
    <izvorni_sadrzaj> DOMAĆE BLAGO, ZADRUGA ZA PROIZVODNJU, SKLADIŠTENJE I PROMET POVRĆA I VOĆA, OIB 99424375144, Kuzmica 64.b. , 34308 Kuzmica</izvorni_sadrzaj>
    <derivirana_varijabla naziv="DomainObject.Predmet.ProtustrankaFormatedWithAdressOIB_1"> DOMAĆE BLAGO, ZADRUGA ZA PROIZVODNJU, SKLADIŠTENJE I PROMET POVRĆA I VOĆA, OIB 99424375144, Kuzmica 64.b. , 34308 Kuzmica</derivirana_varijabla>
  </DomainObject.Predmet.ProtustrankaFormatedWithAdressOIB>
  <DomainObject.Predmet.ProtustrankaWithAdress>
    <izvorni_sadrzaj>DOMAĆE BLAGO, ZADRUGA ZA PROIZVODNJU, SKLADIŠTENJE I PROMET POVRĆA I VOĆA Kuzmica 64.b. , 34308 Kuzmica</izvorni_sadrzaj>
    <derivirana_varijabla naziv="DomainObject.Predmet.ProtustrankaWithAdress_1">DOMAĆE BLAGO, ZADRUGA ZA PROIZVODNJU, SKLADIŠTENJE I PROMET POVRĆA I VOĆA Kuzmica 64.b. , 34308 Kuzmica</derivirana_varijabla>
  </DomainObject.Predmet.ProtustrankaWithAdress>
  <DomainObject.Predmet.ProtustrankaWithAdressOIB>
    <izvorni_sadrzaj>DOMAĆE BLAGO, ZADRUGA ZA PROIZVODNJU, SKLADIŠTENJE I PROMET POVRĆA I VOĆA, OIB 99424375144, Kuzmica 64.b. , 34308 Kuzmica</izvorni_sadrzaj>
    <derivirana_varijabla naziv="DomainObject.Predmet.ProtustrankaWithAdressOIB_1">DOMAĆE BLAGO, ZADRUGA ZA PROIZVODNJU, SKLADIŠTENJE I PROMET POVRĆA I VOĆA, OIB 99424375144, Kuzmica 64.b. , 34308 Kuzmica</derivirana_varijabla>
  </DomainObject.Predmet.ProtustrankaWithAdressOIB>
  <DomainObject.Predmet.ProtustrankaNazivFormated>
    <izvorni_sadrzaj>DOMAĆE BLAGO, ZADRUGA ZA PROIZVODNJU, SKLADIŠTENJE I PROMET POVRĆA I VOĆA</izvorni_sadrzaj>
    <derivirana_varijabla naziv="DomainObject.Predmet.ProtustrankaNazivFormated_1">DOMAĆE BLAGO, ZADRUGA ZA PROIZVODNJU, SKLADIŠTENJE I PROMET POVRĆA I VOĆA</derivirana_varijabla>
  </DomainObject.Predmet.ProtustrankaNazivFormated>
  <DomainObject.Predmet.ProtustrankaNazivFormatedOIB>
    <izvorni_sadrzaj>DOMAĆE BLAGO, ZADRUGA ZA PROIZVODNJU, SKLADIŠTENJE I PROMET POVRĆA I VOĆA, OIB 99424375144</izvorni_sadrzaj>
    <derivirana_varijabla naziv="DomainObject.Predmet.ProtustrankaNazivFormatedOIB_1">DOMAĆE BLAGO, ZADRUGA ZA PROIZVODNJU, SKLADIŠTENJE I PROMET POVRĆA I VOĆA, OIB 99424375144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L.JAGWRA 3, 31000 Osijek</izvorni_sadrzaj>
    <derivirana_varijabla naziv="DomainObject.Predmet.StrankaFormatedWithAdress_1"> FINANCIJSKA AGENCIJA RC OSIJEK, L.JAGWRA 3, 31000 Osijek</derivirana_varijabla>
  </DomainObject.Predmet.StrankaFormatedWithAdress>
  <DomainObject.Predmet.StrankaFormatedWithAdressOIB>
    <izvorni_sadrzaj> FINANCIJSKA AGENCIJA RC OSIJEK, OIB 85821130368, L.JAGWRA 3, 31000 Osijek</izvorni_sadrzaj>
    <derivirana_varijabla naziv="DomainObject.Predmet.StrankaFormatedWithAdressOIB_1"> FINANCIJSKA AGENCIJA RC OSIJEK, OIB 85821130368, L.JAGWRA 3, 31000 Osijek</derivirana_varijabla>
  </DomainObject.Predmet.StrankaFormatedWithAdressOIB>
  <DomainObject.Predmet.StrankaWithAdress>
    <izvorni_sadrzaj>FINANCIJSKA AGENCIJA RC OSIJEK L.JAGWRA 3,31000 Osijek</izvorni_sadrzaj>
    <derivirana_varijabla naziv="DomainObject.Predmet.StrankaWithAdress_1">FINANCIJSKA AGENCIJA RC OSIJEK L.JAGWRA 3,31000 Osijek</derivirana_varijabla>
  </DomainObject.Predmet.StrankaWithAdress>
  <DomainObject.Predmet.StrankaWithAdressOIB>
    <izvorni_sadrzaj>FINANCIJSKA AGENCIJA RC OSIJEK, OIB 85821130368, L.JAGWRA 3,31000 Osijek</izvorni_sadrzaj>
    <derivirana_varijabla naziv="DomainObject.Predmet.StrankaWithAdressOIB_1">FINANCIJSKA AGENCIJA RC OSIJEK, OIB 85821130368, L.JAGWRA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L.JAGWRA 3, 31000 Osijek</item>
    </izvorni_sadrzaj>
    <derivirana_varijabla naziv="DomainObject.Predmet.StrankaListFormatedWithAdress_1">
      <item>FINANCIJSKA AGENCIJA RC OSIJEK, L.JAGWRA 3, 31000 Osijek</item>
    </derivirana_varijabla>
  </DomainObject.Predmet.StrankaListFormatedWithAdress>
  <DomainObject.Predmet.StrankaListFormatedWithAdressOIB>
    <izvorni_sadrzaj>
      <item>FINANCIJSKA AGENCIJA RC OSIJEK, OIB 85821130368, L.JAGWRA 3, 31000 Osijek</item>
    </izvorni_sadrzaj>
    <derivirana_varijabla naziv="DomainObject.Predmet.StrankaListFormatedWithAdressOIB_1">
      <item>FINANCIJSKA AGENCIJA RC OSIJEK, OIB 85821130368, L.JAGWRA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DOMAĆE BLAGO, ZADRUGA ZA PROIZVODNJU, SKLADIŠTENJE I PROMET POVRĆA I VOĆA</item>
    </izvorni_sadrzaj>
    <derivirana_varijabla naziv="DomainObject.Predmet.ProtuStrankaListFormated_1">
      <item>DOMAĆE BLAGO, ZADRUGA ZA PROIZVODNJU, SKLADIŠTENJE I PROMET POVRĆA I VOĆA</item>
    </derivirana_varijabla>
  </DomainObject.Predmet.ProtuStrankaListFormated>
  <DomainObject.Predmet.ProtuStrankaListFormatedOIB>
    <izvorni_sadrzaj>
      <item>DOMAĆE BLAGO, ZADRUGA ZA PROIZVODNJU, SKLADIŠTENJE I PROMET POVRĆA I VOĆA, OIB 99424375144</item>
    </izvorni_sadrzaj>
    <derivirana_varijabla naziv="DomainObject.Predmet.ProtuStrankaListFormatedOIB_1">
      <item>DOMAĆE BLAGO, ZADRUGA ZA PROIZVODNJU, SKLADIŠTENJE I PROMET POVRĆA I VOĆA, OIB 99424375144</item>
    </derivirana_varijabla>
  </DomainObject.Predmet.ProtuStrankaListFormatedOIB>
  <DomainObject.Predmet.ProtuStrankaListFormatedWithAdress>
    <izvorni_sadrzaj>
      <item>DOMAĆE BLAGO, ZADRUGA ZA PROIZVODNJU, SKLADIŠTENJE I PROMET POVRĆA I VOĆA, Kuzmica 64.b. , 34308 Kuzmica</item>
    </izvorni_sadrzaj>
    <derivirana_varijabla naziv="DomainObject.Predmet.ProtuStrankaListFormatedWithAdress_1">
      <item>DOMAĆE BLAGO, ZADRUGA ZA PROIZVODNJU, SKLADIŠTENJE I PROMET POVRĆA I VOĆA, Kuzmica 64.b. , 34308 Kuzmica</item>
    </derivirana_varijabla>
  </DomainObject.Predmet.ProtuStrankaListFormatedWithAdress>
  <DomainObject.Predmet.ProtuStrankaListFormatedWithAdressOIB>
    <izvorni_sadrzaj>
      <item>DOMAĆE BLAGO, ZADRUGA ZA PROIZVODNJU, SKLADIŠTENJE I PROMET POVRĆA I VOĆA, OIB 99424375144, Kuzmica 64.b. , 34308 Kuzmica</item>
    </izvorni_sadrzaj>
    <derivirana_varijabla naziv="DomainObject.Predmet.ProtuStrankaListFormatedWithAdressOIB_1">
      <item>DOMAĆE BLAGO, ZADRUGA ZA PROIZVODNJU, SKLADIŠTENJE I PROMET POVRĆA I VOĆA, OIB 99424375144, Kuzmica 64.b. , 34308 Kuzmica</item>
    </derivirana_varijabla>
  </DomainObject.Predmet.ProtuStrankaListFormatedWithAdressOIB>
  <DomainObject.Predmet.ProtuStrankaListNazivFormated>
    <izvorni_sadrzaj>
      <item>DOMAĆE BLAGO, ZADRUGA ZA PROIZVODNJU, SKLADIŠTENJE I PROMET POVRĆA I VOĆA</item>
    </izvorni_sadrzaj>
    <derivirana_varijabla naziv="DomainObject.Predmet.ProtuStrankaListNazivFormated_1">
      <item>DOMAĆE BLAGO, ZADRUGA ZA PROIZVODNJU, SKLADIŠTENJE I PROMET POVRĆA I VOĆA</item>
    </derivirana_varijabla>
  </DomainObject.Predmet.ProtuStrankaListNazivFormated>
  <DomainObject.Predmet.ProtuStrankaListNazivFormatedOIB>
    <izvorni_sadrzaj>
      <item>DOMAĆE BLAGO, ZADRUGA ZA PROIZVODNJU, SKLADIŠTENJE I PROMET POVRĆA I VOĆA, OIB 99424375144</item>
    </izvorni_sadrzaj>
    <derivirana_varijabla naziv="DomainObject.Predmet.ProtuStrankaListNazivFormatedOIB_1">
      <item>DOMAĆE BLAGO, ZADRUGA ZA PROIZVODNJU, SKLADIŠTENJE I PROMET POVRĆA I VOĆA, OIB 99424375144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DOMAĆE BLAGO, ZADRUGA ZA PROIZVODNJU, SKLADIŠTENJE I PROMET POVRĆA I VOĆA</izvorni_sadrzaj>
    <derivirana_varijabla naziv="DomainObject.Predmet.ProtustrankaIDrugi_1">DOMAĆE BLAGO, ZADRUGA ZA PROIZVODNJU, SKLADIŠTENJE I PROMET POVRĆA I VOĆA</derivirana_varijabla>
  </DomainObject.Predmet.ProtustrankaIDrugi>
  <DomainObject.Predmet.StrankaIDrugiAdressOIB>
    <izvorni_sadrzaj>FINANCIJSKA AGENCIJA RC OSIJEK, OIB 85821130368, L.JAGWRA 3, 31000 Osijek</izvorni_sadrzaj>
    <derivirana_varijabla naziv="DomainObject.Predmet.StrankaIDrugiAdressOIB_1">FINANCIJSKA AGENCIJA RC OSIJEK, OIB 85821130368, L.JAGWRA 3, 31000 Osijek</derivirana_varijabla>
  </DomainObject.Predmet.StrankaIDrugiAdressOIB>
  <DomainObject.Predmet.ProtustrankaIDrugiAdressOIB>
    <izvorni_sadrzaj>DOMAĆE BLAGO, ZADRUGA ZA PROIZVODNJU, SKLADIŠTENJE I PROMET POVRĆA I VOĆA, OIB 99424375144, Kuzmica 64.b. , 34308 Kuzmica</izvorni_sadrzaj>
    <derivirana_varijabla naziv="DomainObject.Predmet.ProtustrankaIDrugiAdressOIB_1">DOMAĆE BLAGO, ZADRUGA ZA PROIZVODNJU, SKLADIŠTENJE I PROMET POVRĆA I VOĆA, OIB 99424375144, Kuzmica 64.b. , 34308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DOMAĆE BLAGO, ZADRUGA ZA PROIZVODNJU, SKLADIŠTENJE I PROMET POVRĆA I VOĆA</item>
    </izvorni_sadrzaj>
    <derivirana_varijabla naziv="DomainObject.Predmet.SudioniciListNaziv_1">
      <item>FINANCIJSKA AGENCIJA RC OSIJEK</item>
      <item>DOMAĆE BLAGO, ZADRUGA ZA PROIZVODNJU, SKLADIŠTENJE I PROMET POVRĆA I VOĆA</item>
    </derivirana_varijabla>
  </DomainObject.Predmet.SudioniciListNaziv>
  <DomainObject.Predmet.SudioniciListAdressOIB>
    <izvorni_sadrzaj>
      <item>FINANCIJSKA AGENCIJA RC OSIJEK, OIB 85821130368, L.JAGWRA 3,31000 Osijek</item>
      <item>DOMAĆE BLAGO, ZADRUGA ZA PROIZVODNJU, SKLADIŠTENJE I PROMET POVRĆA I VOĆA, OIB 99424375144, Kuzmica 64.b. ,34308 Kuzmica</item>
    </izvorni_sadrzaj>
    <derivirana_varijabla naziv="DomainObject.Predmet.SudioniciListAdressOIB_1">
      <item>FINANCIJSKA AGENCIJA RC OSIJEK, OIB 85821130368, L.JAGWRA 3,31000 Osijek</item>
      <item>DOMAĆE BLAGO, ZADRUGA ZA PROIZVODNJU, SKLADIŠTENJE I PROMET POVRĆA I VOĆA, OIB 99424375144, Kuzmica 64.b. ,34308 Kuzmica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99424375144</item>
    </izvorni_sadrzaj>
    <derivirana_varijabla naziv="DomainObject.Predmet.SudioniciListNazivOIB_1">
      <item>, OIB 85821130368</item>
      <item>, OIB 99424375144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506</properties:Words>
  <properties:Characters>2684</properties:Characters>
  <properties:Lines>116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3343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2016-09-27T11:16:00Z</dcterms:created>
  <dc:creator>bconka</dc:creator>
  <cp:lastModifiedBy>wsadmin</cp:lastModifiedBy>
  <cp:lastPrinted>2016-09-27T10:55:00Z</cp:lastPrinted>
  <dcterms:modified xmlns:xsi="http://www.w3.org/2001/XMLSchema-instance" xsi:type="dcterms:W3CDTF">2016-09-27T11:19:00Z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