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c07ba" w14:paraId="16c07ba" w:rsidRDefault="00044691" w:rsidP="00044691" w:rsidR="00044691">
      <w:pPr>
        <w:pStyle w:val="Naslov1"/>
        <w:ind w:firstLine="720" w:left="5040"/>
        <w15:collapsed w:val="false"/>
      </w:pPr>
      <w:bookmarkStart w:name="_GoBack" w:id="0"/>
      <w:bookmarkEnd w:id="0"/>
      <w:r>
        <w:rPr>
          <w:b w:val="false"/>
        </w:rPr>
        <w:t>14 St-</w:t>
      </w:r>
      <w:r w:rsidR="006F0818">
        <w:rPr>
          <w:b w:val="false"/>
        </w:rPr>
        <w:t>6</w:t>
      </w:r>
      <w:r w:rsidR="00A325AD">
        <w:rPr>
          <w:b w:val="false"/>
        </w:rPr>
        <w:t>1</w:t>
      </w:r>
      <w:r w:rsidR="006F0818">
        <w:rPr>
          <w:b w:val="false"/>
        </w:rPr>
        <w:t>3</w:t>
      </w:r>
      <w:r>
        <w:rPr>
          <w:b w:val="false"/>
        </w:rPr>
        <w:t>/1</w:t>
      </w:r>
      <w:r w:rsidR="006F0818">
        <w:rPr>
          <w:b w:val="false"/>
        </w:rPr>
        <w:t>6</w:t>
      </w:r>
      <w:r>
        <w:rPr>
          <w:b w:val="false"/>
        </w:rPr>
        <w:t>-</w:t>
      </w:r>
      <w:r w:rsidR="00994394">
        <w:rPr>
          <w:b w:val="false"/>
        </w:rPr>
        <w:t>9</w:t>
      </w:r>
      <w:r w:rsidR="006F0818">
        <w:rPr>
          <w:b w:val="false"/>
        </w:rPr>
        <w:t>5</w:t>
      </w:r>
    </w:p>
    <w:p w:rsidRDefault="00044691" w:rsidP="00044691" w:rsidR="00044691">
      <w:r>
        <w:rPr>
          <w:rStyle w:val="Naglaeno"/>
        </w:rPr>
        <w:t xml:space="preserve">             </w:t>
      </w:r>
      <w:r>
        <w:rPr>
          <w:b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44691" w:rsidP="00044691" w:rsidR="00044691"/>
    <w:p w:rsidRDefault="00044691" w:rsidP="00044691" w:rsidR="00044691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044691" w:rsidP="00044691" w:rsidR="00044691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044691" w:rsidP="00044691" w:rsidR="00044691">
      <w:pPr>
        <w:pStyle w:val="Naslov1"/>
        <w:rPr>
          <w:b w:val="false"/>
          <w:bCs w:val="false"/>
        </w:rPr>
      </w:pPr>
      <w:r>
        <w:rPr>
          <w:b w:val="false"/>
          <w:bCs w:val="false"/>
        </w:rPr>
        <w:t>REPUBLIKA HRVATSKA</w:t>
      </w:r>
    </w:p>
    <w:p w:rsidRDefault="00044691" w:rsidP="00044691" w:rsidR="00044691">
      <w:pPr>
        <w:pStyle w:val="Naslov1"/>
        <w:rPr>
          <w:b w:val="false"/>
          <w:bCs w:val="false"/>
        </w:rPr>
      </w:pPr>
      <w:r>
        <w:rPr>
          <w:b w:val="false"/>
          <w:bCs w:val="false"/>
        </w:rPr>
        <w:t>R J E Š E N J E</w:t>
      </w:r>
    </w:p>
    <w:p w:rsidRDefault="00044691" w:rsidP="00044691" w:rsidR="00044691">
      <w:pPr>
        <w:jc w:val="center"/>
      </w:pPr>
    </w:p>
    <w:p w:rsidRDefault="00ED3426" w:rsidP="006F0818" w:rsidR="006F0818">
      <w:pPr>
        <w:jc w:val="both"/>
      </w:pPr>
      <w:r>
        <w:tab/>
      </w:r>
      <w:r w:rsidR="006F0818" w:rsidRPr="00611430">
        <w:t xml:space="preserve">Trgovački sud u Osijeku, po sucu mr. sc. Tihomiru Kovačeviću, kao stečajnom sucu, </w:t>
      </w:r>
      <w:r w:rsidR="006F0818">
        <w:t>u</w:t>
      </w:r>
      <w:r w:rsidR="006F0818" w:rsidRPr="00611430">
        <w:t xml:space="preserve"> stečajno</w:t>
      </w:r>
      <w:r w:rsidR="006F0818">
        <w:t>m</w:t>
      </w:r>
      <w:r w:rsidR="006F0818" w:rsidRPr="00611430">
        <w:t xml:space="preserve"> postupk</w:t>
      </w:r>
      <w:r w:rsidR="006F0818">
        <w:t>u</w:t>
      </w:r>
      <w:r w:rsidR="006F0818" w:rsidRPr="00611430">
        <w:t xml:space="preserve"> nad dužnikom </w:t>
      </w:r>
      <w:r w:rsidR="006F0818" w:rsidRPr="00633BDB">
        <w:t>GAZDEK d.o.o. za građevinarstvo i trgovinu, Donji Miholjac, J.J. Štrosmajera 30,  MBS 030098259, OIB 82105122420</w:t>
      </w:r>
      <w:r w:rsidR="006F0818" w:rsidRPr="00450C50">
        <w:t xml:space="preserve">, dana </w:t>
      </w:r>
      <w:r w:rsidR="006F0818">
        <w:t>8</w:t>
      </w:r>
      <w:r w:rsidR="006F0818" w:rsidRPr="004B33BB">
        <w:t>. studenog</w:t>
      </w:r>
      <w:r w:rsidR="006F0818" w:rsidRPr="00E23D6F">
        <w:t xml:space="preserve"> 2018</w:t>
      </w:r>
      <w:r w:rsidR="006F0818" w:rsidRPr="00611430">
        <w:t>.</w:t>
      </w:r>
    </w:p>
    <w:p w:rsidRDefault="00044691" w:rsidP="00353F8A" w:rsidR="00044691">
      <w:pPr>
        <w:jc w:val="both"/>
      </w:pPr>
    </w:p>
    <w:p w:rsidRDefault="00044691" w:rsidP="00044691" w:rsidR="00044691">
      <w:pPr>
        <w:ind w:firstLine="708"/>
        <w:jc w:val="both"/>
      </w:pPr>
    </w:p>
    <w:p w:rsidRDefault="00044691" w:rsidP="00044691" w:rsidR="00044691">
      <w:pPr>
        <w:jc w:val="center"/>
        <w:rPr>
          <w:bCs/>
        </w:rPr>
      </w:pPr>
      <w:r>
        <w:rPr>
          <w:bCs/>
        </w:rPr>
        <w:t>r i j e š i o   j e</w:t>
      </w:r>
    </w:p>
    <w:p w:rsidRDefault="00044691" w:rsidP="00044691" w:rsidR="00044691">
      <w:pPr>
        <w:ind w:left="1080"/>
        <w:jc w:val="both"/>
      </w:pPr>
    </w:p>
    <w:p w:rsidRDefault="00044691" w:rsidP="0037364D" w:rsidR="00044691">
      <w:pPr>
        <w:pStyle w:val="Odlomakpopisa"/>
        <w:numPr>
          <w:ilvl w:val="0"/>
          <w:numId w:val="4"/>
        </w:numPr>
        <w:jc w:val="both"/>
      </w:pPr>
      <w:r>
        <w:t>Određuje se završno ročište vjerovnika za dan</w:t>
      </w:r>
    </w:p>
    <w:p w:rsidRDefault="00552212" w:rsidP="00044691" w:rsidR="00552212">
      <w:pPr>
        <w:jc w:val="both"/>
      </w:pPr>
    </w:p>
    <w:p w:rsidRDefault="00353F8A" w:rsidP="00044691" w:rsidR="00044691">
      <w:pPr>
        <w:jc w:val="center"/>
        <w:rPr>
          <w:bCs/>
        </w:rPr>
      </w:pPr>
      <w:r>
        <w:rPr>
          <w:bCs/>
        </w:rPr>
        <w:t>13</w:t>
      </w:r>
      <w:r w:rsidR="00044691">
        <w:rPr>
          <w:bCs/>
        </w:rPr>
        <w:t xml:space="preserve">. </w:t>
      </w:r>
      <w:r w:rsidR="00C75025">
        <w:rPr>
          <w:bCs/>
        </w:rPr>
        <w:t>prosinac</w:t>
      </w:r>
      <w:r w:rsidR="00044691">
        <w:rPr>
          <w:bCs/>
        </w:rPr>
        <w:t xml:space="preserve"> 201</w:t>
      </w:r>
      <w:r>
        <w:rPr>
          <w:bCs/>
        </w:rPr>
        <w:t>8</w:t>
      </w:r>
      <w:r w:rsidR="00044691">
        <w:rPr>
          <w:bCs/>
        </w:rPr>
        <w:t xml:space="preserve">. godine u </w:t>
      </w:r>
      <w:r w:rsidR="00C75025">
        <w:rPr>
          <w:bCs/>
        </w:rPr>
        <w:t>9</w:t>
      </w:r>
      <w:r w:rsidR="00044691">
        <w:rPr>
          <w:bCs/>
        </w:rPr>
        <w:t>,00 sati,</w:t>
      </w:r>
    </w:p>
    <w:p w:rsidRDefault="00044691" w:rsidP="00044691" w:rsidR="00044691">
      <w:pPr>
        <w:jc w:val="center"/>
        <w:rPr>
          <w:bCs/>
        </w:rPr>
      </w:pPr>
      <w:r>
        <w:t>koje će se održati u prostorijama</w:t>
      </w:r>
    </w:p>
    <w:p w:rsidRDefault="00044691" w:rsidP="00044691" w:rsidR="00044691">
      <w:pPr>
        <w:ind w:left="720"/>
        <w:jc w:val="center"/>
      </w:pPr>
      <w:r>
        <w:t>Trgovačkog suda u Osijeku, Zagrebačka 2, soba broj 39/II.</w:t>
      </w:r>
    </w:p>
    <w:p w:rsidRDefault="00552212" w:rsidP="00044691" w:rsidR="00552212">
      <w:pPr>
        <w:jc w:val="both"/>
      </w:pPr>
    </w:p>
    <w:p w:rsidRDefault="00044691" w:rsidP="00044691" w:rsidR="00044691">
      <w:pPr>
        <w:jc w:val="both"/>
      </w:pPr>
      <w:r>
        <w:tab/>
      </w:r>
      <w:r w:rsidR="0037364D">
        <w:tab/>
      </w:r>
      <w:r>
        <w:t>Za predmetno ročište predlaže se slijedeći:</w:t>
      </w:r>
    </w:p>
    <w:p w:rsidRDefault="00552212" w:rsidP="00044691" w:rsidR="00552212">
      <w:pPr>
        <w:jc w:val="both"/>
      </w:pPr>
    </w:p>
    <w:p w:rsidRDefault="00044691" w:rsidP="00044691" w:rsidR="00044691">
      <w:pPr>
        <w:jc w:val="both"/>
      </w:pPr>
      <w:r>
        <w:tab/>
      </w:r>
      <w:r>
        <w:tab/>
        <w:t>DNEVNI RED:</w:t>
      </w:r>
    </w:p>
    <w:p w:rsidRDefault="00044691" w:rsidP="00044691" w:rsidR="00044691">
      <w:pPr>
        <w:numPr>
          <w:ilvl w:val="0"/>
          <w:numId w:val="2"/>
        </w:numPr>
        <w:ind w:firstLine="480"/>
        <w:jc w:val="both"/>
      </w:pPr>
      <w:r>
        <w:t xml:space="preserve">Rasprava o završnom računu </w:t>
      </w:r>
      <w:r w:rsidR="00353F8A">
        <w:t xml:space="preserve">i završnom izvješću </w:t>
      </w:r>
      <w:r>
        <w:t>stečajn</w:t>
      </w:r>
      <w:r w:rsidR="00C75025">
        <w:t>og</w:t>
      </w:r>
      <w:r>
        <w:t xml:space="preserve"> upravitelj</w:t>
      </w:r>
      <w:r w:rsidR="00C75025">
        <w:t>a</w:t>
      </w:r>
    </w:p>
    <w:p w:rsidRDefault="00044691" w:rsidP="00044691" w:rsidR="00044691">
      <w:pPr>
        <w:numPr>
          <w:ilvl w:val="0"/>
          <w:numId w:val="2"/>
        </w:numPr>
        <w:ind w:firstLine="480"/>
        <w:jc w:val="both"/>
      </w:pPr>
      <w:r>
        <w:t>Podnošenje prigovora na završni popis</w:t>
      </w:r>
    </w:p>
    <w:p w:rsidRDefault="00044691" w:rsidP="00044691" w:rsidR="00044691">
      <w:pPr>
        <w:numPr>
          <w:ilvl w:val="0"/>
          <w:numId w:val="2"/>
        </w:numPr>
        <w:tabs>
          <w:tab w:pos="1080" w:val="clear"/>
          <w:tab w:pos="2127" w:val="num"/>
        </w:tabs>
        <w:ind w:firstLine="480"/>
        <w:jc w:val="both"/>
      </w:pPr>
      <w:r>
        <w:t>Davanje suglasnosti na završni račun</w:t>
      </w:r>
      <w:r w:rsidR="00353F8A">
        <w:t>, završno izvješće</w:t>
      </w:r>
      <w:r>
        <w:t xml:space="preserve"> i završni popis</w:t>
      </w:r>
    </w:p>
    <w:p w:rsidRDefault="00044691" w:rsidP="00044691" w:rsidR="00044691">
      <w:pPr>
        <w:numPr>
          <w:ilvl w:val="0"/>
          <w:numId w:val="2"/>
        </w:numPr>
        <w:ind w:firstLine="480"/>
        <w:jc w:val="both"/>
      </w:pPr>
      <w:r>
        <w:t>Razno.</w:t>
      </w:r>
    </w:p>
    <w:p w:rsidRDefault="00543ED8" w:rsidP="00543ED8" w:rsidR="00543ED8">
      <w:pPr>
        <w:ind w:left="1560"/>
        <w:jc w:val="both"/>
      </w:pPr>
    </w:p>
    <w:p w:rsidRDefault="00044691" w:rsidP="0037364D" w:rsidR="00044691">
      <w:pPr>
        <w:pStyle w:val="Odlomakpopisa"/>
        <w:numPr>
          <w:ilvl w:val="0"/>
          <w:numId w:val="4"/>
        </w:numPr>
        <w:jc w:val="both"/>
      </w:pPr>
      <w:r>
        <w:t>Sva dokumentacija za predmetno ročište biti će izložena u sudu u sobi broj 39/II.</w:t>
      </w:r>
    </w:p>
    <w:p w:rsidRDefault="00E21AF7" w:rsidP="00044691" w:rsidR="00E21AF7">
      <w:pPr>
        <w:jc w:val="both"/>
      </w:pPr>
    </w:p>
    <w:p w:rsidRDefault="00044691" w:rsidP="00543ED8" w:rsidR="00543ED8">
      <w:pPr>
        <w:jc w:val="center"/>
        <w:rPr>
          <w:bCs/>
        </w:rPr>
      </w:pPr>
      <w:r>
        <w:rPr>
          <w:bCs/>
        </w:rPr>
        <w:t>Obrazloženje</w:t>
      </w:r>
    </w:p>
    <w:p w:rsidRDefault="00543ED8" w:rsidP="00543ED8" w:rsidR="00543ED8">
      <w:pPr>
        <w:jc w:val="center"/>
        <w:rPr>
          <w:bCs/>
        </w:rPr>
      </w:pPr>
    </w:p>
    <w:p w:rsidRDefault="00543ED8" w:rsidP="002C5A8E" w:rsidR="002C5A8E" w:rsidRPr="005166DF">
      <w:pPr>
        <w:pStyle w:val="Tijeloteksta"/>
      </w:pPr>
      <w:r>
        <w:rPr>
          <w:bCs/>
        </w:rPr>
        <w:tab/>
      </w:r>
      <w:r w:rsidR="002C5A8E">
        <w:t xml:space="preserve">Temeljem odredbe čl. 283. </w:t>
      </w:r>
      <w:r w:rsidR="002C5A8E" w:rsidRPr="000276A6">
        <w:t>Stečajnog zakona (NN 71/15</w:t>
      </w:r>
      <w:r w:rsidR="002C5A8E">
        <w:t xml:space="preserve"> i 104/17</w:t>
      </w:r>
      <w:r w:rsidR="002C5A8E" w:rsidRPr="000276A6">
        <w:t>)</w:t>
      </w:r>
      <w:r w:rsidR="002C5A8E">
        <w:t xml:space="preserve"> i prijedloga stečajnog upravitelja, odlučeno je kao u izreci ovoga rješenja. </w:t>
      </w:r>
    </w:p>
    <w:p w:rsidRDefault="00044691" w:rsidP="00044691" w:rsidR="00044691">
      <w:pPr>
        <w:jc w:val="both"/>
      </w:pPr>
    </w:p>
    <w:p w:rsidRDefault="00044691" w:rsidP="00044691" w:rsidR="00044691">
      <w:pPr>
        <w:jc w:val="center"/>
      </w:pPr>
      <w:r>
        <w:t xml:space="preserve">U Osijeku </w:t>
      </w:r>
      <w:r w:rsidR="006F0818" w:rsidRPr="006F0818">
        <w:t xml:space="preserve">8. studenog </w:t>
      </w:r>
      <w:r w:rsidR="00AE7210" w:rsidRPr="00AE7210">
        <w:t>2018</w:t>
      </w:r>
      <w:r>
        <w:t xml:space="preserve">. </w:t>
      </w:r>
    </w:p>
    <w:p w:rsidRDefault="00044691" w:rsidP="00044691" w:rsidR="00044691">
      <w:pPr>
        <w:jc w:val="center"/>
      </w:pPr>
    </w:p>
    <w:p w:rsidRDefault="00044691" w:rsidP="00044691" w:rsidR="00044691">
      <w:pPr>
        <w:jc w:val="both"/>
      </w:pPr>
      <w:r>
        <w:t>Zapisničar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</w:t>
      </w:r>
    </w:p>
    <w:p w:rsidRDefault="00AE7210" w:rsidP="00543ED8" w:rsidR="00044691">
      <w:pPr>
        <w:jc w:val="both"/>
      </w:pPr>
      <w:r>
        <w:t>Elizabeta Đeke</w:t>
      </w:r>
      <w:r w:rsidR="00044691">
        <w:tab/>
      </w:r>
      <w:r w:rsidR="00044691">
        <w:tab/>
      </w:r>
      <w:r w:rsidR="00044691">
        <w:tab/>
      </w:r>
      <w:r w:rsidR="00044691">
        <w:tab/>
      </w:r>
      <w:r w:rsidR="00044691">
        <w:tab/>
        <w:t xml:space="preserve">       mr. sc. Tihomir Kovačević</w:t>
      </w:r>
    </w:p>
    <w:p w:rsidRDefault="00044691" w:rsidP="00044691" w:rsidR="00044691">
      <w:pPr>
        <w:jc w:val="both"/>
      </w:pPr>
      <w:r>
        <w:t>D N A :</w:t>
      </w:r>
    </w:p>
    <w:p w:rsidRDefault="00044691" w:rsidP="00044691" w:rsidR="00044691">
      <w:pPr>
        <w:numPr>
          <w:ilvl w:val="0"/>
          <w:numId w:val="3"/>
        </w:numPr>
        <w:jc w:val="both"/>
      </w:pPr>
      <w:r>
        <w:t>stečajn</w:t>
      </w:r>
      <w:r w:rsidR="003B224C">
        <w:t>i</w:t>
      </w:r>
      <w:r>
        <w:t xml:space="preserve"> upravitelj </w:t>
      </w:r>
      <w:r w:rsidR="003B224C">
        <w:t>Željko Ferenčić</w:t>
      </w:r>
    </w:p>
    <w:p w:rsidRDefault="00044691" w:rsidP="00543ED8" w:rsidR="00F2439E">
      <w:pPr>
        <w:numPr>
          <w:ilvl w:val="0"/>
          <w:numId w:val="3"/>
        </w:numPr>
        <w:jc w:val="both"/>
      </w:pPr>
      <w:r>
        <w:t xml:space="preserve">mrežna stranica e-Oglasna ploča sudova </w:t>
      </w:r>
    </w:p>
    <w:sectPr w:rsidSect="00AE7210" w:rsidR="00F2439E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94394" w:rsidP="00994394" w:rsidR="00994394">
      <w:r>
        <w:separator/>
      </w:r>
    </w:p>
  </w:endnote>
  <w:endnote w:id="0" w:type="continuationSeparator">
    <w:p w:rsidRDefault="00994394" w:rsidP="00994394" w:rsidR="009943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94394" w:rsidP="00994394" w:rsidR="00994394">
      <w:r>
        <w:separator/>
      </w:r>
    </w:p>
  </w:footnote>
  <w:footnote w:id="0" w:type="continuationSeparator">
    <w:p w:rsidRDefault="00994394" w:rsidP="00994394" w:rsidR="0099439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33898956"/>
      <w:docPartObj>
        <w:docPartGallery w:val="Page Numbers (Top of Page)"/>
        <w:docPartUnique/>
      </w:docPartObj>
    </w:sdtPr>
    <w:sdtEndPr/>
    <w:sdtContent>
      <w:p w:rsidRDefault="00994394" w:rsidR="0099439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75025">
          <w:rPr>
            <w:noProof/>
          </w:rPr>
          <w:t>2</w:t>
        </w:r>
        <w:r>
          <w:fldChar w:fldCharType="end"/>
        </w:r>
      </w:p>
    </w:sdtContent>
  </w:sdt>
  <w:p w:rsidRDefault="00994394" w:rsidR="0099439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936A6E"/>
    <w:multiLevelType w:val="hybridMultilevel"/>
    <w:tmpl w:val="DAA0E1D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F2F78B5"/>
    <w:multiLevelType w:val="hybridMultilevel"/>
    <w:tmpl w:val="5260AA7E"/>
    <w:lvl w:tplc="4DB8E31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26973AD4"/>
    <w:multiLevelType w:val="hybridMultilevel"/>
    <w:tmpl w:val="D1FEA23E"/>
    <w:lvl w:tplc="041A000F" w:ilvl="0">
      <w:start w:val="1"/>
      <w:numFmt w:val="decimal"/>
      <w:lvlText w:val="%1."/>
      <w:lvlJc w:val="left"/>
      <w:pPr>
        <w:ind w:hanging="360" w:left="1429"/>
      </w:pPr>
    </w:lvl>
    <w:lvl w:tentative="true" w:tplc="041A0019" w:ilvl="1">
      <w:start w:val="1"/>
      <w:numFmt w:val="lowerLetter"/>
      <w:lvlText w:val="%2."/>
      <w:lvlJc w:val="left"/>
      <w:pPr>
        <w:ind w:hanging="360" w:left="2149"/>
      </w:pPr>
    </w:lvl>
    <w:lvl w:tentative="true" w:tplc="041A001B" w:ilvl="2">
      <w:start w:val="1"/>
      <w:numFmt w:val="lowerRoman"/>
      <w:lvlText w:val="%3."/>
      <w:lvlJc w:val="right"/>
      <w:pPr>
        <w:ind w:hanging="180" w:left="2869"/>
      </w:pPr>
    </w:lvl>
    <w:lvl w:tentative="true" w:tplc="041A000F" w:ilvl="3">
      <w:start w:val="1"/>
      <w:numFmt w:val="decimal"/>
      <w:lvlText w:val="%4."/>
      <w:lvlJc w:val="left"/>
      <w:pPr>
        <w:ind w:hanging="360" w:left="3589"/>
      </w:pPr>
    </w:lvl>
    <w:lvl w:tentative="true" w:tplc="041A0019" w:ilvl="4">
      <w:start w:val="1"/>
      <w:numFmt w:val="lowerLetter"/>
      <w:lvlText w:val="%5."/>
      <w:lvlJc w:val="left"/>
      <w:pPr>
        <w:ind w:hanging="360" w:left="4309"/>
      </w:pPr>
    </w:lvl>
    <w:lvl w:tentative="true" w:tplc="041A001B" w:ilvl="5">
      <w:start w:val="1"/>
      <w:numFmt w:val="lowerRoman"/>
      <w:lvlText w:val="%6."/>
      <w:lvlJc w:val="right"/>
      <w:pPr>
        <w:ind w:hanging="180" w:left="5029"/>
      </w:pPr>
    </w:lvl>
    <w:lvl w:tentative="true" w:tplc="041A000F" w:ilvl="6">
      <w:start w:val="1"/>
      <w:numFmt w:val="decimal"/>
      <w:lvlText w:val="%7."/>
      <w:lvlJc w:val="left"/>
      <w:pPr>
        <w:ind w:hanging="360" w:left="5749"/>
      </w:pPr>
    </w:lvl>
    <w:lvl w:tentative="true" w:tplc="041A0019" w:ilvl="7">
      <w:start w:val="1"/>
      <w:numFmt w:val="lowerLetter"/>
      <w:lvlText w:val="%8."/>
      <w:lvlJc w:val="left"/>
      <w:pPr>
        <w:ind w:hanging="360" w:left="6469"/>
      </w:pPr>
    </w:lvl>
    <w:lvl w:tentative="true" w:tplc="041A001B" w:ilvl="8">
      <w:start w:val="1"/>
      <w:numFmt w:val="lowerRoman"/>
      <w:lvlText w:val="%9."/>
      <w:lvlJc w:val="right"/>
      <w:pPr>
        <w:ind w:hanging="180" w:left="7189"/>
      </w:pPr>
    </w:lvl>
  </w:abstractNum>
  <w:abstractNum w:abstractNumId="3">
    <w:nsid w:val="3B0A3F15"/>
    <w:multiLevelType w:val="hybridMultilevel"/>
    <w:tmpl w:val="E8209874"/>
    <w:lvl w:tplc="F724CFA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63CD009B"/>
    <w:multiLevelType w:val="hybridMultilevel"/>
    <w:tmpl w:val="E92A980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8B1EA776" w:ilvl="2">
      <w:start w:val="1"/>
      <w:numFmt w:val="upperRoman"/>
      <w:lvlText w:val="%3."/>
      <w:lvlJc w:val="left"/>
      <w:pPr>
        <w:tabs>
          <w:tab w:pos="3405" w:val="num"/>
        </w:tabs>
        <w:ind w:hanging="720" w:left="3405"/>
      </w:pPr>
      <w:rPr>
        <w:rFonts w:hint="default"/>
      </w:rPr>
    </w:lvl>
    <w:lvl w:tplc="12C8016C" w:ilvl="3">
      <w:start w:val="14"/>
      <w:numFmt w:val="bullet"/>
      <w:lvlText w:val=""/>
      <w:lvlJc w:val="left"/>
      <w:pPr>
        <w:ind w:hanging="360" w:left="3585"/>
      </w:pPr>
      <w:rPr>
        <w:rFonts w:cs="Times New Roman" w:eastAsia="Times New Roman" w:hAnsi="Wingdings" w:ascii="Wingdings"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44691"/>
    <w:rsid w:val="00044691"/>
    <w:rsid w:val="00131B36"/>
    <w:rsid w:val="00183660"/>
    <w:rsid w:val="002C5A8E"/>
    <w:rsid w:val="00353F8A"/>
    <w:rsid w:val="0037364D"/>
    <w:rsid w:val="0037605B"/>
    <w:rsid w:val="003B224C"/>
    <w:rsid w:val="0043097E"/>
    <w:rsid w:val="00543ED8"/>
    <w:rsid w:val="00552212"/>
    <w:rsid w:val="00645187"/>
    <w:rsid w:val="006F01D3"/>
    <w:rsid w:val="006F0818"/>
    <w:rsid w:val="008E3958"/>
    <w:rsid w:val="00935FAB"/>
    <w:rsid w:val="00994394"/>
    <w:rsid w:val="00A207F5"/>
    <w:rsid w:val="00A325AD"/>
    <w:rsid w:val="00AE7210"/>
    <w:rsid w:val="00C75025"/>
    <w:rsid w:val="00CE47F0"/>
    <w:rsid w:val="00D00807"/>
    <w:rsid w:val="00E21AF7"/>
    <w:rsid w:val="00ED3426"/>
    <w:rsid w:val="00F243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44691"/>
    <w:rPr>
      <w:rFonts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044691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044691"/>
    <w:rPr>
      <w:rFonts w:eastAsia="Times New Roman"/>
      <w:b/>
      <w:bCs/>
      <w:szCs w:val="24"/>
      <w:lang w:eastAsia="hr-HR"/>
    </w:rPr>
  </w:style>
  <w:style w:styleId="Naglaeno" w:type="character">
    <w:name w:val="Strong"/>
    <w:basedOn w:val="Zadanifontodlomka"/>
    <w:qFormat/>
    <w:rsid w:val="00044691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4469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44691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99439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94394"/>
    <w:rPr>
      <w:rFonts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9439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94394"/>
    <w:rPr>
      <w:rFonts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37364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2C5A8E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2C5A8E"/>
    <w:rPr>
      <w:rFonts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31B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31B3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31B3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31B3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31B3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44691"/>
    <w:rPr>
      <w:rFonts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044691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044691"/>
    <w:rPr>
      <w:rFonts w:eastAsia="Times New Roman"/>
      <w:b/>
      <w:bCs/>
      <w:szCs w:val="24"/>
      <w:lang w:eastAsia="hr-HR"/>
    </w:rPr>
  </w:style>
  <w:style w:styleId="Naglaeno" w:type="character">
    <w:name w:val="Strong"/>
    <w:basedOn w:val="Zadanifontodlomka"/>
    <w:qFormat/>
    <w:rsid w:val="00044691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4469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44691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99439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94394"/>
    <w:rPr>
      <w:rFonts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9439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94394"/>
    <w:rPr>
      <w:rFonts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37364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2C5A8E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2C5A8E"/>
    <w:rPr>
      <w:rFonts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31B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31B3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31B3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31B3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31B3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3482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7621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studenog 2018.</izvorni_sadrzaj>
    <derivirana_varijabla naziv="DomainObject.DatumDonosenjaOdluke_1">8.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613</izvorni_sadrzaj>
    <derivirana_varijabla naziv="DomainObject.Predmet.Broj_1">613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St-613/2016</izvorni_sadrzaj>
    <derivirana_varijabla naziv="DomainObject.Predmet.OznakaBroj_1">St-613/2016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GAZDEK d.o.o. za građevinarstvo i trgovinu</izvorni_sadrzaj>
    <derivirana_varijabla naziv="DomainObject.Predmet.ProtustrankaFormated_1">  GAZDEK d.o.o. za građevinarstvo i trgovinu</derivirana_varijabla>
  </DomainObject.Predmet.ProtustrankaFormated>
  <DomainObject.Predmet.ProtustrankaFormatedOIB>
    <izvorni_sadrzaj>  GAZDEK d.o.o. za građevinarstvo i trgovinu, OIB 82105122420</izvorni_sadrzaj>
    <derivirana_varijabla naziv="DomainObject.Predmet.ProtustrankaFormatedOIB_1">  GAZDEK d.o.o. za građevinarstvo i trgovinu, OIB 82105122420</derivirana_varijabla>
  </DomainObject.Predmet.ProtustrankaFormatedOIB>
  <DomainObject.Predmet.ProtustrankaFormatedWithAdress>
    <izvorni_sadrzaj> GAZDEK d.o.o. za građevinarstvo i trgovinu, J.J. Štrosmajera 30, 31540 Donji Miholjac</izvorni_sadrzaj>
    <derivirana_varijabla naziv="DomainObject.Predmet.ProtustrankaFormatedWithAdress_1"> GAZDEK d.o.o. za građevinarstvo i trgovinu, J.J. Štrosmajera 30, 31540 Donji Miholjac</derivirana_varijabla>
  </DomainObject.Predmet.ProtustrankaFormatedWithAdress>
  <DomainObject.Predmet.ProtustrankaFormatedWithAdressOIB>
    <izvorni_sadrzaj> GAZDEK d.o.o. za građevinarstvo i trgovinu, OIB 82105122420, J.J. Štrosmajera 30, 31540 Donji Miholjac</izvorni_sadrzaj>
    <derivirana_varijabla naziv="DomainObject.Predmet.ProtustrankaFormatedWithAdressOIB_1"> GAZDEK d.o.o. za građevinarstvo i trgovinu, OIB 82105122420, J.J. Štrosmajera 30, 31540 Donji Miholjac</derivirana_varijabla>
  </DomainObject.Predmet.ProtustrankaFormatedWithAdressOIB>
  <DomainObject.Predmet.ProtustrankaWithAdress>
    <izvorni_sadrzaj>GAZDEK d.o.o. za građevinarstvo i trgovinu J.J. Štrosmajera 30, 31540 Donji Miholjac</izvorni_sadrzaj>
    <derivirana_varijabla naziv="DomainObject.Predmet.ProtustrankaWithAdress_1">GAZDEK d.o.o. za građevinarstvo i trgovinu J.J. Štrosmajera 30, 31540 Donji Miholjac</derivirana_varijabla>
  </DomainObject.Predmet.ProtustrankaWithAdress>
  <DomainObject.Predmet.ProtustrankaWithAdressOIB>
    <izvorni_sadrzaj>GAZDEK d.o.o. za građevinarstvo i trgovinu, OIB 82105122420, J.J. Štrosmajera 30, 31540 Donji Miholjac</izvorni_sadrzaj>
    <derivirana_varijabla naziv="DomainObject.Predmet.ProtustrankaWithAdressOIB_1">GAZDEK d.o.o. za građevinarstvo i trgovinu, OIB 82105122420, J.J. Štrosmajera 30, 31540 Donji Miholjac</derivirana_varijabla>
  </DomainObject.Predmet.ProtustrankaWithAdressOIB>
  <DomainObject.Predmet.ProtustrankaNazivFormated>
    <izvorni_sadrzaj>GAZDEK d.o.o. za građevinarstvo i trgovinu</izvorni_sadrzaj>
    <derivirana_varijabla naziv="DomainObject.Predmet.ProtustrankaNazivFormated_1">GAZDEK d.o.o. za građevinarstvo i trgovinu</derivirana_varijabla>
  </DomainObject.Predmet.ProtustrankaNazivFormated>
  <DomainObject.Predmet.ProtustrankaNazivFormatedOIB>
    <izvorni_sadrzaj>GAZDEK d.o.o. za građevinarstvo i trgovinu, OIB 82105122420</izvorni_sadrzaj>
    <derivirana_varijabla naziv="DomainObject.Predmet.ProtustrankaNazivFormatedOIB_1">GAZDEK d.o.o. za građevinarstvo i trgovinu, OIB 82105122420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</izvorni_sadrzaj>
    <derivirana_varijabla naziv="DomainObject.Predmet.StrankaFormated_1">  RH MINISTARSTVO FINANCIJA</derivirana_varijabla>
  </DomainObject.Predmet.StrankaFormated>
  <DomainObject.Predmet.StrankaFormatedOIB>
    <izvorni_sadrzaj>  RH MINISTARSTVO FINANCIJA, OIB 52634238587</izvorni_sadrzaj>
    <derivirana_varijabla naziv="DomainObject.Predmet.StrankaFormatedOIB_1">  RH MINISTARSTVO FINANCIJA, OIB 52634238587</derivirana_varijabla>
  </DomainObject.Predmet.StrankaFormatedOIB>
  <DomainObject.Predmet.StrankaFormatedWithAdress>
    <izvorni_sadrzaj> RH MINISTARSTVO FINANCIJA</izvorni_sadrzaj>
    <derivirana_varijabla naziv="DomainObject.Predmet.StrankaFormatedWithAdress_1"> RH MINISTARSTVO FINANCIJA</derivirana_varijabla>
  </DomainObject.Predmet.StrankaFormatedWithAdress>
  <DomainObject.Predmet.StrankaFormatedWithAdressOIB>
    <izvorni_sadrzaj> RH MINISTARSTVO FINANCIJA, OIB 52634238587</izvorni_sadrzaj>
    <derivirana_varijabla naziv="DomainObject.Predmet.StrankaFormatedWithAdressOIB_1"> RH MINISTARSTVO FINANCIJA, OIB 52634238587</derivirana_varijabla>
  </DomainObject.Predmet.StrankaFormatedWithAdressOIB>
  <DomainObject.Predmet.StrankaWithAdress>
    <izvorni_sadrzaj>RH MINISTARSTVO FINANCIJA </izvorni_sadrzaj>
    <derivirana_varijabla naziv="DomainObject.Predmet.StrankaWithAdress_1">RH MINISTARSTVO FINANCIJA </derivirana_varijabla>
  </DomainObject.Predmet.StrankaWithAdress>
  <DomainObject.Predmet.StrankaWithAdressOIB>
    <izvorni_sadrzaj>RH MINISTARSTVO FINANCIJA, OIB 52634238587</izvorni_sadrzaj>
    <derivirana_varijabla naziv="DomainObject.Predmet.StrankaWithAdressOIB_1">RH MINISTARSTVO FINANCIJA, OIB 52634238587</derivirana_varijabla>
  </DomainObject.Predmet.StrankaWithAdressOIB>
  <DomainObject.Predmet.StrankaNazivFormated>
    <izvorni_sadrzaj>RH MINISTARSTVO FINANCIJA</izvorni_sadrzaj>
    <derivirana_varijabla naziv="DomainObject.Predmet.StrankaNazivFormated_1">RH MINISTARSTVO FINANCIJA</derivirana_varijabla>
  </DomainObject.Predmet.StrankaNazivFormated>
  <DomainObject.Predmet.StrankaNazivFormatedOIB>
    <izvorni_sadrzaj>RH MINISTARSTVO FINANCIJA, OIB 52634238587</izvorni_sadrzaj>
    <derivirana_varijabla naziv="DomainObject.Predmet.StrankaNazivFormatedOIB_1">RH MINISTARSTVO FINANCIJA,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RH MINISTARSTVO FINANCIJA</item>
    </izvorni_sadrzaj>
    <derivirana_varijabla naziv="DomainObject.Predmet.StrankaListFormated_1">
      <item>RH MINISTARSTVO FINANCIJA</item>
    </derivirana_varijabla>
  </DomainObject.Predmet.StrankaListFormated>
  <DomainObject.Predmet.StrankaListFormatedOIB>
    <izvorni_sadrzaj>
      <item>RH MINISTARSTVO FINANCIJA, OIB 52634238587</item>
    </izvorni_sadrzaj>
    <derivirana_varijabla naziv="DomainObject.Predmet.StrankaListFormatedOIB_1">
      <item>RH MINISTARSTVO FINANCIJA, OIB 52634238587</item>
    </derivirana_varijabla>
  </DomainObject.Predmet.StrankaListFormatedOIB>
  <DomainObject.Predmet.StrankaListFormatedWithAdress>
    <izvorni_sadrzaj>
      <item>RH MINISTARSTVO FINANCIJA</item>
    </izvorni_sadrzaj>
    <derivirana_varijabla naziv="DomainObject.Predmet.StrankaListFormatedWithAdress_1">
      <item>RH MINISTARSTVO FINANCIJA</item>
    </derivirana_varijabla>
  </DomainObject.Predmet.StrankaListFormatedWithAdress>
  <DomainObject.Predmet.StrankaListFormatedWithAdressOIB>
    <izvorni_sadrzaj>
      <item>RH MINISTARSTVO FINANCIJA, OIB 52634238587</item>
    </izvorni_sadrzaj>
    <derivirana_varijabla naziv="DomainObject.Predmet.StrankaListFormatedWithAdressOIB_1">
      <item>RH MINISTARSTVO FINANCIJA, OIB 52634238587</item>
    </derivirana_varijabla>
  </DomainObject.Predmet.StrankaListFormatedWithAdressOIB>
  <DomainObject.Predmet.StrankaListNazivFormated>
    <izvorni_sadrzaj>
      <item>RH MINISTARSTVO FINANCIJA</item>
    </izvorni_sadrzaj>
    <derivirana_varijabla naziv="DomainObject.Predmet.StrankaListNazivFormated_1">
      <item>RH MINISTARSTVO FINANCIJA</item>
    </derivirana_varijabla>
  </DomainObject.Predmet.StrankaListNazivFormated>
  <DomainObject.Predmet.StrankaListNazivFormatedOIB>
    <izvorni_sadrzaj>
      <item>RH MINISTARSTVO FINANCIJA, OIB 52634238587</item>
    </izvorni_sadrzaj>
    <derivirana_varijabla naziv="DomainObject.Predmet.StrankaListNazivFormatedOIB_1">
      <item>RH MINISTARSTVO FINANCIJA, OIB 52634238587</item>
    </derivirana_varijabla>
  </DomainObject.Predmet.StrankaListNazivFormatedOIB>
  <DomainObject.Predmet.ProtuStrankaListFormated>
    <izvorni_sadrzaj>
      <item>GAZDEK d.o.o. za građevinarstvo i trgovinu</item>
    </izvorni_sadrzaj>
    <derivirana_varijabla naziv="DomainObject.Predmet.ProtuStrankaListFormated_1">
      <item>GAZDEK d.o.o. za građevinarstvo i trgovinu</item>
    </derivirana_varijabla>
  </DomainObject.Predmet.ProtuStrankaListFormated>
  <DomainObject.Predmet.ProtuStrankaListFormatedOIB>
    <izvorni_sadrzaj>
      <item>GAZDEK d.o.o. za građevinarstvo i trgovinu, OIB 82105122420</item>
    </izvorni_sadrzaj>
    <derivirana_varijabla naziv="DomainObject.Predmet.ProtuStrankaListFormatedOIB_1">
      <item>GAZDEK d.o.o. za građevinarstvo i trgovinu, OIB 82105122420</item>
    </derivirana_varijabla>
  </DomainObject.Predmet.ProtuStrankaListFormatedOIB>
  <DomainObject.Predmet.ProtuStrankaListFormatedWithAdress>
    <izvorni_sadrzaj>
      <item>GAZDEK d.o.o. za građevinarstvo i trgovinu, J.J. Štrosmajera 30, 31540 Donji Miholjac</item>
    </izvorni_sadrzaj>
    <derivirana_varijabla naziv="DomainObject.Predmet.ProtuStrankaListFormatedWithAdress_1">
      <item>GAZDEK d.o.o. za građevinarstvo i trgovinu, J.J. Štrosmajera 30, 31540 Donji Miholjac</item>
    </derivirana_varijabla>
  </DomainObject.Predmet.ProtuStrankaListFormatedWithAdress>
  <DomainObject.Predmet.ProtuStrankaListFormatedWithAdressOIB>
    <izvorni_sadrzaj>
      <item>GAZDEK d.o.o. za građevinarstvo i trgovinu, OIB 82105122420, J.J. Štrosmajera 30, 31540 Donji Miholjac</item>
    </izvorni_sadrzaj>
    <derivirana_varijabla naziv="DomainObject.Predmet.ProtuStrankaListFormatedWithAdressOIB_1">
      <item>GAZDEK d.o.o. za građevinarstvo i trgovinu, OIB 82105122420, J.J. Štrosmajera 30, 31540 Donji Miholjac</item>
    </derivirana_varijabla>
  </DomainObject.Predmet.ProtuStrankaListFormatedWithAdressOIB>
  <DomainObject.Predmet.ProtuStrankaListNazivFormated>
    <izvorni_sadrzaj>
      <item>GAZDEK d.o.o. za građevinarstvo i trgovinu</item>
    </izvorni_sadrzaj>
    <derivirana_varijabla naziv="DomainObject.Predmet.ProtuStrankaListNazivFormated_1">
      <item>GAZDEK d.o.o. za građevinarstvo i trgovinu</item>
    </derivirana_varijabla>
  </DomainObject.Predmet.ProtuStrankaListNazivFormated>
  <DomainObject.Predmet.ProtuStrankaListNazivFormatedOIB>
    <izvorni_sadrzaj>
      <item>GAZDEK d.o.o. za građevinarstvo i trgovinu, OIB 82105122420</item>
    </izvorni_sadrzaj>
    <derivirana_varijabla naziv="DomainObject.Predmet.ProtuStrankaListNazivFormatedOIB_1">
      <item>GAZDEK d.o.o. za građevinarstvo i trgovinu, OIB 82105122420</item>
    </derivirana_varijabla>
  </DomainObject.Predmet.ProtuStrankaListNazivFormatedOIB>
  <DomainObject.Predmet.OstaliListFormated>
    <izvorni_sadrzaj>
      <item>ŽDO GUO Osijek</item>
      <item>Željko Ferenčić</item>
      <item>Robert Gazdek</item>
      <item>OTP BANKA d.d. Zadar</item>
    </izvorni_sadrzaj>
    <derivirana_varijabla naziv="DomainObject.Predmet.OstaliListFormated_1">
      <item>ŽDO GUO Osijek</item>
      <item>Željko Ferenčić</item>
      <item>Robert Gazdek</item>
      <item>OTP BANKA d.d. Zadar</item>
    </derivirana_varijabla>
  </DomainObject.Predmet.OstaliListFormated>
  <DomainObject.Predmet.OstaliListFormatedOIB>
    <izvorni_sadrzaj>
      <item>ŽDO GUO Osijek</item>
      <item>Željko Ferenčić, OIB 73873182459</item>
      <item>Robert Gazdek, OIB 16531969965</item>
      <item>OTP BANKA d.d. Zadar, OIB 52508873833</item>
    </izvorni_sadrzaj>
    <derivirana_varijabla naziv="DomainObject.Predmet.OstaliListFormatedOIB_1">
      <item>ŽDO GUO Osijek</item>
      <item>Željko Ferenčić, OIB 73873182459</item>
      <item>Robert Gazdek, OIB 16531969965</item>
      <item>OTP BANKA d.d. Zadar, OIB 52508873833</item>
    </derivirana_varijabla>
  </DomainObject.Predmet.OstaliListFormatedOIB>
  <DomainObject.Predmet.OstaliListFormatedWithAdress>
    <izvorni_sadrzaj>
      <item>ŽDO GUO Osijek</item>
      <item>Željko Ferenčić, Kardinala a.  Stepinca 2, 32000 Vukovar</item>
      <item>Robert Gazdek, J.J. Štrosmajera 30, 31540 Donji Miholjac</item>
      <item>OTP BANKA d.d. Zadar, Domovinskog rata 3, 23000 Zadar</item>
    </izvorni_sadrzaj>
    <derivirana_varijabla naziv="DomainObject.Predmet.OstaliListFormatedWithAdress_1">
      <item>ŽDO GUO Osijek</item>
      <item>Željko Ferenčić, Kardinala a.  Stepinca 2, 32000 Vukovar</item>
      <item>Robert Gazdek, J.J. Štrosmajera 30, 31540 Donji Miholjac</item>
      <item>OTP BANKA d.d. Zadar, Domovinskog rata 3, 23000 Zadar</item>
    </derivirana_varijabla>
  </DomainObject.Predmet.OstaliListFormatedWithAdress>
  <DomainObject.Predmet.OstaliListFormatedWithAdressOIB>
    <izvorni_sadrzaj>
      <item>ŽDO GUO Osijek</item>
      <item>Željko Ferenčić, OIB 73873182459, Kardinala a.  Stepinca 2, 32000 Vukovar</item>
      <item>Robert Gazdek, OIB 16531969965, J.J. Štrosmajera 30, 31540 Donji Miholjac</item>
      <item>OTP BANKA d.d. Zadar, OIB 52508873833, Domovinskog rata 3, 23000 Zadar</item>
    </izvorni_sadrzaj>
    <derivirana_varijabla naziv="DomainObject.Predmet.OstaliListFormatedWithAdressOIB_1">
      <item>ŽDO GUO Osijek</item>
      <item>Željko Ferenčić, OIB 73873182459, Kardinala a.  Stepinca 2, 32000 Vukovar</item>
      <item>Robert Gazdek, OIB 16531969965, J.J. Štrosmajera 30, 31540 Donji Miholjac</item>
      <item>OTP BANKA d.d. Zadar, OIB 52508873833, Domovinskog rata 3, 23000 Zadar</item>
    </derivirana_varijabla>
  </DomainObject.Predmet.OstaliListFormatedWithAdressOIB>
  <DomainObject.Predmet.OstaliListNazivFormated>
    <izvorni_sadrzaj>
      <item>ŽDO GUO Osijek</item>
      <item>Željko Ferenčić</item>
      <item>Robert Gazdek</item>
      <item>OTP BANKA d.d. Zadar</item>
    </izvorni_sadrzaj>
    <derivirana_varijabla naziv="DomainObject.Predmet.OstaliListNazivFormated_1">
      <item>ŽDO GUO Osijek</item>
      <item>Željko Ferenčić</item>
      <item>Robert Gazdek</item>
      <item>OTP BANKA d.d. Zadar</item>
    </derivirana_varijabla>
  </DomainObject.Predmet.OstaliListNazivFormated>
  <DomainObject.Predmet.OstaliListNazivFormatedOIB>
    <izvorni_sadrzaj>
      <item>ŽDO GUO Osijek</item>
      <item>Željko Ferenčić, OIB 73873182459</item>
      <item>Robert Gazdek, OIB 16531969965</item>
      <item>OTP BANKA d.d. Zadar, OIB 52508873833</item>
    </izvorni_sadrzaj>
    <derivirana_varijabla naziv="DomainObject.Predmet.OstaliListNazivFormatedOIB_1">
      <item>ŽDO GUO Osijek</item>
      <item>Željko Ferenčić, OIB 73873182459</item>
      <item>Robert Gazdek, OIB 16531969965</item>
      <item>OTP BANKA d.d. Zadar, OIB 52508873833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2018.</izvorni_sadrzaj>
    <derivirana_varijabla naziv="DomainObject.Datum_1">8.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</izvorni_sadrzaj>
    <derivirana_varijabla naziv="DomainObject.Predmet.StrankaIDrugi_1">RH MINISTARSTVO FINANCIJA</derivirana_varijabla>
  </DomainObject.Predmet.StrankaIDrugi>
  <DomainObject.Predmet.ProtustrankaIDrugi>
    <izvorni_sadrzaj>GAZDEK d.o.o. za građevinarstvo i trgovinu</izvorni_sadrzaj>
    <derivirana_varijabla naziv="DomainObject.Predmet.ProtustrankaIDrugi_1">GAZDEK d.o.o. za građevinarstvo i trgovinu</derivirana_varijabla>
  </DomainObject.Predmet.ProtustrankaIDrugi>
  <DomainObject.Predmet.StrankaIDrugiAdressOIB>
    <izvorni_sadrzaj>RH MINISTARSTVO FINANCIJA, OIB 52634238587</izvorni_sadrzaj>
    <derivirana_varijabla naziv="DomainObject.Predmet.StrankaIDrugiAdressOIB_1">RH MINISTARSTVO FINANCIJA, OIB 52634238587</derivirana_varijabla>
  </DomainObject.Predmet.StrankaIDrugiAdressOIB>
  <DomainObject.Predmet.ProtustrankaIDrugiAdressOIB>
    <izvorni_sadrzaj>GAZDEK d.o.o. za građevinarstvo i trgovinu, OIB 82105122420, J.J. Štrosmajera 30, 31540 Donji Miholjac</izvorni_sadrzaj>
    <derivirana_varijabla naziv="DomainObject.Predmet.ProtustrankaIDrugiAdressOIB_1">GAZDEK d.o.o. za građevinarstvo i trgovinu, OIB 82105122420, J.J. Štrosmajera 30, 31540 Donji Miholjac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GAZDEK d.o.o. za građevinarstvo i trgovinu</item>
      <item>RH MINISTARSTVO FINANCIJA</item>
      <item>ŽDO GUO Osijek</item>
      <item>Željko Ferenčić</item>
      <item>Robert Gazdek</item>
      <item>OTP BANKA d.d. Zadar</item>
    </izvorni_sadrzaj>
    <derivirana_varijabla naziv="DomainObject.Predmet.SudioniciListNaziv_1">
      <item>GAZDEK d.o.o. za građevinarstvo i trgovinu</item>
      <item>RH MINISTARSTVO FINANCIJA</item>
      <item>ŽDO GUO Osijek</item>
      <item>Željko Ferenčić</item>
      <item>Robert Gazdek</item>
      <item>OTP BANKA d.d. Zadar</item>
    </derivirana_varijabla>
  </DomainObject.Predmet.SudioniciListNaziv>
  <DomainObject.Predmet.SudioniciListAdressOIB>
    <izvorni_sadrzaj>
      <item>GAZDEK d.o.o. za građevinarstvo i trgovinu, OIB 82105122420, J.J. Štrosmajera 30,31540 Donji Miholjac</item>
      <item>RH MINISTARSTVO FINANCIJA, OIB 52634238587</item>
      <item>ŽDO GUO Osijek</item>
      <item>Željko Ferenčić, OIB 73873182459, Kardinala a.  Stepinca 2,32000 Vukovar</item>
      <item>Robert Gazdek, OIB 16531969965, J.J. Štrosmajera 30,31540 Donji Miholjac</item>
      <item>OTP BANKA d.d. Zadar, OIB 52508873833, Domovinskog rata 3,23000 Zadar</item>
    </izvorni_sadrzaj>
    <derivirana_varijabla naziv="DomainObject.Predmet.SudioniciListAdressOIB_1">
      <item>GAZDEK d.o.o. za građevinarstvo i trgovinu, OIB 82105122420, J.J. Štrosmajera 30,31540 Donji Miholjac</item>
      <item>RH MINISTARSTVO FINANCIJA, OIB 52634238587</item>
      <item>ŽDO GUO Osijek</item>
      <item>Željko Ferenčić, OIB 73873182459, Kardinala a.  Stepinca 2,32000 Vukovar</item>
      <item>Robert Gazdek, OIB 16531969965, J.J. Štrosmajera 30,31540 Donji Miholjac</item>
      <item>OTP BANKA d.d. Zadar, OIB 52508873833, Domovinskog rata 3,23000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82105122420</item>
      <item>, OIB 52634238587</item>
      <item>, OIB null</item>
      <item>, OIB 73873182459</item>
      <item>, OIB 16531969965</item>
      <item>, OIB 52508873833</item>
    </izvorni_sadrzaj>
    <derivirana_varijabla naziv="DomainObject.Predmet.SudioniciListNazivOIB_1">
      <item>, OIB 82105122420</item>
      <item>, OIB 52634238587</item>
      <item>, OIB null</item>
      <item>, OIB 73873182459</item>
      <item>, OIB 16531969965</item>
      <item>, OIB 52508873833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Ferenčić, OIB 73873182459, Kardinala A. Stepinca 2, p.p. 82, Vukovar</item>
    </izvorni_sadrzaj>
    <derivirana_varijabla naziv="DomainObject.Predmet.StecajniUpraviteljiListAddressOIB_1">
      <item>Željko Ferenčić, OIB 73873182459, Kardinala A. Stepinca 2, p.p. 82, Vukovar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17. svibnja 2018.</izvorni_sadrzaj>
    <derivirana_varijabla naziv="DomainObject.Predmet.DatumZadnjeOdrzaneSudskeRadnje_1">17. svibnja 2018.</derivirana_varijabla>
  </DomainObject.Predmet.DatumZadnjeOdrzaneSudskeRadnje>
  <DomainObject.PredzadnjaOdlukaIzPredmeta.DatumDonosenjaOdluke>
    <izvorni_sadrzaj>9. listopada 2018.</izvorni_sadrzaj>
    <derivirana_varijabla naziv="DomainObject.PredzadnjaOdlukaIzPredmeta.DatumDonosenjaOdluke_1">9. listopada 2018.</derivirana_varijabla>
  </DomainObject.PredzadnjaOdlukaIzPredmeta.DatumDonosenjaOdluke>
  <DomainObject.PredzadnjaOdlukaIzPredmeta.Oznaka>
    <izvorni_sadrzaj>St-613/2016-91</izvorni_sadrzaj>
    <derivirana_varijabla naziv="DomainObject.PredzadnjaOdlukaIzPredmeta.Oznaka_1">St-613/2016-91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197</properties:Words>
  <properties:Characters>1022</properties:Characters>
  <properties:Lines>44</properties:Lines>
  <properties:Paragraphs>26</properties:Paragraphs>
  <properties:TotalTime>34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2017-02-17T11:39:00Z</dcterms:created>
  <dc:creator>Tihomir Kovačević</dc:creator>
  <cp:lastModifiedBy>Elizabeta Đeke</cp:lastModifiedBy>
  <cp:lastPrinted>2017-06-05T10:50:00Z</cp:lastPrinted>
  <dcterms:modified xmlns:xsi="http://www.w3.org/2001/XMLSchema-instance" xsi:type="dcterms:W3CDTF">2018-11-08T08:45:00Z</dcterms:modified>
  <cp:revision>24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završnog ročišta vjerovnika (Rješenje - završno ročošte.docx)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