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d433" w14:paraId="20fd433" w:rsidRDefault="00301645" w:rsidP="009776FD" w:rsidR="00301645" w:rsidRPr="00491880">
      <w:pPr>
        <w:ind w:firstLine="720" w:left="2880"/>
        <w:jc w:val="both"/>
        <w15:collapsed w:val="false"/>
      </w:pPr>
      <w:bookmarkStart w:name="_GoBack" w:id="0"/>
      <w:bookmarkEnd w:id="0"/>
      <w:r w:rsidRPr="00491880">
        <w:t xml:space="preserve">                               </w:t>
      </w:r>
      <w:r w:rsidR="009776FD">
        <w:t xml:space="preserve">                       </w:t>
      </w:r>
      <w:r w:rsidR="005E2A66">
        <w:t>89</w:t>
      </w:r>
      <w:r w:rsidRPr="00491880">
        <w:t>. St</w:t>
      </w:r>
      <w:r w:rsidR="00F53DB7">
        <w:t>-</w:t>
      </w:r>
      <w:r w:rsidR="003315BB">
        <w:t>5122</w:t>
      </w:r>
      <w:r w:rsidR="005E2A66">
        <w:t>/15</w:t>
      </w:r>
      <w:r w:rsidR="009776FD">
        <w:t>-20</w:t>
      </w:r>
    </w:p>
    <w:p w:rsidRDefault="00301645" w:rsidP="00301645" w:rsidR="00301645">
      <w:pPr>
        <w:jc w:val="both"/>
      </w:pPr>
    </w:p>
    <w:p w:rsidRDefault="006A1CB0" w:rsidP="00301645" w:rsidR="006A1CB0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5E2A66" w:rsidP="006A1CB0" w:rsidR="005E2A66">
      <w:pPr>
        <w:ind w:firstLine="720"/>
        <w:jc w:val="both"/>
        <w:rPr>
          <w:rFonts w:eastAsia="Calibri"/>
        </w:rPr>
      </w:pPr>
      <w:r>
        <w:t xml:space="preserve">Trgovački sud u Zagrebu, po sutkinji Nikolini Dorić Hadžisejdić, </w:t>
      </w:r>
      <w:r w:rsidRPr="00095172">
        <w:rPr>
          <w:rFonts w:eastAsia="Calibri"/>
        </w:rPr>
        <w:t xml:space="preserve">u stečajnom predmetu povodom </w:t>
      </w:r>
      <w:r>
        <w:rPr>
          <w:rFonts w:eastAsia="Calibri"/>
        </w:rPr>
        <w:t>prijedloga</w:t>
      </w:r>
      <w:r w:rsidRPr="00095172">
        <w:rPr>
          <w:rFonts w:eastAsia="Calibri"/>
        </w:rPr>
        <w:t xml:space="preserve"> </w:t>
      </w:r>
      <w:r>
        <w:rPr>
          <w:rFonts w:eastAsia="Calibri"/>
        </w:rPr>
        <w:t xml:space="preserve">predlagatelja </w:t>
      </w:r>
      <w:r w:rsidRPr="00095172">
        <w:rPr>
          <w:rFonts w:eastAsia="Calibri"/>
        </w:rPr>
        <w:t>FINANCIJSKE AGENCIJE, Zagreb, Trg svibanjskih žrtava 1995. 1,</w:t>
      </w:r>
      <w:r>
        <w:rPr>
          <w:rFonts w:eastAsia="Calibri"/>
        </w:rPr>
        <w:t xml:space="preserve"> </w:t>
      </w:r>
      <w:r w:rsidRPr="007552D7">
        <w:rPr>
          <w:lang w:val="pt-BR"/>
        </w:rPr>
        <w:t xml:space="preserve">OIB: </w:t>
      </w:r>
      <w:r w:rsidRPr="007552D7">
        <w:t>85821130368</w:t>
      </w:r>
      <w:r>
        <w:t xml:space="preserve">, </w:t>
      </w:r>
      <w:r w:rsidRPr="00095172">
        <w:rPr>
          <w:rFonts w:eastAsia="Calibri"/>
        </w:rPr>
        <w:t xml:space="preserve">za </w:t>
      </w:r>
      <w:r>
        <w:rPr>
          <w:rFonts w:eastAsia="Calibri"/>
        </w:rPr>
        <w:t xml:space="preserve">otvaranje stečajnog postupka </w:t>
      </w:r>
      <w:r w:rsidRPr="00095172">
        <w:rPr>
          <w:rFonts w:eastAsia="Calibri"/>
        </w:rPr>
        <w:t xml:space="preserve">nad dužnikom </w:t>
      </w:r>
      <w:r w:rsidR="003315BB" w:rsidRPr="007B6963">
        <w:rPr>
          <w:lang w:val="pt-BR"/>
        </w:rPr>
        <w:t>VOX NOVA d.o.o., Zagreb, Bijenička cesta 17,  OIB: 36867454817</w:t>
      </w:r>
      <w:r w:rsidR="003315BB">
        <w:rPr>
          <w:rFonts w:eastAsia="Calibri"/>
        </w:rPr>
        <w:t xml:space="preserve"> kojeg zastupa punomoćnik Predrag Petričević, odvjetnik u Odvjetničkom društvu Petričević i partneri u Zagrebu, Bijenička cesta 17, </w:t>
      </w:r>
      <w:r w:rsidRPr="00095172">
        <w:rPr>
          <w:rFonts w:eastAsia="Calibri"/>
        </w:rPr>
        <w:t xml:space="preserve">dana </w:t>
      </w:r>
      <w:r w:rsidR="003315BB">
        <w:rPr>
          <w:rFonts w:eastAsia="Calibri"/>
        </w:rPr>
        <w:t>2</w:t>
      </w:r>
      <w:r>
        <w:rPr>
          <w:rFonts w:eastAsia="Calibri"/>
        </w:rPr>
        <w:t xml:space="preserve">. </w:t>
      </w:r>
      <w:r w:rsidR="003315BB">
        <w:rPr>
          <w:rFonts w:eastAsia="Calibri"/>
        </w:rPr>
        <w:t>lipnja</w:t>
      </w:r>
      <w:r>
        <w:rPr>
          <w:rFonts w:eastAsia="Calibri"/>
        </w:rPr>
        <w:t xml:space="preserve"> 2016.,</w:t>
      </w:r>
    </w:p>
    <w:p w:rsidRDefault="005E2A66" w:rsidP="00301645" w:rsidR="005E2A66">
      <w:pPr>
        <w:jc w:val="both"/>
        <w:rPr>
          <w:rFonts w:eastAsia="Calibri"/>
        </w:rPr>
      </w:pP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F53DB7" w:rsidR="00827DD0">
      <w:pPr>
        <w:ind w:firstLine="720"/>
        <w:jc w:val="both"/>
      </w:pPr>
      <w:r w:rsidRPr="00491880">
        <w:t xml:space="preserve">Obustavlja se stečajni postupak </w:t>
      </w:r>
      <w:r w:rsidR="0019480E" w:rsidRPr="00F53DB7">
        <w:rPr>
          <w:lang w:val="pt-BR"/>
        </w:rPr>
        <w:t xml:space="preserve">nad </w:t>
      </w:r>
      <w:r w:rsidR="00C70E09" w:rsidRPr="00F53DB7">
        <w:rPr>
          <w:lang w:val="pt-BR"/>
        </w:rPr>
        <w:t xml:space="preserve">dužnikom </w:t>
      </w:r>
      <w:r w:rsidR="003315BB" w:rsidRPr="007B6963">
        <w:rPr>
          <w:lang w:val="pt-BR"/>
        </w:rPr>
        <w:t>VOX NOVA d.o.o., Zagreb, Bijenička cesta 17,  OIB: 36867454817</w:t>
      </w:r>
      <w:r w:rsidR="00491880" w:rsidRPr="00491880">
        <w:t>.</w:t>
      </w:r>
    </w:p>
    <w:p w:rsidRDefault="00A11B02" w:rsidP="00F53DB7" w:rsidR="00A11B02" w:rsidRPr="00491880">
      <w:pPr>
        <w:ind w:left="768"/>
        <w:jc w:val="both"/>
      </w:pPr>
    </w:p>
    <w:p w:rsidRDefault="0009690D" w:rsidP="000E2D4A" w:rsidR="0009690D" w:rsidRPr="00491880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5E2A66">
        <w:t>3</w:t>
      </w:r>
      <w:r w:rsidR="00A11B02">
        <w:t>. veljače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>nad dužnikom</w:t>
      </w:r>
      <w:r w:rsidR="003315BB">
        <w:rPr>
          <w:lang w:val="pt-BR"/>
        </w:rPr>
        <w:t xml:space="preserve"> </w:t>
      </w:r>
      <w:r w:rsidR="003315BB" w:rsidRPr="007B6963">
        <w:rPr>
          <w:lang w:val="pt-BR"/>
        </w:rPr>
        <w:t>VOX NOVA d.o.o., Zagreb, Bijenička cesta 17,  OIB: 36867454817</w:t>
      </w:r>
      <w:r w:rsidR="005E2A66">
        <w:rPr>
          <w:rFonts w:eastAsia="Calibri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>Dužnik je</w:t>
      </w:r>
      <w:r w:rsidR="003315BB">
        <w:t xml:space="preserve"> uz</w:t>
      </w:r>
      <w:r w:rsidR="000841F1">
        <w:t xml:space="preserve"> </w:t>
      </w:r>
      <w:r w:rsidR="005E2A66">
        <w:t>podnes</w:t>
      </w:r>
      <w:r w:rsidR="003315BB">
        <w:t>a</w:t>
      </w:r>
      <w:r w:rsidR="005E2A66">
        <w:t xml:space="preserve">k </w:t>
      </w:r>
      <w:r w:rsidR="009776FD">
        <w:t xml:space="preserve"> </w:t>
      </w:r>
      <w:r w:rsidR="003315BB">
        <w:t>od 27</w:t>
      </w:r>
      <w:r w:rsidR="00F53DB7">
        <w:t xml:space="preserve">. </w:t>
      </w:r>
      <w:r w:rsidR="003315BB">
        <w:t>svibnja</w:t>
      </w:r>
      <w:r w:rsidR="00A11B02">
        <w:t xml:space="preserve"> 2016. dostavio po</w:t>
      </w:r>
      <w:r w:rsidR="006B7521">
        <w:t xml:space="preserve">tvrdu Financijske agencije od </w:t>
      </w:r>
      <w:r w:rsidR="003315BB">
        <w:t>25</w:t>
      </w:r>
      <w:r w:rsidR="00F53DB7">
        <w:t xml:space="preserve">. </w:t>
      </w:r>
      <w:r w:rsidR="003315BB">
        <w:t>svibnja</w:t>
      </w:r>
      <w:r w:rsidR="00A11B02">
        <w:t xml:space="preserve"> 2016</w:t>
      </w:r>
      <w:r w:rsidR="006B7521">
        <w:t>. (</w:t>
      </w:r>
      <w:r w:rsidR="003315BB">
        <w:t>list 29</w:t>
      </w:r>
      <w:r w:rsidR="00A11B02">
        <w:t xml:space="preserve"> spisa)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6A1CB0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 xml:space="preserve">nije učinio vjerojatnim </w:t>
      </w:r>
    </w:p>
    <w:p w:rsidRDefault="006A1CB0" w:rsidP="006A1CB0" w:rsidR="006A1CB0">
      <w:pPr>
        <w:pStyle w:val="Tijeloteksta"/>
      </w:pPr>
    </w:p>
    <w:p w:rsidRDefault="00491880" w:rsidP="006A1CB0" w:rsidR="00B4536B" w:rsidRPr="00491880">
      <w:pPr>
        <w:pStyle w:val="Tijeloteksta"/>
      </w:pPr>
      <w:r w:rsidRPr="00491880">
        <w:lastRenderedPageBreak/>
        <w:t>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834D8F" w:rsidP="00B4536B" w:rsidR="00834D8F" w:rsidRPr="00491880">
      <w:pPr>
        <w:pStyle w:val="Tijeloteksta"/>
        <w:jc w:val="center"/>
      </w:pPr>
    </w:p>
    <w:p w:rsidRDefault="00B4536B" w:rsidP="00B4536B" w:rsidR="00873134" w:rsidRPr="00491880">
      <w:pPr>
        <w:pStyle w:val="Tijeloteksta"/>
        <w:jc w:val="center"/>
      </w:pPr>
      <w:r w:rsidRPr="00491880">
        <w:t xml:space="preserve">U Zagrebu </w:t>
      </w:r>
      <w:r w:rsidR="003315BB">
        <w:t>2</w:t>
      </w:r>
      <w:r w:rsidR="006B7521">
        <w:t xml:space="preserve">. </w:t>
      </w:r>
      <w:r w:rsidR="003315BB">
        <w:t>lipnja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09690D" w:rsidP="000E2D4A" w:rsidR="0009690D">
      <w:pPr>
        <w:pStyle w:val="Tijeloteksta"/>
        <w:ind w:left="5760"/>
      </w:pPr>
    </w:p>
    <w:p w:rsidRDefault="006A1CB0" w:rsidP="000E2D4A" w:rsidR="006A1CB0" w:rsidRPr="00491880">
      <w:pPr>
        <w:pStyle w:val="Tijeloteksta"/>
        <w:ind w:left="5760"/>
      </w:pPr>
    </w:p>
    <w:p w:rsidRDefault="00900561" w:rsidP="009776FD" w:rsidR="00900561" w:rsidRPr="00491880">
      <w:pPr>
        <w:pStyle w:val="Tijeloteksta"/>
        <w:ind w:left="5760"/>
        <w:jc w:val="right"/>
      </w:pPr>
      <w:r w:rsidRPr="00491880">
        <w:t>SUDAC:</w:t>
      </w:r>
    </w:p>
    <w:p w:rsidRDefault="005F4E2E" w:rsidP="009776FD" w:rsidR="0009690D" w:rsidRPr="00491880">
      <w:pPr>
        <w:pStyle w:val="Tijeloteksta"/>
        <w:ind w:firstLine="720" w:left="4320"/>
        <w:jc w:val="right"/>
      </w:pPr>
      <w:r>
        <w:t xml:space="preserve">       </w:t>
      </w:r>
      <w:r w:rsidR="00637CED">
        <w:t>Nikolina Dorić Hadžisejdić</w:t>
      </w:r>
      <w:r w:rsidR="000B3E39">
        <w:t>,v.r.</w:t>
      </w:r>
    </w:p>
    <w:p w:rsidRDefault="006A1CB0" w:rsidP="00CD0640" w:rsidR="006A1CB0">
      <w:pPr>
        <w:pStyle w:val="Tijeloteksta"/>
      </w:pPr>
    </w:p>
    <w:p w:rsidRDefault="006A1CB0" w:rsidP="00CD0640" w:rsidR="006A1CB0">
      <w:pPr>
        <w:pStyle w:val="Tijeloteksta"/>
      </w:pPr>
    </w:p>
    <w:p w:rsidRDefault="006A1CB0" w:rsidP="00CD0640" w:rsidR="006A1CB0">
      <w:pPr>
        <w:pStyle w:val="Tijeloteksta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A3376" w:rsidP="00CD0640" w:rsidR="005A3376">
      <w:pPr>
        <w:pStyle w:val="Tijeloteksta"/>
      </w:pPr>
    </w:p>
    <w:p w:rsidRDefault="00900561" w:rsidP="00161E4E" w:rsidR="00900561" w:rsidRPr="00491880">
      <w:pPr>
        <w:ind w:left="360"/>
        <w:jc w:val="both"/>
      </w:pPr>
    </w:p>
    <w:p w:rsidRDefault="000B3E39" w:rsidR="000B3E39" w:rsidRPr="00694D64">
      <w:r w:rsidRPr="00694D64">
        <w:t>Za točnost otpravka-ovlašteni službenik:</w:t>
      </w:r>
    </w:p>
    <w:p w:rsidRDefault="000B3E39" w:rsidR="000B3E39" w:rsidRPr="00694D64">
      <w:r w:rsidRPr="00694D64">
        <w:t>Karmela Dolenc</w:t>
      </w:r>
    </w:p>
    <w:p w:rsidRDefault="005F4E2E" w:rsidP="000E2D4A" w:rsidR="005F4E2E">
      <w:pPr>
        <w:jc w:val="both"/>
      </w:pPr>
    </w:p>
    <w:p w:rsidRDefault="005F4E2E" w:rsidP="000E2D4A" w:rsidR="005F4E2E" w:rsidRPr="00491880">
      <w:pPr>
        <w:jc w:val="both"/>
      </w:pPr>
    </w:p>
    <w:sectPr w:rsidSect="006A1CB0" w:rsidR="005F4E2E" w:rsidRPr="00491880">
      <w:headerReference w:type="default" r:id="rId9"/>
      <w:headerReference w:type="first" r:id="rId10"/>
      <w:pgSz w:h="15840" w:w="12240"/>
      <w:pgMar w:gutter="0" w:footer="708" w:header="708" w:left="1800" w:bottom="1701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-14486962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81D62">
          <w:rPr>
            <w:noProof/>
          </w:rPr>
          <w:t>2</w:t>
        </w:r>
        <w:r>
          <w:fldChar w:fldCharType="end"/>
        </w:r>
      </w:sdtContent>
    </w:sdt>
    <w:r w:rsidR="003315BB">
      <w:tab/>
    </w:r>
    <w:r w:rsidR="003315BB">
      <w:tab/>
      <w:t>89. St-5122/15</w:t>
    </w:r>
    <w:r w:rsidR="009776FD">
      <w:t>-20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6FD" w:rsidP="009776FD" w:rsidR="009776FD">
    <w:pPr>
      <w:pStyle w:val="Zaglavlje"/>
      <w:rPr>
        <w:noProof/>
      </w:rPr>
    </w:pPr>
    <w:r>
      <w:rPr>
        <w:noProof/>
      </w:rPr>
      <w:t xml:space="preserve">    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9776FD" w:rsidP="009776FD" w:rsidR="009776FD">
    <w:pPr>
      <w:pStyle w:val="Zaglavlje"/>
    </w:pPr>
  </w:p>
  <w:p w:rsidRDefault="009776FD" w:rsidP="009776FD" w:rsidR="009776FD">
    <w:pPr>
      <w:pStyle w:val="Zaglavlje"/>
    </w:pPr>
    <w:r>
      <w:t xml:space="preserve">           Republika Hrvatska</w:t>
    </w:r>
  </w:p>
  <w:p w:rsidRDefault="009776FD" w:rsidP="009776FD" w:rsidR="009776FD">
    <w:pPr>
      <w:pStyle w:val="Zaglavlje"/>
    </w:pPr>
    <w:r>
      <w:t xml:space="preserve">       Trgovački sud u Zagrebu</w:t>
    </w:r>
  </w:p>
  <w:p w:rsidRDefault="009776FD" w:rsidP="009776FD" w:rsidR="009776FD">
    <w:pPr>
      <w:pStyle w:val="Zaglavlje"/>
    </w:pPr>
    <w:r>
      <w:t xml:space="preserve">      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1D62"/>
    <w:rsid w:val="000841F1"/>
    <w:rsid w:val="000915B9"/>
    <w:rsid w:val="0009690D"/>
    <w:rsid w:val="000A7C34"/>
    <w:rsid w:val="000B353F"/>
    <w:rsid w:val="000B3E39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315BB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776FD"/>
    <w:rsid w:val="009F4247"/>
    <w:rsid w:val="00A033BE"/>
    <w:rsid w:val="00A11B02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D172C5"/>
    <w:rsid w:val="00D243BF"/>
    <w:rsid w:val="00D35F81"/>
    <w:rsid w:val="00D909DA"/>
    <w:rsid w:val="00DA2130"/>
    <w:rsid w:val="00DE2DCB"/>
    <w:rsid w:val="00DE5D50"/>
    <w:rsid w:val="00E41EB3"/>
    <w:rsid w:val="00EA20DA"/>
    <w:rsid w:val="00ED5AA4"/>
    <w:rsid w:val="00F3606E"/>
    <w:rsid w:val="00F53DB7"/>
    <w:rsid w:val="00F81DF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-	predlagatelju
-	dužniku po punom.
-	e-oglasna ploča</izvorni_sadrzaj>
    <derivirana_varijabla naziv="DomainObject.Primjedba_1">DNA:
-	predlagatelju
-	dužniku po punom.
-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5122</izvorni_sadrzaj>
    <derivirana_varijabla naziv="DomainObject.Predmet.Broj_1">5122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St-5122/2015</izvorni_sadrzaj>
    <derivirana_varijabla naziv="DomainObject.Predmet.OznakaBroj_1">St-5122/2015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VOX NOVA d.o.o. zastupanog po punomoćniku Vedrana Jurjević</izvorni_sadrzaj>
    <derivirana_varijabla naziv="DomainObject.Predmet.ProtustrankaFormated_1">  VOX NOVA d.o.o. zastupanog po punomoćniku Vedrana Jurjević</derivirana_varijabla>
  </DomainObject.Predmet.ProtustrankaFormated>
  <DomainObject.Predmet.ProtustrankaFormatedOIB>
    <izvorni_sadrzaj>  VOX NOVA d.o.o., OIB 36867454817 zastupanog po punomoćniku Vedrana Jurjević</izvorni_sadrzaj>
    <derivirana_varijabla naziv="DomainObject.Predmet.ProtustrankaFormatedOIB_1">  VOX NOVA d.o.o., OIB 36867454817 zastupanog po punomoćniku Vedrana Jurjević</derivirana_varijabla>
  </DomainObject.Predmet.ProtustrankaFormatedOIB>
  <DomainObject.Predmet.ProtustrankaFormatedWithAdress>
    <izvorni_sadrzaj> VOX NOVA d.o.o., Bijenička cesta 17, 10000 Zagreb zastupanog po punomoćniku Vedrana Jurjević</izvorni_sadrzaj>
    <derivirana_varijabla naziv="DomainObject.Predmet.ProtustrankaFormatedWithAdress_1"> VOX NOVA d.o.o., Bijenička cesta 17, 10000 Zagreb zastupanog po punomoćniku Vedrana Jurjević</derivirana_varijabla>
  </DomainObject.Predmet.ProtustrankaFormatedWithAdress>
  <DomainObject.Predmet.ProtustrankaFormatedWithAdressOIB>
    <izvorni_sadrzaj> VOX NOVA d.o.o., OIB 36867454817, Bijenička cesta 17, 10000 Zagreb zastupanog po punomoćniku Vedrana Jurjević</izvorni_sadrzaj>
    <derivirana_varijabla naziv="DomainObject.Predmet.ProtustrankaFormatedWithAdressOIB_1"> VOX NOVA d.o.o., OIB 36867454817, Bijenička cesta 17, 10000 Zagreb zastupanog po punomoćniku Vedrana Jurjević</derivirana_varijabla>
  </DomainObject.Predmet.ProtustrankaFormatedWithAdressOIB>
  <DomainObject.Predmet.ProtustrankaWithAdress>
    <izvorni_sadrzaj>VOX NOVA d.o.o. Bijenička cesta 17, 10000 Zagreb</izvorni_sadrzaj>
    <derivirana_varijabla naziv="DomainObject.Predmet.ProtustrankaWithAdress_1">VOX NOVA d.o.o. Bijenička cesta 17, 10000 Zagreb</derivirana_varijabla>
  </DomainObject.Predmet.ProtustrankaWithAdress>
  <DomainObject.Predmet.ProtustrankaWithAdressOIB>
    <izvorni_sadrzaj>VOX NOVA d.o.o., OIB 36867454817, Bijenička cesta 17, 10000 Zagreb</izvorni_sadrzaj>
    <derivirana_varijabla naziv="DomainObject.Predmet.ProtustrankaWithAdressOIB_1">VOX NOVA d.o.o., OIB 36867454817, Bijenička cesta 17, 10000 Zagreb</derivirana_varijabla>
  </DomainObject.Predmet.ProtustrankaWithAdressOIB>
  <DomainObject.Predmet.ProtustrankaNazivFormated>
    <izvorni_sadrzaj>VOX NOVA d.o.o.</izvorni_sadrzaj>
    <derivirana_varijabla naziv="DomainObject.Predmet.ProtustrankaNazivFormated_1">VOX NOVA d.o.o.</derivirana_varijabla>
  </DomainObject.Predmet.ProtustrankaNazivFormated>
  <DomainObject.Predmet.ProtustrankaNazivFormatedOIB>
    <izvorni_sadrzaj>VOX NOVA d.o.o., OIB 36867454817</izvorni_sadrzaj>
    <derivirana_varijabla naziv="DomainObject.Predmet.ProtustrankaNazivFormatedOIB_1">VOX NOVA d.o.o., OIB 36867454817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Vedrana Jurjević</izvorni_sadrzaj>
    <derivirana_varijabla naziv="DomainObject.Predmet.StrankaFormated_1">  FINA Regionalni centar Zagreb; Vedrana Jurjević</derivirana_varijabla>
  </DomainObject.Predmet.StrankaFormated>
  <DomainObject.Predmet.StrankaFormatedOIB>
    <izvorni_sadrzaj>  FINA Regionalni centar Zagreb, OIB 85821130368; Vedrana Jurjević, OIB 97248841011</izvorni_sadrzaj>
    <derivirana_varijabla naziv="DomainObject.Predmet.StrankaFormatedOIB_1">  FINA Regionalni centar Zagreb, OIB 85821130368; Vedrana Jurjević, OIB 97248841011</derivirana_varijabla>
  </DomainObject.Predmet.StrankaFormatedOIB>
  <DomainObject.Predmet.StrankaFormatedWithAdress>
    <izvorni_sadrzaj> FINA Regionalni centar Zagreb, Trg svibanjskih žrtava 1995. 1, 10000 Zagreb; Vedrana Jurjević, Miljkovica Iv 19, 23234 Vir</izvorni_sadrzaj>
    <derivirana_varijabla naziv="DomainObject.Predmet.StrankaFormatedWithAdress_1"> FINA Regionalni centar Zagreb, Trg svibanjskih žrtava 1995. 1, 10000 Zagreb; Vedrana Jurjević, Miljkovica Iv 19, 23234 Vir</derivirana_varijabla>
  </DomainObject.Predmet.StrankaFormatedWithAdress>
  <DomainObject.Predmet.StrankaFormatedWithAdressOIB>
    <izvorni_sadrzaj> FINA Regionalni centar Zagreb, OIB 85821130368, Trg svibanjskih žrtava 1995. 1, 10000 Zagreb; Vedrana Jurjević, OIB 97248841011, Miljkovica Iv 19, 23234 Vir</izvorni_sadrzaj>
    <derivirana_varijabla naziv="DomainObject.Predmet.StrankaFormatedWithAdressOIB_1"> FINA Regionalni centar Zagreb, OIB 85821130368, Trg svibanjskih žrtava 1995. 1, 10000 Zagreb; Vedrana Jurjević, OIB 97248841011, Miljkovica Iv 19, 23234 Vir</derivirana_varijabla>
  </DomainObject.Predmet.StrankaFormatedWithAdressOIB>
  <DomainObject.Predmet.StrankaWithAdress>
    <izvorni_sadrzaj>FINA Regionalni centar Zagreb Trg svibanjskih žrtava 1995. 1,10000 Zagreb,Vedrana Jurjević Miljkovica Iv 19,23234 Vir</izvorni_sadrzaj>
    <derivirana_varijabla naziv="DomainObject.Predmet.StrankaWithAdress_1">FINA Regionalni centar Zagreb Trg svibanjskih žrtava 1995. 1,10000 Zagreb,Vedrana Jurjević Miljkovica Iv 19,23234 Vir</derivirana_varijabla>
  </DomainObject.Predmet.StrankaWithAdress>
  <DomainObject.Predmet.StrankaWithAdressOIB>
    <izvorni_sadrzaj>FINA Regionalni centar Zagreb, OIB 85821130368, Trg svibanjskih žrtava 1995. 1,10000 Zagreb,Vedrana Jurjević, OIB 97248841011, Miljkovica Iv 19,23234 Vir</izvorni_sadrzaj>
    <derivirana_varijabla naziv="DomainObject.Predmet.StrankaWithAdressOIB_1">FINA Regionalni centar Zagreb, OIB 85821130368, Trg svibanjskih žrtava 1995. 1,10000 Zagreb,Vedrana Jurjević, OIB 97248841011, Miljkovica Iv 19,23234 Vir</derivirana_varijabla>
  </DomainObject.Predmet.StrankaWithAdressOIB>
  <DomainObject.Predmet.StrankaNazivFormated>
    <izvorni_sadrzaj>FINA Regionalni centar Zagreb,Vedrana Jurjević</izvorni_sadrzaj>
    <derivirana_varijabla naziv="DomainObject.Predmet.StrankaNazivFormated_1">FINA Regionalni centar Zagreb,Vedrana Jurjević</derivirana_varijabla>
  </DomainObject.Predmet.StrankaNazivFormated>
  <DomainObject.Predmet.StrankaNazivFormatedOIB>
    <izvorni_sadrzaj>FINA Regionalni centar Zagreb, OIB 85821130368,Vedrana Jurjević, OIB 97248841011</izvorni_sadrzaj>
    <derivirana_varijabla naziv="DomainObject.Predmet.StrankaNazivFormatedOIB_1">FINA Regionalni centar Zagreb, OIB 85821130368,Vedrana Jurjević, OIB 97248841011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Vedrana Jurjević</item>
    </izvorni_sadrzaj>
    <derivirana_varijabla naziv="DomainObject.Predmet.StrankaListFormated_1">
      <item>FINA Regionalni centar Zagreb</item>
      <item>Vedrana Jurjević</item>
    </derivirana_varijabla>
  </DomainObject.Predmet.StrankaListFormated>
  <DomainObject.Predmet.StrankaListFormatedOIB>
    <izvorni_sadrzaj>
      <item>FINA Regionalni centar Zagreb, OIB 85821130368</item>
      <item>Vedrana Jurjević, OIB 97248841011</item>
    </izvorni_sadrzaj>
    <derivirana_varijabla naziv="DomainObject.Predmet.StrankaListFormatedOIB_1">
      <item>FINA Regionalni centar Zagreb, OIB 85821130368</item>
      <item>Vedrana Jurjević, OIB 97248841011</item>
    </derivirana_varijabla>
  </DomainObject.Predmet.StrankaListFormatedOIB>
  <DomainObject.Predmet.StrankaListFormatedWithAdress>
    <izvorni_sadrzaj>
      <item>FINA Regionalni centar Zagreb, Trg svibanjskih žrtava 1995. 1, 10000 Zagreb</item>
      <item>Vedrana Jurjević, Miljkovica Iv 19, 23234 Vir</item>
    </izvorni_sadrzaj>
    <derivirana_varijabla naziv="DomainObject.Predmet.StrankaListFormatedWithAdress_1">
      <item>FINA Regionalni centar Zagreb, Trg svibanjskih žrtava 1995. 1, 10000 Zagreb</item>
      <item>Vedrana Jurjević, Miljkovica Iv 19, 23234 Vir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Vedrana Jurjević, OIB 97248841011, Miljkovica Iv 19, 23234 Vir</item>
    </izvorni_sadrzaj>
    <derivirana_varijabla naziv="DomainObject.Predmet.StrankaListFormatedWithAdressOIB_1">
      <item>FINA Regionalni centar Zagreb, OIB 85821130368, Trg svibanjskih žrtava 1995. 1, 10000 Zagreb</item>
      <item>Vedrana Jurjević, OIB 97248841011, Miljkovica Iv 19, 23234 Vir</item>
    </derivirana_varijabla>
  </DomainObject.Predmet.StrankaListFormatedWithAdressOIB>
  <DomainObject.Predmet.StrankaListNazivFormated>
    <izvorni_sadrzaj>
      <item>FINA Regionalni centar Zagreb</item>
      <item>Vedrana Jurjević</item>
    </izvorni_sadrzaj>
    <derivirana_varijabla naziv="DomainObject.Predmet.StrankaListNazivFormated_1">
      <item>FINA Regionalni centar Zagreb</item>
      <item>Vedrana Jurjević</item>
    </derivirana_varijabla>
  </DomainObject.Predmet.StrankaListNazivFormated>
  <DomainObject.Predmet.StrankaListNazivFormatedOIB>
    <izvorni_sadrzaj>
      <item>FINA Regionalni centar Zagreb, OIB 85821130368</item>
      <item>Vedrana Jurjević, OIB 97248841011</item>
    </izvorni_sadrzaj>
    <derivirana_varijabla naziv="DomainObject.Predmet.StrankaListNazivFormatedOIB_1">
      <item>FINA Regionalni centar Zagreb, OIB 85821130368</item>
      <item>Vedrana Jurjević, OIB 97248841011</item>
    </derivirana_varijabla>
  </DomainObject.Predmet.StrankaListNazivFormatedOIB>
  <DomainObject.Predmet.ProtuStrankaListFormated>
    <izvorni_sadrzaj>
      <item>VOX NOVA d.o.o. zastupanog po punomoćniku Vedrana Jurjević</item>
    </izvorni_sadrzaj>
    <derivirana_varijabla naziv="DomainObject.Predmet.ProtuStrankaListFormated_1">
      <item>VOX NOVA d.o.o. zastupanog po punomoćniku Vedrana Jurjević</item>
    </derivirana_varijabla>
  </DomainObject.Predmet.ProtuStrankaListFormated>
  <DomainObject.Predmet.ProtuStrankaListFormatedOIB>
    <izvorni_sadrzaj>
      <item>VOX NOVA d.o.o., OIB 36867454817 zastupanog po punomoćniku Vedrana Jurjević</item>
    </izvorni_sadrzaj>
    <derivirana_varijabla naziv="DomainObject.Predmet.ProtuStrankaListFormatedOIB_1">
      <item>VOX NOVA d.o.o., OIB 36867454817 zastupanog po punomoćniku Vedrana Jurjević</item>
    </derivirana_varijabla>
  </DomainObject.Predmet.ProtuStrankaListFormatedOIB>
  <DomainObject.Predmet.ProtuStrankaListFormatedWithAdress>
    <izvorni_sadrzaj>
      <item>VOX NOVA d.o.o., Bijenička cesta 17, 10000 Zagreb zastupanog po punomoćniku Vedrana Jurjević</item>
    </izvorni_sadrzaj>
    <derivirana_varijabla naziv="DomainObject.Predmet.ProtuStrankaListFormatedWithAdress_1">
      <item>VOX NOVA d.o.o., Bijenička cesta 17, 10000 Zagreb zastupanog po punomoćniku Vedrana Jurjević</item>
    </derivirana_varijabla>
  </DomainObject.Predmet.ProtuStrankaListFormatedWithAdress>
  <DomainObject.Predmet.ProtuStrankaListFormatedWithAdressOIB>
    <izvorni_sadrzaj>
      <item>VOX NOVA d.o.o., OIB 36867454817, Bijenička cesta 17, 10000 Zagreb zastupanog po punomoćniku Vedrana Jurjević</item>
    </izvorni_sadrzaj>
    <derivirana_varijabla naziv="DomainObject.Predmet.ProtuStrankaListFormatedWithAdressOIB_1">
      <item>VOX NOVA d.o.o., OIB 36867454817, Bijenička cesta 17, 10000 Zagreb zastupanog po punomoćniku Vedrana Jurjević</item>
    </derivirana_varijabla>
  </DomainObject.Predmet.ProtuStrankaListFormatedWithAdressOIB>
  <DomainObject.Predmet.ProtuStrankaListNazivFormated>
    <izvorni_sadrzaj>
      <item>VOX NOVA d.o.o.</item>
    </izvorni_sadrzaj>
    <derivirana_varijabla naziv="DomainObject.Predmet.ProtuStrankaListNazivFormated_1">
      <item>VOX NOVA d.o.o.</item>
    </derivirana_varijabla>
  </DomainObject.Predmet.ProtuStrankaListNazivFormated>
  <DomainObject.Predmet.ProtuStrankaListNazivFormatedOIB>
    <izvorni_sadrzaj>
      <item>VOX NOVA d.o.o., OIB 36867454817</item>
    </izvorni_sadrzaj>
    <derivirana_varijabla naziv="DomainObject.Predmet.ProtuStrankaListNazivFormatedOIB_1">
      <item>VOX NOVA d.o.o., OIB 36867454817</item>
    </derivirana_varijabla>
  </DomainObject.Predmet.ProtuStrankaListNazivFormatedOIB>
  <DomainObject.Predmet.OstaliListFormated>
    <izvorni_sadrzaj>
      <item>Vedrana Jurjević punomoćnik sudionika u postupku VOX NOVA d.o.o.</item>
      <item>Erste &amp; Steiermarkische bank d.d.</item>
      <item>OD PETRIČEVIĆ &amp; PARTNERI</item>
    </izvorni_sadrzaj>
    <derivirana_varijabla naziv="DomainObject.Predmet.OstaliListFormated_1">
      <item>Vedrana Jurjević punomoćnik sudionika u postupku VOX NOVA d.o.o.</item>
      <item>Erste &amp; Steiermarkische bank d.d.</item>
      <item>OD PETRIČEVIĆ &amp; PARTNERI</item>
    </derivirana_varijabla>
  </DomainObject.Predmet.OstaliListFormated>
  <DomainObject.Predmet.OstaliListFormatedOIB>
    <izvorni_sadrzaj>
      <item>Vedrana Jurjević, OIB 97248841011 punomoćnik sudionika u postupku VOX NOVA d.o.o.</item>
      <item>Erste &amp; Steiermarkische bank d.d., OIB </item>
      <item>OD PETRIČEVIĆ &amp; PARTNERI</item>
    </izvorni_sadrzaj>
    <derivirana_varijabla naziv="DomainObject.Predmet.OstaliListFormatedOIB_1">
      <item>Vedrana Jurjević, OIB 97248841011 punomoćnik sudionika u postupku VOX NOVA d.o.o.</item>
      <item>Erste &amp; Steiermarkische bank d.d., OIB </item>
      <item>OD PETRIČEVIĆ &amp; PARTNERI</item>
    </derivirana_varijabla>
  </DomainObject.Predmet.OstaliListFormatedOIB>
  <DomainObject.Predmet.OstaliListFormatedWithAdress>
    <izvorni_sadrzaj>
      <item>Vedrana Jurjević, Miljkovica Iv 19, 23234 Vir punomoćnik sudionika u postupku VOX NOVA d.o.o.</item>
      <item>Erste &amp; Steiermarkische bank d.d., Jadranski trg 3 A, 51000 Rijeka</item>
      <item>OD PETRIČEVIĆ &amp; PARTNERI, Bijenička c. 17, 10000 Zagreb</item>
    </izvorni_sadrzaj>
    <derivirana_varijabla naziv="DomainObject.Predmet.OstaliListFormatedWithAdress_1">
      <item>Vedrana Jurjević, Miljkovica Iv 19, 23234 Vir punomoćnik sudionika u postupku VOX NOVA d.o.o.</item>
      <item>Erste &amp; Steiermarkische bank d.d., Jadranski trg 3 A, 51000 Rijeka</item>
      <item>OD PETRIČEVIĆ &amp; PARTNERI, Bijenička c. 17, 10000 Zagreb</item>
    </derivirana_varijabla>
  </DomainObject.Predmet.OstaliListFormatedWithAdress>
  <DomainObject.Predmet.OstaliListFormatedWithAdressOIB>
    <izvorni_sadrzaj>
      <item>Vedrana Jurjević, OIB 97248841011, Miljkovica Iv 19, 23234 Vir punomoćnik sudionika u postupku VOX NOVA d.o.o.</item>
      <item>Erste &amp; Steiermarkische bank d.d., OIB , Jadranski trg 3 A, 51000 Rijeka</item>
      <item>OD PETRIČEVIĆ &amp; PARTNERI, Bijenička c. 17, 10000 Zagreb</item>
    </izvorni_sadrzaj>
    <derivirana_varijabla naziv="DomainObject.Predmet.OstaliListFormatedWithAdressOIB_1">
      <item>Vedrana Jurjević, OIB 97248841011, Miljkovica Iv 19, 23234 Vir punomoćnik sudionika u postupku VOX NOVA d.o.o.</item>
      <item>Erste &amp; Steiermarkische bank d.d., OIB , Jadranski trg 3 A, 51000 Rijeka</item>
      <item>OD PETRIČEVIĆ &amp; PARTNERI, Bijenička c. 17, 10000 Zagreb</item>
    </derivirana_varijabla>
  </DomainObject.Predmet.OstaliListFormatedWithAdressOIB>
  <DomainObject.Predmet.OstaliListNazivFormated>
    <izvorni_sadrzaj>
      <item>Vedrana Jurjević</item>
      <item>Erste &amp; Steiermarkische bank d.d.</item>
      <item>OD PETRIČEVIĆ &amp; PARTNERI</item>
    </izvorni_sadrzaj>
    <derivirana_varijabla naziv="DomainObject.Predmet.OstaliListNazivFormated_1">
      <item>Vedrana Jurjević</item>
      <item>Erste &amp; Steiermarkische bank d.d.</item>
      <item>OD PETRIČEVIĆ &amp; PARTNERI</item>
    </derivirana_varijabla>
  </DomainObject.Predmet.OstaliListNazivFormated>
  <DomainObject.Predmet.OstaliListNazivFormatedOIB>
    <izvorni_sadrzaj>
      <item>Vedrana Jurjević, OIB 97248841011</item>
      <item>Erste &amp; Steiermarkische bank d.d., OIB </item>
      <item>OD PETRIČEVIĆ &amp; PARTNERI</item>
    </izvorni_sadrzaj>
    <derivirana_varijabla naziv="DomainObject.Predmet.OstaliListNazivFormatedOIB_1">
      <item>Vedrana Jurjević, OIB 97248841011</item>
      <item>Erste &amp; Steiermarkische bank d.d., OIB </item>
      <item>OD PETRIČEVIĆ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VOX NOVA d.o.o.</izvorni_sadrzaj>
    <derivirana_varijabla naziv="DomainObject.Predmet.ProtustrankaIDrugi_1">VOX NOVA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VOX NOVA d.o.o., OIB 36867454817, Bijenička cesta 17, 10000 Zagreb</izvorni_sadrzaj>
    <derivirana_varijabla naziv="DomainObject.Predmet.ProtustrankaIDrugiAdressOIB_1">VOX NOVA d.o.o., OIB 36867454817, Bijenička cesta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VOX NOVA d.o.o.</item>
      <item>Vedrana Jurjević</item>
      <item>Vedrana Jurjević</item>
      <item>Erste &amp; Steiermarkische bank d.d.</item>
      <item>OD PETRIČEVIĆ &amp; PARTNERI</item>
    </izvorni_sadrzaj>
    <derivirana_varijabla naziv="DomainObject.Predmet.SudioniciListNaziv_1">
      <item>FINA Regionalni centar Zagreb</item>
      <item>VOX NOVA d.o.o.</item>
      <item>Vedrana Jurjević</item>
      <item>Vedrana Jurjević</item>
      <item>Erste &amp; Steiermarkische bank d.d.</item>
      <item>OD PETRIČEVIĆ &amp; PARTNERI</item>
    </derivirana_varijabla>
  </DomainObject.Predmet.SudioniciListNaziv>
  <DomainObject.Predmet.SudioniciListAdressOIB>
    <izvorni_sadrzaj>
      <item>VOX NOVA d.o.o., OIB 36867454817, Bijenička cesta 17,10000 Zagreb</item>
      <item>FINA Regionalni centar Zagreb, OIB 85821130368, Trg svibanjskih žrtava 1995. 1,10000 Zagreb</item>
      <item>Vedrana Jurjević, OIB 97248841011, Miljkovica Iv 19,23234 Vir</item>
      <item>Vedrana Jurjević, OIB 97248841011, Miljkovica Iv 19,23234 Vir</item>
      <item>Erste &amp; Steiermarkische bank d.d., OIB , Jadranski trg 3 A,51000 Rijeka</item>
      <item>OD PETRIČEVIĆ &amp; PARTNERI, Bijenička c. 17,10000 Zagreb</item>
    </izvorni_sadrzaj>
    <derivirana_varijabla naziv="DomainObject.Predmet.SudioniciListAdressOIB_1">
      <item>VOX NOVA d.o.o., OIB 36867454817, Bijenička cesta 17,10000 Zagreb</item>
      <item>FINA Regionalni centar Zagreb, OIB 85821130368, Trg svibanjskih žrtava 1995. 1,10000 Zagreb</item>
      <item>Vedrana Jurjević, OIB 97248841011, Miljkovica Iv 19,23234 Vir</item>
      <item>Vedrana Jurjević, OIB 97248841011, Miljkovica Iv 19,23234 Vir</item>
      <item>Erste &amp; Steiermarkische bank d.d., OIB , Jadranski trg 3 A,51000 Rijeka</item>
      <item>OD PETRIČEVIĆ &amp; PARTNERI, Bijenička c.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36867454817</item>
      <item>, OIB 97248841011</item>
      <item>, OIB 97248841011</item>
      <item>, OIB </item>
      <item>, OIB null</item>
    </izvorni_sadrzaj>
    <derivirana_varijabla naziv="DomainObject.Predmet.SudioniciListNazivOIB_1">
      <item>, OIB 85821130368</item>
      <item>, OIB 36867454817</item>
      <item>, OIB 97248841011</item>
      <item>, OIB 97248841011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316</properties:Words>
  <properties:Characters>1691</properties:Characters>
  <properties:Lines>58</properties:Lines>
  <properties:Paragraphs>19</properties:Paragraphs>
  <properties:TotalTime>248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2016-03-31T12:54:00Z</dcterms:created>
  <dc:creator>nmarkovic</dc:creator>
  <cp:lastModifiedBy>Karmela Dolenc</cp:lastModifiedBy>
  <cp:lastPrinted>2016-06-02T09:58:00Z</cp:lastPrinted>
  <dcterms:modified xmlns:xsi="http://www.w3.org/2001/XMLSchema-instance" xsi:type="dcterms:W3CDTF">2016-06-02T09:59:00Z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