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a158f" w14:paraId="80a158f" w:rsidRDefault="00720809" w:rsidP="00014351" w:rsidR="000E1F39" w:rsidRPr="00655B39">
      <w:pPr>
        <w15:collapsed w:val="false"/>
        <w:rPr>
          <w:rFonts w:hAnsi="Times New Roman" w:ascii="Times New Roman"/>
          <w:b/>
          <w:sz w:val="28"/>
        </w:rPr>
      </w:pPr>
      <w:bookmarkStart w:name="_GoBack" w:id="0"/>
      <w:bookmarkEnd w:id="0"/>
      <w:r>
        <w:rPr>
          <w:rFonts w:hAnsi="Times New Roman" w:ascii="Times New Roman"/>
          <w:b/>
          <w:sz w:val="28"/>
        </w:rPr>
        <w:t xml:space="preserve">                                                       </w:t>
      </w:r>
      <w:r w:rsidR="000E1F39"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Pr="00655B39">
        <w:rPr>
          <w:rFonts w:hAnsi="Times New Roman" w:ascii="Times New Roman"/>
          <w:sz w:val="24"/>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Pr="00655B39">
        <w:rPr>
          <w:rFonts w:hAnsi="Times New Roman" w:ascii="Times New Roman"/>
          <w:sz w:val="24"/>
        </w:rPr>
        <w:t xml:space="preserve"> </w:t>
      </w:r>
      <w:r w:rsidRPr="00B40BEB">
        <w:rPr>
          <w:rFonts w:hAnsi="Times New Roman" w:ascii="Times New Roman"/>
          <w:sz w:val="24"/>
          <w:szCs w:val="24"/>
          <w:lang w:val="pl-PL"/>
        </w:rPr>
        <w:t>sud</w:t>
      </w:r>
      <w:r w:rsidR="00B131B4">
        <w:rPr>
          <w:rFonts w:hAnsi="Times New Roman" w:ascii="Times New Roman"/>
          <w:sz w:val="24"/>
        </w:rPr>
        <w:t xml:space="preserve"> u Zagrebu</w:t>
      </w:r>
    </w:p>
    <w:p w:rsidRDefault="00B131B4" w:rsidP="003E5A66" w:rsidR="003E5A66">
      <w:pPr>
        <w:jc w:val="both"/>
        <w:rPr>
          <w:rFonts w:hAnsi="Times New Roman" w:ascii="Times New Roman"/>
          <w:sz w:val="24"/>
          <w:szCs w:val="24"/>
          <w:lang w:val="pl-PL"/>
        </w:rPr>
      </w:pPr>
      <w:r>
        <w:rPr>
          <w:rFonts w:hAnsi="Times New Roman" w:ascii="Times New Roman"/>
          <w:sz w:val="24"/>
          <w:szCs w:val="24"/>
          <w:lang w:val="pl-PL"/>
        </w:rPr>
        <w:t>Poslovni broj spisa: 67 St-5156/15</w:t>
      </w:r>
    </w:p>
    <w:p w:rsidRDefault="00B131B4" w:rsidP="003E5A66" w:rsidR="000E1F39">
      <w:pPr>
        <w:jc w:val="both"/>
        <w:rPr>
          <w:rFonts w:hAnsi="Times New Roman" w:ascii="Times New Roman"/>
          <w:sz w:val="24"/>
          <w:szCs w:val="24"/>
          <w:lang w:val="pl-PL"/>
        </w:rPr>
      </w:pPr>
      <w:r>
        <w:rPr>
          <w:rFonts w:hAnsi="Times New Roman" w:ascii="Times New Roman"/>
          <w:sz w:val="24"/>
          <w:szCs w:val="24"/>
          <w:lang w:val="pl-PL"/>
        </w:rPr>
        <w:t>F.K.T.INŽINJERING d.o.o. u stečaju, Ivanić-Grad, Vukovarska 1</w:t>
      </w:r>
    </w:p>
    <w:p w:rsidRDefault="003E5A66" w:rsidP="003E5A66" w:rsidR="003E5A66" w:rsidRPr="00B40BEB">
      <w:pPr>
        <w:jc w:val="both"/>
        <w:rPr>
          <w:rFonts w:hAnsi="Times New Roman" w:ascii="Times New Roman"/>
          <w:sz w:val="24"/>
          <w:szCs w:val="24"/>
          <w:lang w:val="pl-PL"/>
        </w:rPr>
      </w:pPr>
      <w:r>
        <w:rPr>
          <w:rFonts w:hAnsi="Times New Roman" w:ascii="Times New Roman"/>
          <w:sz w:val="24"/>
          <w:szCs w:val="24"/>
          <w:lang w:val="pl-PL"/>
        </w:rPr>
        <w:t>Stečajna upraviteljica: Vanda Kovačević Gelnčer</w:t>
      </w:r>
    </w:p>
    <w:p w:rsidRDefault="000E1F39" w:rsidP="000E1F39" w:rsidR="000E1F39">
      <w:pPr>
        <w:jc w:val="center"/>
        <w:rPr>
          <w:rFonts w:hAnsi="Times New Roman" w:ascii="Times New Roman"/>
          <w:sz w:val="24"/>
          <w:szCs w:val="24"/>
          <w:lang w:val="pl-PL"/>
        </w:rPr>
      </w:pPr>
    </w:p>
    <w:p w:rsidRDefault="000E1F39" w:rsidP="003E5A66" w:rsidR="000E1F39" w:rsidRPr="003E5A66">
      <w:pPr>
        <w:pStyle w:val="Odlomakpopisa"/>
        <w:numPr>
          <w:ilvl w:val="0"/>
          <w:numId w:val="2"/>
        </w:numPr>
        <w:rPr>
          <w:rFonts w:hAnsi="Times New Roman" w:ascii="Times New Roman"/>
          <w:sz w:val="24"/>
          <w:szCs w:val="24"/>
          <w:lang w:val="pl-PL"/>
        </w:rPr>
      </w:pPr>
      <w:r w:rsidRPr="003E5A66">
        <w:rPr>
          <w:rFonts w:hAnsi="Times New Roman" w:ascii="Times New Roman"/>
          <w:sz w:val="24"/>
          <w:szCs w:val="24"/>
          <w:lang w:val="pl-PL"/>
        </w:rPr>
        <w:t>TIJEK STEČAJNOGA POSTUPKA U RAZD</w:t>
      </w:r>
      <w:r w:rsidR="00014351">
        <w:rPr>
          <w:rFonts w:hAnsi="Times New Roman" w:ascii="Times New Roman"/>
          <w:sz w:val="24"/>
          <w:szCs w:val="24"/>
          <w:lang w:val="pl-PL"/>
        </w:rPr>
        <w:t>OBLJU OD 15.</w:t>
      </w:r>
      <w:r w:rsidR="00174BBE">
        <w:rPr>
          <w:rFonts w:hAnsi="Times New Roman" w:ascii="Times New Roman"/>
          <w:sz w:val="24"/>
          <w:szCs w:val="24"/>
          <w:lang w:val="pl-PL"/>
        </w:rPr>
        <w:t>12</w:t>
      </w:r>
      <w:r w:rsidR="00014351">
        <w:rPr>
          <w:rFonts w:hAnsi="Times New Roman" w:ascii="Times New Roman"/>
          <w:sz w:val="24"/>
          <w:szCs w:val="24"/>
          <w:lang w:val="pl-PL"/>
        </w:rPr>
        <w:t xml:space="preserve">.2018. do </w:t>
      </w:r>
      <w:r w:rsidR="00A76E63">
        <w:rPr>
          <w:rFonts w:hAnsi="Times New Roman" w:ascii="Times New Roman"/>
          <w:sz w:val="24"/>
          <w:szCs w:val="24"/>
          <w:lang w:val="pl-PL"/>
        </w:rPr>
        <w:t>15.03</w:t>
      </w:r>
      <w:r w:rsidR="00174BBE">
        <w:rPr>
          <w:rFonts w:hAnsi="Times New Roman" w:ascii="Times New Roman"/>
          <w:sz w:val="24"/>
          <w:szCs w:val="24"/>
          <w:lang w:val="pl-PL"/>
        </w:rPr>
        <w:t>.2019</w:t>
      </w:r>
      <w:r w:rsidR="003E5A66" w:rsidRPr="003E5A66">
        <w:rPr>
          <w:rFonts w:hAnsi="Times New Roman" w:ascii="Times New Roman"/>
          <w:sz w:val="24"/>
          <w:szCs w:val="24"/>
          <w:lang w:val="pl-PL"/>
        </w:rPr>
        <w:t>.</w:t>
      </w:r>
    </w:p>
    <w:p w:rsidRDefault="003E5A66" w:rsidP="003E5A66" w:rsidR="003E5A66">
      <w:pPr>
        <w:rPr>
          <w:rFonts w:hAnsi="Times New Roman" w:ascii="Times New Roman"/>
          <w:sz w:val="24"/>
          <w:szCs w:val="24"/>
          <w:lang w:val="pl-PL"/>
        </w:rPr>
      </w:pPr>
      <w:r>
        <w:rPr>
          <w:rFonts w:hAnsi="Times New Roman" w:ascii="Times New Roman"/>
          <w:sz w:val="24"/>
          <w:szCs w:val="24"/>
          <w:lang w:val="pl-PL"/>
        </w:rPr>
        <w:t>Stečajni p</w:t>
      </w:r>
      <w:r w:rsidR="00B131B4">
        <w:rPr>
          <w:rFonts w:hAnsi="Times New Roman" w:ascii="Times New Roman"/>
          <w:sz w:val="24"/>
          <w:szCs w:val="24"/>
          <w:lang w:val="pl-PL"/>
        </w:rPr>
        <w:t>ostupak nad dužnikom F.K.T.INŽINJERING d</w:t>
      </w:r>
      <w:r w:rsidR="00BC1F07">
        <w:rPr>
          <w:rFonts w:hAnsi="Times New Roman" w:ascii="Times New Roman"/>
          <w:sz w:val="24"/>
          <w:szCs w:val="24"/>
          <w:lang w:val="pl-PL"/>
        </w:rPr>
        <w:t>.o.o. otvoren je 25.01.2016., a imenovanje stečajne upraviteljice Vande Kovačević Gelenčer doneseno</w:t>
      </w:r>
      <w:r w:rsidR="00B131B4">
        <w:rPr>
          <w:rFonts w:hAnsi="Times New Roman" w:ascii="Times New Roman"/>
          <w:sz w:val="24"/>
          <w:szCs w:val="24"/>
          <w:lang w:val="pl-PL"/>
        </w:rPr>
        <w:t xml:space="preserve"> je 21. srpnja  2017.</w:t>
      </w:r>
    </w:p>
    <w:p w:rsidRDefault="00CA6BE2" w:rsidP="000E1F39" w:rsidR="00CA6BE2">
      <w:pPr>
        <w:rPr>
          <w:rFonts w:hAnsi="Times New Roman" w:ascii="Times New Roman"/>
          <w:sz w:val="24"/>
          <w:szCs w:val="24"/>
          <w:lang w:val="pl-PL"/>
        </w:rPr>
      </w:pPr>
    </w:p>
    <w:p w:rsidRDefault="00CA6BE2" w:rsidP="000E1F39" w:rsidR="00613994">
      <w:pPr>
        <w:rPr>
          <w:rFonts w:hAnsi="Times New Roman" w:ascii="Times New Roman"/>
          <w:sz w:val="24"/>
          <w:szCs w:val="24"/>
          <w:lang w:val="pl-PL"/>
        </w:rPr>
      </w:pPr>
      <w:r>
        <w:rPr>
          <w:rFonts w:hAnsi="Times New Roman" w:ascii="Times New Roman"/>
          <w:sz w:val="24"/>
          <w:szCs w:val="24"/>
          <w:lang w:val="pl-PL"/>
        </w:rPr>
        <w:t>NEKRETNINE U ZAGREBU:</w:t>
      </w:r>
    </w:p>
    <w:p w:rsidRDefault="00613994" w:rsidP="00174BBE" w:rsidR="009E48E0">
      <w:pPr>
        <w:rPr>
          <w:rFonts w:hAnsi="Times New Roman" w:ascii="Times New Roman"/>
          <w:sz w:val="24"/>
          <w:szCs w:val="24"/>
          <w:lang w:val="pl-PL"/>
        </w:rPr>
      </w:pPr>
      <w:r>
        <w:rPr>
          <w:rFonts w:hAnsi="Times New Roman" w:ascii="Times New Roman"/>
          <w:sz w:val="24"/>
          <w:szCs w:val="24"/>
          <w:lang w:val="pl-PL"/>
        </w:rPr>
        <w:t xml:space="preserve">Kako je razlučni vjerovnik </w:t>
      </w:r>
      <w:r w:rsidR="00174BBE">
        <w:rPr>
          <w:rFonts w:hAnsi="Times New Roman" w:ascii="Times New Roman"/>
          <w:sz w:val="24"/>
          <w:szCs w:val="24"/>
          <w:lang w:val="pl-PL"/>
        </w:rPr>
        <w:t xml:space="preserve">odlučio </w:t>
      </w:r>
      <w:r>
        <w:rPr>
          <w:rFonts w:hAnsi="Times New Roman" w:ascii="Times New Roman"/>
          <w:sz w:val="24"/>
          <w:szCs w:val="24"/>
          <w:lang w:val="pl-PL"/>
        </w:rPr>
        <w:t xml:space="preserve"> da se nekretnine u Zagrebu upisane u ZK 2855, k.o. Blato Novo, kat.čestica 1197/1,</w:t>
      </w:r>
      <w:r w:rsidR="00624A75">
        <w:rPr>
          <w:rFonts w:hAnsi="Times New Roman" w:ascii="Times New Roman"/>
          <w:sz w:val="24"/>
          <w:szCs w:val="24"/>
          <w:lang w:val="pl-PL"/>
        </w:rPr>
        <w:t xml:space="preserve"> </w:t>
      </w:r>
      <w:r>
        <w:rPr>
          <w:rFonts w:hAnsi="Times New Roman" w:ascii="Times New Roman"/>
          <w:sz w:val="24"/>
          <w:szCs w:val="24"/>
          <w:lang w:val="pl-PL"/>
        </w:rPr>
        <w:t>suvlasnički dio 169 i 555 prodaju u stečajnom</w:t>
      </w:r>
      <w:r w:rsidR="00174BBE">
        <w:rPr>
          <w:rFonts w:hAnsi="Times New Roman" w:ascii="Times New Roman"/>
          <w:sz w:val="24"/>
          <w:szCs w:val="24"/>
          <w:lang w:val="pl-PL"/>
        </w:rPr>
        <w:t xml:space="preserve"> postupke i zatražio da se povu</w:t>
      </w:r>
      <w:r w:rsidR="00624A75">
        <w:rPr>
          <w:rFonts w:hAnsi="Times New Roman" w:ascii="Times New Roman"/>
          <w:sz w:val="24"/>
          <w:szCs w:val="24"/>
          <w:lang w:val="pl-PL"/>
        </w:rPr>
        <w:t>č</w:t>
      </w:r>
      <w:r w:rsidR="00174BBE">
        <w:rPr>
          <w:rFonts w:hAnsi="Times New Roman" w:ascii="Times New Roman"/>
          <w:sz w:val="24"/>
          <w:szCs w:val="24"/>
          <w:lang w:val="pl-PL"/>
        </w:rPr>
        <w:t>e upisan prijedlog za ovrhu, nakon provedenog brisanja prijedloga za ovrhu, nekretnine su spremne za prodaju.</w:t>
      </w:r>
    </w:p>
    <w:p w:rsidRDefault="00174BBE" w:rsidP="00174BBE" w:rsidR="00174BBE">
      <w:pPr>
        <w:rPr>
          <w:rFonts w:hAnsi="Times New Roman" w:ascii="Times New Roman"/>
          <w:sz w:val="24"/>
          <w:szCs w:val="24"/>
          <w:lang w:val="pl-PL"/>
        </w:rPr>
      </w:pPr>
    </w:p>
    <w:p w:rsidRDefault="00174BBE" w:rsidP="00174BBE" w:rsidR="00174BBE">
      <w:pPr>
        <w:rPr>
          <w:rFonts w:hAnsi="Times New Roman" w:ascii="Times New Roman"/>
          <w:sz w:val="24"/>
          <w:szCs w:val="24"/>
          <w:lang w:val="pl-PL"/>
        </w:rPr>
      </w:pPr>
      <w:r>
        <w:rPr>
          <w:rFonts w:hAnsi="Times New Roman" w:ascii="Times New Roman"/>
          <w:sz w:val="24"/>
          <w:szCs w:val="24"/>
          <w:lang w:val="pl-PL"/>
        </w:rPr>
        <w:t xml:space="preserve">Procjena vrijednosti nekretnina od strane procjenitelja TREZOR INVEST d.o.o. izvršena je 06.09.2017. i na ročištu </w:t>
      </w:r>
      <w:r w:rsidR="00EC28D1">
        <w:rPr>
          <w:rFonts w:hAnsi="Times New Roman" w:ascii="Times New Roman"/>
          <w:sz w:val="24"/>
          <w:szCs w:val="24"/>
          <w:lang w:val="pl-PL"/>
        </w:rPr>
        <w:t xml:space="preserve">radi utvrđivanja vrijednosti nekretnina </w:t>
      </w:r>
      <w:r w:rsidR="009D07CF">
        <w:rPr>
          <w:rFonts w:hAnsi="Times New Roman" w:ascii="Times New Roman"/>
          <w:sz w:val="24"/>
          <w:szCs w:val="24"/>
          <w:lang w:val="pl-PL"/>
        </w:rPr>
        <w:t>održanom 05.ožujka 2019.određena je vrijednost nekretnina i uvjeti prodaje.</w:t>
      </w:r>
    </w:p>
    <w:p w:rsidRDefault="00CA6BE2" w:rsidP="000E1F39" w:rsidR="00CA6BE2">
      <w:pPr>
        <w:rPr>
          <w:rFonts w:hAnsi="Times New Roman" w:ascii="Times New Roman"/>
          <w:sz w:val="24"/>
          <w:szCs w:val="24"/>
          <w:lang w:val="pl-PL"/>
        </w:rPr>
      </w:pPr>
    </w:p>
    <w:p w:rsidRDefault="00CA6BE2" w:rsidP="000E1F39" w:rsidR="00CA6BE2" w:rsidRPr="00624A75">
      <w:pPr>
        <w:rPr>
          <w:rFonts w:cstheme="minorBidi" w:eastAsiaTheme="minorHAnsi" w:hAnsi="Times New Roman" w:ascii="Times New Roman"/>
          <w:sz w:val="24"/>
          <w:szCs w:val="24"/>
          <w:lang w:val="pl-PL"/>
        </w:rPr>
      </w:pPr>
      <w:r w:rsidRPr="00624A75">
        <w:rPr>
          <w:rFonts w:cstheme="minorBidi" w:eastAsiaTheme="minorHAnsi" w:hAnsi="Times New Roman" w:ascii="Times New Roman"/>
          <w:sz w:val="24"/>
          <w:szCs w:val="24"/>
          <w:lang w:val="pl-PL"/>
        </w:rPr>
        <w:t>NEKRETNINA U RIJECI:</w:t>
      </w:r>
    </w:p>
    <w:p w:rsidRDefault="00FB5F58" w:rsidP="00FB5F58" w:rsidR="00FB5F58" w:rsidRPr="00624A75">
      <w:pPr>
        <w:pStyle w:val="Bezproreda"/>
        <w:rPr>
          <w:rFonts w:hAnsi="Times New Roman" w:ascii="Times New Roman"/>
          <w:sz w:val="24"/>
          <w:szCs w:val="24"/>
          <w:lang w:val="pl-PL"/>
        </w:rPr>
      </w:pPr>
    </w:p>
    <w:p w:rsidRDefault="00E02532" w:rsidP="00FB5F58" w:rsidR="00FB5F58" w:rsidRPr="00624A75">
      <w:pPr>
        <w:pStyle w:val="Bezproreda"/>
        <w:rPr>
          <w:rFonts w:hAnsi="Times New Roman" w:ascii="Times New Roman"/>
          <w:sz w:val="24"/>
          <w:szCs w:val="24"/>
          <w:lang w:val="pl-PL"/>
        </w:rPr>
      </w:pPr>
      <w:r w:rsidRPr="00624A75">
        <w:rPr>
          <w:rFonts w:hAnsi="Times New Roman" w:ascii="Times New Roman"/>
          <w:sz w:val="24"/>
          <w:szCs w:val="24"/>
          <w:lang w:val="pl-PL"/>
        </w:rPr>
        <w:t>Provedeno je građevinsko vještačenje za nekretnine stečajnog dužnika koje se kod Općinskog suda u Rijeci, voljom razlučnog vjerovnika BANKA KOVANICA d.d., prodaju u ovršnom postupku.</w:t>
      </w:r>
    </w:p>
    <w:p w:rsidRDefault="00E02532" w:rsidP="00FB5F58" w:rsidR="00E02532" w:rsidRPr="00624A75">
      <w:pPr>
        <w:pStyle w:val="Bezproreda"/>
        <w:rPr>
          <w:rFonts w:hAnsi="Times New Roman" w:ascii="Times New Roman"/>
          <w:sz w:val="24"/>
          <w:szCs w:val="24"/>
          <w:lang w:val="pl-PL"/>
        </w:rPr>
      </w:pPr>
    </w:p>
    <w:p w:rsidRDefault="00E02532" w:rsidP="00FB5F58" w:rsidR="00E02532" w:rsidRPr="00624A75">
      <w:pPr>
        <w:pStyle w:val="Bezproreda"/>
        <w:rPr>
          <w:rFonts w:hAnsi="Times New Roman" w:ascii="Times New Roman"/>
          <w:sz w:val="24"/>
          <w:szCs w:val="24"/>
          <w:lang w:val="pl-PL"/>
        </w:rPr>
      </w:pPr>
      <w:r w:rsidRPr="00624A75">
        <w:rPr>
          <w:rFonts w:hAnsi="Times New Roman" w:ascii="Times New Roman"/>
          <w:sz w:val="24"/>
          <w:szCs w:val="24"/>
          <w:lang w:val="pl-PL"/>
        </w:rPr>
        <w:t xml:space="preserve">Poslan je podnesak na Općinski sud u Rijeci gdje se navodi da skrećem pažnju da se u ovršnom postupku prodaju nekretnine: na kat.čestici br. 6671/9, katastarske opčine Kastav upisane u z.k. uložak 4390, u vlastovnici pod red. brojem 22, ZK odjela Općinskog suda u Rijeci i na kat.čest 6681/8 Katastarske opčine Kastav, zk.ul. 4902 ZK odjela Općinskog suda u Rijeci, a da se nekretnina upisana </w:t>
      </w:r>
      <w:r w:rsidR="003B0832" w:rsidRPr="00624A75">
        <w:rPr>
          <w:rFonts w:hAnsi="Times New Roman" w:ascii="Times New Roman"/>
          <w:sz w:val="24"/>
          <w:szCs w:val="24"/>
          <w:lang w:val="pl-PL"/>
        </w:rPr>
        <w:t>na kat.čestici br. 6671/9, katastarske opčine Kastav upisane u z.k. uložak 4390, u vlastovnici upisano pod rednim brojem E-1 (garaža) ne provodi postupak ovrhe budući da je BANKA KOVANICA d.d. povukla prijedlog za ovrhu u odnosu na taj suvlasnički dio.</w:t>
      </w:r>
    </w:p>
    <w:p w:rsidRDefault="00FB5F58" w:rsidP="00FB5F58" w:rsidR="00FB5F58" w:rsidRPr="00624A75">
      <w:pPr>
        <w:pStyle w:val="Bezproreda"/>
        <w:rPr>
          <w:rFonts w:hAnsi="Times New Roman" w:ascii="Times New Roman"/>
          <w:sz w:val="24"/>
          <w:szCs w:val="24"/>
          <w:lang w:val="pl-PL"/>
        </w:rPr>
      </w:pPr>
    </w:p>
    <w:p w:rsidRDefault="008C0601" w:rsidP="000E1F39" w:rsidR="008C0601">
      <w:pPr>
        <w:rPr>
          <w:rFonts w:hAnsi="Times New Roman" w:ascii="Times New Roman"/>
          <w:sz w:val="24"/>
          <w:szCs w:val="24"/>
          <w:lang w:val="pl-PL"/>
        </w:rPr>
      </w:pPr>
    </w:p>
    <w:p w:rsidRDefault="009D07CF" w:rsidP="000E1F39" w:rsidR="009D07CF">
      <w:pPr>
        <w:rPr>
          <w:rFonts w:hAnsi="Times New Roman" w:ascii="Times New Roman"/>
          <w:sz w:val="24"/>
          <w:szCs w:val="24"/>
          <w:lang w:val="pl-PL"/>
        </w:rPr>
      </w:pPr>
    </w:p>
    <w:p w:rsidRDefault="009D07CF" w:rsidP="000E1F39" w:rsidR="009D07CF">
      <w:pPr>
        <w:rPr>
          <w:rFonts w:hAnsi="Times New Roman" w:ascii="Times New Roman"/>
          <w:sz w:val="24"/>
          <w:szCs w:val="24"/>
          <w:lang w:val="pl-PL"/>
        </w:rPr>
      </w:pPr>
    </w:p>
    <w:p w:rsidRDefault="009D07CF" w:rsidP="000E1F39" w:rsidR="009D07CF">
      <w:pPr>
        <w:rPr>
          <w:rFonts w:hAnsi="Times New Roman" w:ascii="Times New Roman"/>
          <w:sz w:val="24"/>
          <w:szCs w:val="24"/>
          <w:lang w:val="pl-PL"/>
        </w:rPr>
      </w:pPr>
    </w:p>
    <w:p w:rsidRDefault="009D07CF" w:rsidP="000E1F39" w:rsidR="009D07CF">
      <w:pPr>
        <w:rPr>
          <w:rFonts w:hAnsi="Times New Roman" w:ascii="Times New Roman"/>
          <w:sz w:val="24"/>
          <w:szCs w:val="24"/>
          <w:lang w:val="pl-PL"/>
        </w:rPr>
      </w:pPr>
    </w:p>
    <w:p w:rsidRDefault="009D07CF" w:rsidP="000E1F39" w:rsidR="009D07CF">
      <w:pPr>
        <w:rPr>
          <w:rFonts w:hAnsi="Times New Roman" w:ascii="Times New Roman"/>
          <w:sz w:val="24"/>
          <w:szCs w:val="24"/>
          <w:lang w:val="pl-PL"/>
        </w:rPr>
      </w:pPr>
    </w:p>
    <w:p w:rsidRDefault="000E1F39" w:rsidP="006F3CBF" w:rsidR="000E1F39">
      <w:pPr>
        <w:pStyle w:val="Odlomakpopisa"/>
        <w:numPr>
          <w:ilvl w:val="0"/>
          <w:numId w:val="2"/>
        </w:numPr>
        <w:rPr>
          <w:rFonts w:hAnsi="Times New Roman" w:ascii="Times New Roman"/>
          <w:sz w:val="24"/>
          <w:szCs w:val="24"/>
          <w:lang w:val="pl-PL"/>
        </w:rPr>
      </w:pPr>
      <w:r w:rsidRPr="006F3CBF">
        <w:rPr>
          <w:rFonts w:hAnsi="Times New Roman" w:ascii="Times New Roman"/>
          <w:sz w:val="24"/>
          <w:szCs w:val="24"/>
          <w:lang w:val="pl-PL"/>
        </w:rPr>
        <w:t>STANJE STEČAJNE MASE</w:t>
      </w:r>
      <w:r w:rsidR="00006C69">
        <w:rPr>
          <w:rFonts w:hAnsi="Times New Roman" w:ascii="Times New Roman"/>
          <w:sz w:val="24"/>
          <w:szCs w:val="24"/>
          <w:lang w:val="pl-PL"/>
        </w:rPr>
        <w:t xml:space="preserve">: </w:t>
      </w:r>
    </w:p>
    <w:p w:rsidRDefault="00DB07B5" w:rsidP="00DB07B5" w:rsidR="00DB07B5">
      <w:pPr>
        <w:rPr>
          <w:rFonts w:hAnsi="Times New Roman" w:ascii="Times New Roman"/>
          <w:sz w:val="24"/>
          <w:szCs w:val="24"/>
          <w:lang w:val="pl-PL"/>
        </w:rPr>
      </w:pPr>
    </w:p>
    <w:p w:rsidRDefault="005872C4" w:rsidP="005872C4" w:rsidR="005872C4">
      <w:pPr>
        <w:rPr>
          <w:rFonts w:hAnsi="Times New Roman" w:ascii="Times New Roman"/>
          <w:sz w:val="24"/>
          <w:szCs w:val="24"/>
          <w:lang w:val="pl-PL"/>
        </w:rPr>
      </w:pPr>
      <w:r>
        <w:rPr>
          <w:rFonts w:hAnsi="Times New Roman" w:ascii="Times New Roman"/>
          <w:sz w:val="24"/>
          <w:szCs w:val="24"/>
          <w:lang w:val="pl-PL"/>
        </w:rPr>
        <w:t>RIJEKA:</w:t>
      </w:r>
      <w:r w:rsidR="00006C69">
        <w:rPr>
          <w:rFonts w:hAnsi="Times New Roman" w:ascii="Times New Roman"/>
          <w:sz w:val="24"/>
          <w:szCs w:val="24"/>
          <w:lang w:val="pl-PL"/>
        </w:rPr>
        <w:t xml:space="preserve">  </w:t>
      </w:r>
    </w:p>
    <w:p w:rsidRDefault="005872C4" w:rsidP="005872C4" w:rsidR="005872C4">
      <w:pPr>
        <w:pStyle w:val="Bezproreda"/>
        <w:rPr>
          <w:rFonts w:cs="Times New Roman" w:eastAsia="Calibri" w:hAnsi="Times New Roman" w:ascii="Times New Roman"/>
          <w:sz w:val="24"/>
          <w:szCs w:val="24"/>
          <w:lang w:val="pl-PL"/>
        </w:rPr>
      </w:pPr>
      <w:r w:rsidRPr="0045545D">
        <w:rPr>
          <w:rFonts w:cs="Times New Roman" w:eastAsia="Calibri" w:hAnsi="Times New Roman" w:ascii="Times New Roman"/>
          <w:sz w:val="24"/>
          <w:szCs w:val="24"/>
          <w:lang w:val="pl-PL"/>
        </w:rPr>
        <w:t>Dužnik je suvlasnik dijela od 8667/303381 dijela stambene zgrade i dvorišta u Kastvu u ulic</w:t>
      </w:r>
      <w:r w:rsidR="00624A75">
        <w:rPr>
          <w:rFonts w:cs="Times New Roman" w:eastAsia="Calibri" w:hAnsi="Times New Roman" w:ascii="Times New Roman"/>
          <w:sz w:val="24"/>
          <w:szCs w:val="24"/>
          <w:lang w:val="pl-PL"/>
        </w:rPr>
        <w:t>i</w:t>
      </w:r>
      <w:r w:rsidRPr="0045545D">
        <w:rPr>
          <w:rFonts w:cs="Times New Roman" w:eastAsia="Calibri" w:hAnsi="Times New Roman" w:ascii="Times New Roman"/>
          <w:sz w:val="24"/>
          <w:szCs w:val="24"/>
          <w:lang w:val="pl-PL"/>
        </w:rPr>
        <w:t xml:space="preserve"> Draga 14, veličine 1887 m2 i to dvorište veličine 1072 m2 i stambena zgrada veličine 815 m2, izgrađena na kat.čestici br. 6671/9, katastarske op</w:t>
      </w:r>
      <w:r w:rsidR="00624A75">
        <w:rPr>
          <w:rFonts w:cs="Times New Roman" w:eastAsia="Calibri" w:hAnsi="Times New Roman" w:ascii="Times New Roman"/>
          <w:sz w:val="24"/>
          <w:szCs w:val="24"/>
          <w:lang w:val="pl-PL"/>
        </w:rPr>
        <w:t>ć</w:t>
      </w:r>
      <w:r w:rsidRPr="0045545D">
        <w:rPr>
          <w:rFonts w:cs="Times New Roman" w:eastAsia="Calibri" w:hAnsi="Times New Roman" w:ascii="Times New Roman"/>
          <w:sz w:val="24"/>
          <w:szCs w:val="24"/>
          <w:lang w:val="pl-PL"/>
        </w:rPr>
        <w:t>ine Kastav upisane u z.k. uložak 4390, u vlastovnici pod red. brojem 22, ZK odjela Općinskog suda u Rijeci.</w:t>
      </w:r>
      <w:r w:rsidR="005D0128" w:rsidRPr="0045545D">
        <w:rPr>
          <w:rFonts w:cs="Times New Roman" w:eastAsia="Calibri" w:hAnsi="Times New Roman" w:ascii="Times New Roman"/>
          <w:sz w:val="24"/>
          <w:szCs w:val="24"/>
          <w:lang w:val="pl-PL"/>
        </w:rPr>
        <w:t xml:space="preserve"> Založno pravo upisano je u korist BANKA KOVANICA d.d. Varaždin, Preradovićeva 29.</w:t>
      </w:r>
    </w:p>
    <w:p w:rsidRDefault="00E02532" w:rsidP="005872C4" w:rsidR="00E02532">
      <w:pPr>
        <w:pStyle w:val="Bezproreda"/>
        <w:rPr>
          <w:rFonts w:cs="Times New Roman" w:eastAsia="Calibri" w:hAnsi="Times New Roman" w:ascii="Times New Roman"/>
          <w:sz w:val="24"/>
          <w:szCs w:val="24"/>
          <w:lang w:val="pl-PL"/>
        </w:rPr>
      </w:pPr>
    </w:p>
    <w:p w:rsidRDefault="00E02532" w:rsidP="005872C4" w:rsidR="00E02532">
      <w:pPr>
        <w:pStyle w:val="Bezproreda"/>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Procjenjena vrijednost nekretnine je 876.300,00 kn</w:t>
      </w:r>
    </w:p>
    <w:p w:rsidRDefault="00E02532" w:rsidP="005872C4" w:rsidR="00E02532" w:rsidRPr="0045545D">
      <w:pPr>
        <w:pStyle w:val="Bezproreda"/>
        <w:rPr>
          <w:rFonts w:cs="Times New Roman" w:eastAsia="Calibri" w:hAnsi="Times New Roman" w:ascii="Times New Roman"/>
          <w:sz w:val="24"/>
          <w:szCs w:val="24"/>
          <w:lang w:val="pl-PL"/>
        </w:rPr>
      </w:pPr>
    </w:p>
    <w:p w:rsidRDefault="005D0128" w:rsidP="005872C4" w:rsidR="005872C4">
      <w:pPr>
        <w:pStyle w:val="Bezproreda"/>
        <w:rPr>
          <w:rFonts w:cs="Times New Roman" w:eastAsia="Calibri" w:hAnsi="Times New Roman" w:ascii="Times New Roman"/>
          <w:sz w:val="24"/>
          <w:szCs w:val="24"/>
          <w:lang w:val="pl-PL"/>
        </w:rPr>
      </w:pPr>
      <w:r w:rsidRPr="0045545D">
        <w:rPr>
          <w:rFonts w:cs="Times New Roman" w:eastAsia="Calibri" w:hAnsi="Times New Roman" w:ascii="Times New Roman"/>
          <w:sz w:val="24"/>
          <w:szCs w:val="24"/>
          <w:lang w:val="pl-PL"/>
        </w:rPr>
        <w:t>Dužnik je vlasnik i šume</w:t>
      </w:r>
      <w:r w:rsidR="005872C4" w:rsidRPr="0045545D">
        <w:rPr>
          <w:rFonts w:cs="Times New Roman" w:eastAsia="Calibri" w:hAnsi="Times New Roman" w:ascii="Times New Roman"/>
          <w:sz w:val="24"/>
          <w:szCs w:val="24"/>
          <w:lang w:val="pl-PL"/>
        </w:rPr>
        <w:t xml:space="preserve"> na kat.čest 6681/8 Katastarske opčine Kastav, zk.ul. 4902 ZK odjela Općinskog suda u Rijeci. Založno pravo upisano je u korist BANKA KOVANICA d.d. Varaždin, </w:t>
      </w:r>
      <w:r w:rsidR="0045545D">
        <w:rPr>
          <w:rFonts w:cs="Times New Roman" w:eastAsia="Calibri" w:hAnsi="Times New Roman" w:ascii="Times New Roman"/>
          <w:sz w:val="24"/>
          <w:szCs w:val="24"/>
          <w:lang w:val="pl-PL"/>
        </w:rPr>
        <w:t>Preradovićeva</w:t>
      </w:r>
      <w:r w:rsidR="005872C4" w:rsidRPr="0045545D">
        <w:rPr>
          <w:rFonts w:cs="Times New Roman" w:eastAsia="Calibri" w:hAnsi="Times New Roman" w:ascii="Times New Roman"/>
          <w:sz w:val="24"/>
          <w:szCs w:val="24"/>
          <w:lang w:val="pl-PL"/>
        </w:rPr>
        <w:t xml:space="preserve"> 29</w:t>
      </w:r>
      <w:r w:rsidR="00E02532">
        <w:rPr>
          <w:rFonts w:cs="Times New Roman" w:eastAsia="Calibri" w:hAnsi="Times New Roman" w:ascii="Times New Roman"/>
          <w:sz w:val="24"/>
          <w:szCs w:val="24"/>
          <w:lang w:val="pl-PL"/>
        </w:rPr>
        <w:t>.</w:t>
      </w:r>
    </w:p>
    <w:p w:rsidRDefault="00E02532" w:rsidP="005872C4" w:rsidR="00E02532">
      <w:pPr>
        <w:pStyle w:val="Bezproreda"/>
        <w:rPr>
          <w:rFonts w:cs="Times New Roman" w:eastAsia="Calibri" w:hAnsi="Times New Roman" w:ascii="Times New Roman"/>
          <w:sz w:val="24"/>
          <w:szCs w:val="24"/>
          <w:lang w:val="pl-PL"/>
        </w:rPr>
      </w:pPr>
    </w:p>
    <w:p w:rsidRDefault="00E02532" w:rsidP="005872C4" w:rsidR="00E02532">
      <w:pPr>
        <w:pStyle w:val="Bezproreda"/>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Proc</w:t>
      </w:r>
      <w:r w:rsidR="00624A75">
        <w:rPr>
          <w:rFonts w:cs="Times New Roman" w:eastAsia="Calibri" w:hAnsi="Times New Roman" w:ascii="Times New Roman"/>
          <w:sz w:val="24"/>
          <w:szCs w:val="24"/>
          <w:lang w:val="pl-PL"/>
        </w:rPr>
        <w:t>i</w:t>
      </w:r>
      <w:r>
        <w:rPr>
          <w:rFonts w:cs="Times New Roman" w:eastAsia="Calibri" w:hAnsi="Times New Roman" w:ascii="Times New Roman"/>
          <w:sz w:val="24"/>
          <w:szCs w:val="24"/>
          <w:lang w:val="pl-PL"/>
        </w:rPr>
        <w:t>jenjena vrijednost nekretnine je 426.100,00 kn</w:t>
      </w:r>
    </w:p>
    <w:p w:rsidRDefault="00E02532" w:rsidP="005872C4" w:rsidR="00E02532" w:rsidRPr="0045545D">
      <w:pPr>
        <w:pStyle w:val="Bezproreda"/>
        <w:rPr>
          <w:rFonts w:cs="Times New Roman" w:eastAsia="Calibri" w:hAnsi="Times New Roman" w:ascii="Times New Roman"/>
          <w:sz w:val="24"/>
          <w:szCs w:val="24"/>
          <w:lang w:val="pl-PL"/>
        </w:rPr>
      </w:pPr>
    </w:p>
    <w:p w:rsidRDefault="005872C4" w:rsidP="005872C4" w:rsidR="001D2E5E" w:rsidRPr="0045545D">
      <w:pPr>
        <w:pStyle w:val="Bezproreda"/>
        <w:rPr>
          <w:rFonts w:cs="Times New Roman" w:eastAsia="Calibri" w:hAnsi="Times New Roman" w:ascii="Times New Roman"/>
          <w:sz w:val="24"/>
          <w:szCs w:val="24"/>
          <w:lang w:val="pl-PL"/>
        </w:rPr>
      </w:pPr>
      <w:r w:rsidRPr="0045545D">
        <w:rPr>
          <w:rFonts w:cs="Times New Roman" w:eastAsia="Calibri" w:hAnsi="Times New Roman" w:ascii="Times New Roman"/>
          <w:sz w:val="24"/>
          <w:szCs w:val="24"/>
          <w:lang w:val="pl-PL"/>
        </w:rPr>
        <w:t>Odlukom razlučnog vjerovnika</w:t>
      </w:r>
      <w:r w:rsidR="005D0128" w:rsidRPr="0045545D">
        <w:rPr>
          <w:rFonts w:cs="Times New Roman" w:eastAsia="Calibri" w:hAnsi="Times New Roman" w:ascii="Times New Roman"/>
          <w:sz w:val="24"/>
          <w:szCs w:val="24"/>
          <w:lang w:val="pl-PL"/>
        </w:rPr>
        <w:t xml:space="preserve"> Banke kovanica d.d.,</w:t>
      </w:r>
      <w:r w:rsidRPr="0045545D">
        <w:rPr>
          <w:rFonts w:cs="Times New Roman" w:eastAsia="Calibri" w:hAnsi="Times New Roman" w:ascii="Times New Roman"/>
          <w:sz w:val="24"/>
          <w:szCs w:val="24"/>
          <w:lang w:val="pl-PL"/>
        </w:rPr>
        <w:t xml:space="preserve"> </w:t>
      </w:r>
      <w:r w:rsidR="00CA6BE2" w:rsidRPr="0045545D">
        <w:rPr>
          <w:rFonts w:cs="Times New Roman" w:eastAsia="Calibri" w:hAnsi="Times New Roman" w:ascii="Times New Roman"/>
          <w:sz w:val="24"/>
          <w:szCs w:val="24"/>
          <w:lang w:val="pl-PL"/>
        </w:rPr>
        <w:t>nekretnine se prodaju</w:t>
      </w:r>
      <w:r w:rsidRPr="0045545D">
        <w:rPr>
          <w:rFonts w:cs="Times New Roman" w:eastAsia="Calibri" w:hAnsi="Times New Roman" w:ascii="Times New Roman"/>
          <w:sz w:val="24"/>
          <w:szCs w:val="24"/>
          <w:lang w:val="pl-PL"/>
        </w:rPr>
        <w:t xml:space="preserve"> u ovršnom postupku kod Općinskog suda u Rijeci.</w:t>
      </w:r>
    </w:p>
    <w:p w:rsidRDefault="005872C4" w:rsidP="005872C4" w:rsidR="005872C4">
      <w:pPr>
        <w:pStyle w:val="Bezproreda"/>
        <w:rPr>
          <w:rFonts w:cs="Times New Roman" w:eastAsia="Calibri" w:hAnsi="Times New Roman" w:ascii="Times New Roman"/>
          <w:sz w:val="24"/>
          <w:szCs w:val="24"/>
          <w:lang w:val="pl-PL"/>
        </w:rPr>
      </w:pPr>
    </w:p>
    <w:p w:rsidRDefault="00E02532" w:rsidP="005872C4" w:rsidR="00E02532" w:rsidRPr="0045545D">
      <w:pPr>
        <w:pStyle w:val="Bezproreda"/>
        <w:rPr>
          <w:rFonts w:cs="Times New Roman" w:eastAsia="Calibri" w:hAnsi="Times New Roman" w:ascii="Times New Roman"/>
          <w:sz w:val="24"/>
          <w:szCs w:val="24"/>
          <w:lang w:val="pl-PL"/>
        </w:rPr>
      </w:pPr>
    </w:p>
    <w:p w:rsidRDefault="005872C4" w:rsidP="005872C4" w:rsidR="00116F2D" w:rsidRPr="0045545D">
      <w:pPr>
        <w:pStyle w:val="Bezproreda"/>
        <w:rPr>
          <w:rFonts w:cs="Times New Roman" w:eastAsia="Calibri" w:hAnsi="Times New Roman" w:ascii="Times New Roman"/>
          <w:sz w:val="24"/>
          <w:szCs w:val="24"/>
          <w:lang w:val="pl-PL"/>
        </w:rPr>
      </w:pPr>
      <w:r w:rsidRPr="0045545D">
        <w:rPr>
          <w:rFonts w:cs="Times New Roman" w:eastAsia="Calibri" w:hAnsi="Times New Roman" w:ascii="Times New Roman"/>
          <w:sz w:val="24"/>
          <w:szCs w:val="24"/>
          <w:lang w:val="pl-PL"/>
        </w:rPr>
        <w:t xml:space="preserve">Garažno mjesto: 1. ETAŽA 1028/303381, poduložak 1, garažno-parkirno mjesto broj 1.u podrumu površine 10,28m2  03.06.2015. Ugovorom o kupoprodaji nekretnine prodano je kupcu: MAČKIĆ GORDAN, Čabar, Vatrogasna 10, OIB: 82510161535. – </w:t>
      </w:r>
      <w:r w:rsidR="003413F9" w:rsidRPr="0045545D">
        <w:rPr>
          <w:rFonts w:cs="Times New Roman" w:eastAsia="Calibri" w:hAnsi="Times New Roman" w:ascii="Times New Roman"/>
          <w:sz w:val="24"/>
          <w:szCs w:val="24"/>
          <w:lang w:val="pl-PL"/>
        </w:rPr>
        <w:t>prije pokretanja stečajnog postupka.</w:t>
      </w:r>
    </w:p>
    <w:p w:rsidRDefault="00116F2D" w:rsidP="005872C4" w:rsidR="00116F2D" w:rsidRPr="0045545D">
      <w:pPr>
        <w:pStyle w:val="Bezproreda"/>
        <w:rPr>
          <w:rFonts w:cs="Times New Roman" w:eastAsia="Calibri" w:hAnsi="Times New Roman" w:ascii="Times New Roman"/>
          <w:sz w:val="24"/>
          <w:szCs w:val="24"/>
          <w:lang w:val="pl-PL"/>
        </w:rPr>
      </w:pPr>
    </w:p>
    <w:p w:rsidRDefault="00116F2D" w:rsidP="005872C4" w:rsidR="00116F2D" w:rsidRPr="0045545D">
      <w:pPr>
        <w:pStyle w:val="Bezproreda"/>
        <w:rPr>
          <w:rFonts w:cs="Times New Roman" w:eastAsia="Calibri" w:hAnsi="Times New Roman" w:ascii="Times New Roman"/>
          <w:sz w:val="24"/>
          <w:szCs w:val="24"/>
          <w:lang w:val="pl-PL"/>
        </w:rPr>
      </w:pPr>
      <w:r w:rsidRPr="0045545D">
        <w:rPr>
          <w:rFonts w:cs="Times New Roman" w:eastAsia="Calibri" w:hAnsi="Times New Roman" w:ascii="Times New Roman"/>
          <w:sz w:val="24"/>
          <w:szCs w:val="24"/>
          <w:lang w:val="pl-PL"/>
        </w:rPr>
        <w:t>Banka Kovanica je povukla prijedlog za ovrhu na nekretnini Garažno mjesto: 1.ETAŽA 1028/303381.</w:t>
      </w:r>
    </w:p>
    <w:p w:rsidRDefault="002A4CF1" w:rsidP="005872C4" w:rsidR="002A4CF1">
      <w:pPr>
        <w:pStyle w:val="Bezproreda"/>
        <w:rPr>
          <w:rFonts w:cs="Times New Roman" w:eastAsia="Calibri" w:hAnsi="Times New Roman" w:ascii="Times New Roman"/>
          <w:sz w:val="24"/>
          <w:szCs w:val="24"/>
          <w:lang w:val="pl-PL"/>
        </w:rPr>
      </w:pPr>
    </w:p>
    <w:p w:rsidRDefault="009D07CF" w:rsidP="005872C4" w:rsidR="003B0832" w:rsidRPr="009D07CF">
      <w:pPr>
        <w:pStyle w:val="Bezproreda"/>
        <w:rPr>
          <w:rFonts w:cs="Times New Roman" w:eastAsia="Calibri" w:hAnsi="Times New Roman" w:ascii="Times New Roman"/>
          <w:sz w:val="24"/>
          <w:szCs w:val="24"/>
          <w:lang w:val="pl-PL"/>
        </w:rPr>
      </w:pPr>
      <w:r w:rsidRPr="009D07CF">
        <w:rPr>
          <w:rFonts w:cs="Times New Roman" w:eastAsia="Calibri" w:hAnsi="Times New Roman" w:ascii="Times New Roman"/>
          <w:sz w:val="24"/>
          <w:szCs w:val="24"/>
          <w:lang w:val="pl-PL"/>
        </w:rPr>
        <w:t>Skupšt</w:t>
      </w:r>
      <w:r>
        <w:rPr>
          <w:rFonts w:cs="Times New Roman" w:eastAsia="Calibri" w:hAnsi="Times New Roman" w:ascii="Times New Roman"/>
          <w:sz w:val="24"/>
          <w:szCs w:val="24"/>
          <w:lang w:val="pl-PL"/>
        </w:rPr>
        <w:t>ina vjerovnika nije odobrila davanje tabularne isprave kupcu Mačkić Gordanu jer je vjerovnik RH Ministarstvo financija, Porezna uprava koji je na skupštini 05.03.2019.imao večinu glasova prisutnih vjerovnika,  glasovao protiv izdavanja navedenog dokumenta.</w:t>
      </w:r>
    </w:p>
    <w:p w:rsidRDefault="00624A75" w:rsidP="005872C4" w:rsidR="00624A75">
      <w:pPr>
        <w:pStyle w:val="Bezproreda"/>
      </w:pPr>
    </w:p>
    <w:p w:rsidRDefault="003B0832" w:rsidP="005872C4" w:rsidR="003B0832">
      <w:pPr>
        <w:pStyle w:val="Bezproreda"/>
      </w:pPr>
    </w:p>
    <w:p w:rsidRDefault="003B0832" w:rsidP="005872C4" w:rsidR="003B0832">
      <w:pPr>
        <w:pStyle w:val="Bezproreda"/>
      </w:pPr>
    </w:p>
    <w:p w:rsidRDefault="001902B4" w:rsidP="001902B4" w:rsidR="001902B4" w:rsidRPr="0045545D">
      <w:pPr>
        <w:pStyle w:val="Bezproreda"/>
        <w:rPr>
          <w:rFonts w:cs="Times New Roman" w:eastAsia="Calibri" w:hAnsi="Times New Roman" w:ascii="Times New Roman"/>
          <w:sz w:val="24"/>
          <w:szCs w:val="24"/>
          <w:lang w:val="pl-PL"/>
        </w:rPr>
      </w:pPr>
      <w:r w:rsidRPr="0045545D">
        <w:rPr>
          <w:rFonts w:cs="Times New Roman" w:eastAsia="Calibri" w:hAnsi="Times New Roman" w:ascii="Times New Roman"/>
          <w:sz w:val="24"/>
          <w:szCs w:val="24"/>
          <w:lang w:val="pl-PL"/>
        </w:rPr>
        <w:t>ZAGREB:</w:t>
      </w:r>
      <w:r w:rsidR="0045545D">
        <w:rPr>
          <w:rFonts w:cs="Times New Roman" w:eastAsia="Calibri" w:hAnsi="Times New Roman" w:ascii="Times New Roman"/>
          <w:sz w:val="24"/>
          <w:szCs w:val="24"/>
          <w:lang w:val="pl-PL"/>
        </w:rPr>
        <w:t xml:space="preserve"> </w:t>
      </w:r>
      <w:r w:rsidRPr="0045545D">
        <w:rPr>
          <w:rFonts w:cs="Times New Roman" w:eastAsia="Calibri" w:hAnsi="Times New Roman" w:ascii="Times New Roman"/>
          <w:sz w:val="24"/>
          <w:szCs w:val="24"/>
          <w:lang w:val="pl-PL"/>
        </w:rPr>
        <w:t>Stanovi Jarušćica</w:t>
      </w:r>
    </w:p>
    <w:p w:rsidRDefault="001902B4" w:rsidP="001902B4" w:rsidR="001902B4" w:rsidRPr="0045545D">
      <w:pPr>
        <w:pStyle w:val="Bezproreda"/>
        <w:rPr>
          <w:rFonts w:cs="Times New Roman" w:eastAsia="Calibri" w:hAnsi="Times New Roman" w:ascii="Times New Roman"/>
          <w:sz w:val="24"/>
          <w:szCs w:val="24"/>
          <w:lang w:val="pl-PL"/>
        </w:rPr>
      </w:pPr>
    </w:p>
    <w:p w:rsidRDefault="001902B4" w:rsidP="001902B4" w:rsidR="001902B4" w:rsidRPr="0045545D">
      <w:pPr>
        <w:pStyle w:val="Bezproreda"/>
        <w:rPr>
          <w:rFonts w:cs="Times New Roman" w:eastAsia="Calibri" w:hAnsi="Times New Roman" w:ascii="Times New Roman"/>
          <w:sz w:val="24"/>
          <w:szCs w:val="24"/>
          <w:lang w:val="pl-PL"/>
        </w:rPr>
      </w:pPr>
      <w:r w:rsidRPr="0045545D">
        <w:rPr>
          <w:rFonts w:cs="Times New Roman" w:eastAsia="Calibri" w:hAnsi="Times New Roman" w:ascii="Times New Roman"/>
          <w:sz w:val="24"/>
          <w:szCs w:val="24"/>
          <w:lang w:val="pl-PL"/>
        </w:rPr>
        <w:t xml:space="preserve">Pod rednim brojem 169. Suvlasnički dio: 17/10000 ETAŽNO VLASNIŠTVO (E-169). To je dvosobni stan oznake S 129, u prvom katu objekta S2; Jaruščica 5, sa spremištem, oznake </w:t>
      </w:r>
      <w:r w:rsidR="007123FD" w:rsidRPr="0045545D">
        <w:rPr>
          <w:rFonts w:cs="Times New Roman" w:eastAsia="Calibri" w:hAnsi="Times New Roman" w:ascii="Times New Roman"/>
          <w:sz w:val="24"/>
          <w:szCs w:val="24"/>
          <w:lang w:val="pl-PL"/>
        </w:rPr>
        <w:t>spr.29 u prizemlju objekta, net</w:t>
      </w:r>
      <w:r w:rsidRPr="0045545D">
        <w:rPr>
          <w:rFonts w:cs="Times New Roman" w:eastAsia="Calibri" w:hAnsi="Times New Roman" w:ascii="Times New Roman"/>
          <w:sz w:val="24"/>
          <w:szCs w:val="24"/>
          <w:lang w:val="pl-PL"/>
        </w:rPr>
        <w:t>o korisne površine 43,55 m2, u elaboratu označeno crvenom bojom, sve upisano u zk.u</w:t>
      </w:r>
      <w:r w:rsidR="00FC1591">
        <w:rPr>
          <w:rFonts w:cs="Times New Roman" w:eastAsia="Calibri" w:hAnsi="Times New Roman" w:ascii="Times New Roman"/>
          <w:sz w:val="24"/>
          <w:szCs w:val="24"/>
          <w:lang w:val="pl-PL"/>
        </w:rPr>
        <w:t>l</w:t>
      </w:r>
      <w:r w:rsidRPr="0045545D">
        <w:rPr>
          <w:rFonts w:cs="Times New Roman" w:eastAsia="Calibri" w:hAnsi="Times New Roman" w:ascii="Times New Roman"/>
          <w:sz w:val="24"/>
          <w:szCs w:val="24"/>
          <w:lang w:val="pl-PL"/>
        </w:rPr>
        <w:t>.2855, k.o. Novo Blato</w:t>
      </w:r>
    </w:p>
    <w:p w:rsidRDefault="001902B4" w:rsidP="001902B4" w:rsidR="001902B4">
      <w:pPr>
        <w:pStyle w:val="Bezproreda"/>
        <w:rPr>
          <w:rFonts w:cs="Times New Roman" w:eastAsia="Calibri" w:hAnsi="Times New Roman" w:ascii="Times New Roman"/>
          <w:sz w:val="24"/>
          <w:szCs w:val="24"/>
          <w:lang w:val="pl-PL"/>
        </w:rPr>
      </w:pPr>
    </w:p>
    <w:p w:rsidRDefault="009D07CF" w:rsidP="001902B4" w:rsidR="009D07CF">
      <w:pPr>
        <w:pStyle w:val="Bezproreda"/>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Određena je prodaja nekretnine po vrijednosti 546.250,00 kn (sa PDV-om) putem FINE, uz određenu primjenu pravila ovršnog postupka.</w:t>
      </w:r>
      <w:r w:rsidR="009A245E">
        <w:rPr>
          <w:rFonts w:cs="Times New Roman" w:eastAsia="Calibri" w:hAnsi="Times New Roman" w:ascii="Times New Roman"/>
          <w:sz w:val="24"/>
          <w:szCs w:val="24"/>
          <w:lang w:val="pl-PL"/>
        </w:rPr>
        <w:t xml:space="preserve"> Donesen je zaključak o prodaji.</w:t>
      </w:r>
    </w:p>
    <w:p w:rsidRDefault="009A245E" w:rsidP="001902B4" w:rsidR="009A245E" w:rsidRPr="0045545D">
      <w:pPr>
        <w:pStyle w:val="Bezproreda"/>
        <w:rPr>
          <w:rFonts w:cs="Times New Roman" w:eastAsia="Calibri" w:hAnsi="Times New Roman" w:ascii="Times New Roman"/>
          <w:sz w:val="24"/>
          <w:szCs w:val="24"/>
          <w:lang w:val="pl-PL"/>
        </w:rPr>
      </w:pPr>
    </w:p>
    <w:p w:rsidRDefault="001902B4" w:rsidP="001902B4" w:rsidR="009A245E">
      <w:pPr>
        <w:pStyle w:val="Bezproreda"/>
        <w:rPr>
          <w:rFonts w:cs="Times New Roman" w:eastAsia="Calibri" w:hAnsi="Times New Roman" w:ascii="Times New Roman"/>
          <w:sz w:val="24"/>
          <w:szCs w:val="24"/>
          <w:lang w:val="pl-PL"/>
        </w:rPr>
      </w:pPr>
      <w:r w:rsidRPr="0045545D">
        <w:rPr>
          <w:rFonts w:cs="Times New Roman" w:eastAsia="Calibri" w:hAnsi="Times New Roman" w:ascii="Times New Roman"/>
          <w:sz w:val="24"/>
          <w:szCs w:val="24"/>
          <w:lang w:val="pl-PL"/>
        </w:rPr>
        <w:t>Pod rednim brojem 555. Suvlasnički dio: 17/10000 ETAŽNO VLASNIŠTVO (E-555). To je dvosobni stan oznake B/S 60 u četvrtom katu</w:t>
      </w:r>
      <w:r w:rsidR="00B51259">
        <w:rPr>
          <w:rFonts w:cs="Times New Roman" w:eastAsia="Calibri" w:hAnsi="Times New Roman" w:ascii="Times New Roman"/>
          <w:sz w:val="24"/>
          <w:szCs w:val="24"/>
          <w:lang w:val="pl-PL"/>
        </w:rPr>
        <w:t xml:space="preserve"> objekta S1, diletacija B, Jaruščica 7</w:t>
      </w:r>
      <w:r w:rsidRPr="0045545D">
        <w:rPr>
          <w:rFonts w:cs="Times New Roman" w:eastAsia="Calibri" w:hAnsi="Times New Roman" w:ascii="Times New Roman"/>
          <w:sz w:val="24"/>
          <w:szCs w:val="24"/>
          <w:lang w:val="pl-PL"/>
        </w:rPr>
        <w:t xml:space="preserve">, korisne </w:t>
      </w:r>
      <w:r w:rsidRPr="0045545D">
        <w:rPr>
          <w:rFonts w:cs="Times New Roman" w:eastAsia="Calibri" w:hAnsi="Times New Roman" w:ascii="Times New Roman"/>
          <w:sz w:val="24"/>
          <w:szCs w:val="24"/>
          <w:lang w:val="pl-PL"/>
        </w:rPr>
        <w:lastRenderedPageBreak/>
        <w:t>površine 48,83</w:t>
      </w:r>
      <w:r w:rsidR="005D0128" w:rsidRPr="0045545D">
        <w:rPr>
          <w:rFonts w:cs="Times New Roman" w:eastAsia="Calibri" w:hAnsi="Times New Roman" w:ascii="Times New Roman"/>
          <w:sz w:val="24"/>
          <w:szCs w:val="24"/>
          <w:lang w:val="pl-PL"/>
        </w:rPr>
        <w:t xml:space="preserve"> m2, u etažnom elaboratu označe</w:t>
      </w:r>
      <w:r w:rsidRPr="0045545D">
        <w:rPr>
          <w:rFonts w:cs="Times New Roman" w:eastAsia="Calibri" w:hAnsi="Times New Roman" w:ascii="Times New Roman"/>
          <w:sz w:val="24"/>
          <w:szCs w:val="24"/>
          <w:lang w:val="pl-PL"/>
        </w:rPr>
        <w:t>no žutom bojom, sve upisano u zk.u.2855, k.o. Novo Blato.</w:t>
      </w:r>
    </w:p>
    <w:p w:rsidRDefault="009A245E" w:rsidP="001902B4" w:rsidR="009A245E">
      <w:pPr>
        <w:pStyle w:val="Bezproreda"/>
        <w:rPr>
          <w:rFonts w:cs="Times New Roman" w:eastAsia="Calibri" w:hAnsi="Times New Roman" w:ascii="Times New Roman"/>
          <w:sz w:val="24"/>
          <w:szCs w:val="24"/>
          <w:lang w:val="pl-PL"/>
        </w:rPr>
      </w:pPr>
    </w:p>
    <w:p w:rsidRDefault="009A245E" w:rsidP="001902B4" w:rsidR="001902B4" w:rsidRPr="0045545D">
      <w:pPr>
        <w:pStyle w:val="Bezproreda"/>
        <w:rPr>
          <w:rFonts w:cs="Times New Roman" w:eastAsia="Calibri" w:hAnsi="Times New Roman" w:ascii="Times New Roman"/>
          <w:sz w:val="24"/>
          <w:szCs w:val="24"/>
          <w:lang w:val="pl-PL"/>
        </w:rPr>
      </w:pPr>
      <w:r>
        <w:rPr>
          <w:rFonts w:cs="Times New Roman" w:eastAsia="Calibri" w:hAnsi="Times New Roman" w:ascii="Times New Roman"/>
          <w:sz w:val="24"/>
          <w:szCs w:val="24"/>
          <w:lang w:val="pl-PL"/>
        </w:rPr>
        <w:t>Određena je prodaja nekretnine po vrijednosti 510.000,00 kn (sa PDV-om) putem FINE, uz određenu primjenu pravila ovršnog postupka. Donesn je zaključak o prodaji.</w:t>
      </w:r>
      <w:r w:rsidR="001902B4" w:rsidRPr="0045545D">
        <w:rPr>
          <w:rFonts w:cs="Times New Roman" w:eastAsia="Calibri" w:hAnsi="Times New Roman" w:ascii="Times New Roman"/>
          <w:sz w:val="24"/>
          <w:szCs w:val="24"/>
          <w:lang w:val="pl-PL"/>
        </w:rPr>
        <w:t xml:space="preserve"> </w:t>
      </w:r>
    </w:p>
    <w:p w:rsidRDefault="001902B4" w:rsidP="001902B4" w:rsidR="001902B4" w:rsidRPr="0045545D">
      <w:pPr>
        <w:pStyle w:val="Bezproreda"/>
        <w:rPr>
          <w:rFonts w:cs="Times New Roman" w:eastAsia="Calibri" w:hAnsi="Times New Roman" w:ascii="Times New Roman"/>
          <w:sz w:val="24"/>
          <w:szCs w:val="24"/>
          <w:lang w:val="pl-PL"/>
        </w:rPr>
      </w:pPr>
    </w:p>
    <w:p w:rsidRDefault="00E72313" w:rsidP="001902B4" w:rsidR="00E72313">
      <w:pPr>
        <w:pStyle w:val="Bezproreda"/>
        <w:rPr>
          <w:rFonts w:cs="Times New Roman" w:eastAsia="Calibri" w:hAnsi="Times New Roman" w:ascii="Times New Roman"/>
          <w:sz w:val="24"/>
          <w:szCs w:val="24"/>
          <w:lang w:val="pl-PL"/>
        </w:rPr>
      </w:pPr>
    </w:p>
    <w:p w:rsidRDefault="005603D3" w:rsidP="00775BAA" w:rsidR="005603D3">
      <w:pPr>
        <w:rPr>
          <w:rFonts w:hAnsi="Times New Roman" w:ascii="Times New Roman"/>
          <w:sz w:val="24"/>
          <w:szCs w:val="24"/>
          <w:lang w:val="pl-PL"/>
        </w:rPr>
      </w:pPr>
    </w:p>
    <w:p w:rsidRDefault="000E1F39" w:rsidP="00775BAA" w:rsidR="000E1F39" w:rsidRPr="00775BAA">
      <w:pPr>
        <w:pStyle w:val="Odlomakpopisa"/>
        <w:numPr>
          <w:ilvl w:val="0"/>
          <w:numId w:val="2"/>
        </w:numPr>
        <w:rPr>
          <w:rFonts w:hAnsi="Times New Roman" w:ascii="Times New Roman"/>
          <w:sz w:val="24"/>
          <w:szCs w:val="24"/>
          <w:lang w:val="pl-PL"/>
        </w:rPr>
      </w:pPr>
      <w:r w:rsidRPr="00775BAA">
        <w:rPr>
          <w:rFonts w:hAnsi="Times New Roman" w:ascii="Times New Roman"/>
          <w:sz w:val="24"/>
          <w:szCs w:val="24"/>
          <w:lang w:val="pl-PL"/>
        </w:rPr>
        <w:t>RADNJE KOJE ĆE SE PODUZETI U NAREDNOM RAZDOBLJU</w:t>
      </w:r>
    </w:p>
    <w:p w:rsidRDefault="0045545D" w:rsidP="000E1F39" w:rsidR="0045545D">
      <w:pPr>
        <w:rPr>
          <w:rFonts w:hAnsi="Times New Roman" w:ascii="Times New Roman"/>
          <w:sz w:val="24"/>
          <w:szCs w:val="24"/>
          <w:lang w:val="pl-PL"/>
        </w:rPr>
      </w:pPr>
    </w:p>
    <w:p w:rsidRDefault="009A245E" w:rsidP="000E1F39" w:rsidR="009A245E">
      <w:pPr>
        <w:rPr>
          <w:rFonts w:hAnsi="Times New Roman" w:ascii="Times New Roman"/>
          <w:sz w:val="24"/>
          <w:szCs w:val="24"/>
          <w:lang w:val="pl-PL"/>
        </w:rPr>
      </w:pPr>
      <w:r>
        <w:rPr>
          <w:rFonts w:hAnsi="Times New Roman" w:ascii="Times New Roman"/>
          <w:sz w:val="24"/>
          <w:szCs w:val="24"/>
          <w:lang w:val="pl-PL"/>
        </w:rPr>
        <w:t>Temeljem donesenih zaključaka suda za nekretnine u Zagrebu, naloženo je stečajnoj upraviteljici dostaviti Financijskoj agenciji na obrascu propisanom Pravilnikom o načinu i postupku provedbe prodaje nekretnina i pokretnina u ovršnom posupku zahtjev za prodaju nekretnina u stečajnom postupku elektroničkom javnom dražbom  s podacima sukladno zaključcima.</w:t>
      </w:r>
    </w:p>
    <w:p w:rsidRDefault="009A245E" w:rsidP="000E1F39" w:rsidR="009A245E">
      <w:pPr>
        <w:rPr>
          <w:rFonts w:hAnsi="Times New Roman" w:ascii="Times New Roman"/>
          <w:sz w:val="24"/>
          <w:szCs w:val="24"/>
          <w:lang w:val="pl-PL"/>
        </w:rPr>
      </w:pPr>
    </w:p>
    <w:p w:rsidRDefault="009A245E" w:rsidP="000E1F39" w:rsidR="009A245E">
      <w:pPr>
        <w:rPr>
          <w:rFonts w:hAnsi="Times New Roman" w:ascii="Times New Roman"/>
          <w:sz w:val="24"/>
          <w:szCs w:val="24"/>
          <w:lang w:val="pl-PL"/>
        </w:rPr>
      </w:pPr>
      <w:r>
        <w:rPr>
          <w:rFonts w:hAnsi="Times New Roman" w:ascii="Times New Roman"/>
          <w:sz w:val="24"/>
          <w:szCs w:val="24"/>
          <w:lang w:val="pl-PL"/>
        </w:rPr>
        <w:t>Za nekretnine u Rijeci postupati će se prema tijeku ovršnog postupka koji je za nekretnine u Rijeci pokrenut kod Općinskog suda u Rijeci.</w:t>
      </w:r>
    </w:p>
    <w:p w:rsidRDefault="009A245E" w:rsidP="000E1F39" w:rsidR="009A245E">
      <w:pPr>
        <w:rPr>
          <w:rFonts w:hAnsi="Times New Roman" w:ascii="Times New Roman"/>
          <w:sz w:val="24"/>
          <w:szCs w:val="24"/>
          <w:lang w:val="pl-PL"/>
        </w:rPr>
      </w:pPr>
    </w:p>
    <w:p w:rsidRDefault="004112CF" w:rsidP="000E1F39" w:rsidR="00775BAA" w:rsidRPr="00B40BEB">
      <w:pPr>
        <w:rPr>
          <w:rFonts w:hAnsi="Times New Roman" w:ascii="Times New Roman"/>
          <w:sz w:val="24"/>
          <w:szCs w:val="24"/>
          <w:lang w:val="pl-PL"/>
        </w:rPr>
      </w:pPr>
      <w:r>
        <w:rPr>
          <w:rFonts w:hAnsi="Times New Roman" w:ascii="Times New Roman"/>
          <w:sz w:val="24"/>
          <w:szCs w:val="24"/>
          <w:lang w:val="pl-PL"/>
        </w:rPr>
        <w:t xml:space="preserve">Virovitica, </w:t>
      </w:r>
      <w:r w:rsidR="009A245E">
        <w:rPr>
          <w:rFonts w:hAnsi="Times New Roman" w:ascii="Times New Roman"/>
          <w:sz w:val="24"/>
          <w:szCs w:val="24"/>
          <w:lang w:val="pl-PL"/>
        </w:rPr>
        <w:t>14.03</w:t>
      </w:r>
      <w:r w:rsidR="003B0832">
        <w:rPr>
          <w:rFonts w:hAnsi="Times New Roman" w:ascii="Times New Roman"/>
          <w:sz w:val="24"/>
          <w:szCs w:val="24"/>
          <w:lang w:val="pl-PL"/>
        </w:rPr>
        <w:t>.2019</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775BAA">
        <w:rPr>
          <w:rFonts w:hAnsi="Times New Roman" w:ascii="Times New Roman"/>
          <w:sz w:val="24"/>
          <w:szCs w:val="24"/>
          <w:lang w:val="pl-PL"/>
        </w:rPr>
        <w:t>Stečajna upraviteljica</w:t>
      </w:r>
    </w:p>
    <w:p w:rsidRDefault="00993770" w:rsidP="0045545D" w:rsidR="00C61F72" w:rsidRPr="0045545D">
      <w:pPr>
        <w:ind w:left="360"/>
        <w:rPr>
          <w:rFonts w:hAnsi="Times New Roman" w:ascii="Times New Roman"/>
          <w:sz w:val="24"/>
          <w:szCs w:val="24"/>
          <w:lang w:val="pl-PL"/>
        </w:rPr>
      </w:pP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 xml:space="preserve">       Vanda Kovačević Gelenčer</w:t>
      </w:r>
    </w:p>
    <w:sectPr w:rsidR="00C61F72" w:rsidRPr="0045545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Segoe UI">
    <w:panose1 w:val="020B0502040204020203"/>
    <w:charset w:val="EE"/>
    <w:family w:val="swiss"/>
    <w:pitch w:val="variable"/>
    <w:sig w:csb1="00000000" w:csb0="000001FF" w:usb3="00000000" w:usb2="00000009" w:usb1="C000E47F" w:usb0="E4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61344A84"/>
    <w:multiLevelType w:val="hybridMultilevel"/>
    <w:tmpl w:val="0C1627D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18901B2"/>
    <w:multiLevelType w:val="hybridMultilevel"/>
    <w:tmpl w:val="9BE65F8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95127EF"/>
    <w:multiLevelType w:val="hybridMultilevel"/>
    <w:tmpl w:val="4E22FC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B276CE3"/>
    <w:multiLevelType w:val="hybridMultilevel"/>
    <w:tmpl w:val="F8046340"/>
    <w:lvl w:tplc="F16E964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4"/>
  </w:num>
  <w:num w:numId="3">
    <w:abstractNumId w:val="3"/>
  </w:num>
  <w:num w:numId="4">
    <w:abstractNumId w:val="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2EB6"/>
    <w:rsid w:val="00006C69"/>
    <w:rsid w:val="00014351"/>
    <w:rsid w:val="00083851"/>
    <w:rsid w:val="000D02EC"/>
    <w:rsid w:val="000D30F4"/>
    <w:rsid w:val="000E1F39"/>
    <w:rsid w:val="000E372C"/>
    <w:rsid w:val="000E656F"/>
    <w:rsid w:val="00112C03"/>
    <w:rsid w:val="00116F2D"/>
    <w:rsid w:val="00160111"/>
    <w:rsid w:val="00174BBE"/>
    <w:rsid w:val="001902B4"/>
    <w:rsid w:val="001A7DD6"/>
    <w:rsid w:val="001D2E5E"/>
    <w:rsid w:val="002A4CF1"/>
    <w:rsid w:val="002B3641"/>
    <w:rsid w:val="003413F9"/>
    <w:rsid w:val="00393997"/>
    <w:rsid w:val="003B0832"/>
    <w:rsid w:val="003B74EB"/>
    <w:rsid w:val="003E5A66"/>
    <w:rsid w:val="003E5E5E"/>
    <w:rsid w:val="004112CF"/>
    <w:rsid w:val="00414A6B"/>
    <w:rsid w:val="00431B24"/>
    <w:rsid w:val="0045545D"/>
    <w:rsid w:val="004737BF"/>
    <w:rsid w:val="0048411C"/>
    <w:rsid w:val="004A1B8A"/>
    <w:rsid w:val="004E467B"/>
    <w:rsid w:val="0055361F"/>
    <w:rsid w:val="005603D3"/>
    <w:rsid w:val="0057037F"/>
    <w:rsid w:val="005872C4"/>
    <w:rsid w:val="005A27E2"/>
    <w:rsid w:val="005D0128"/>
    <w:rsid w:val="00613994"/>
    <w:rsid w:val="00623003"/>
    <w:rsid w:val="00624A75"/>
    <w:rsid w:val="00663E02"/>
    <w:rsid w:val="00666D16"/>
    <w:rsid w:val="00682935"/>
    <w:rsid w:val="00692FF9"/>
    <w:rsid w:val="006B17D1"/>
    <w:rsid w:val="006B6E70"/>
    <w:rsid w:val="006C2209"/>
    <w:rsid w:val="006D2B79"/>
    <w:rsid w:val="006F3CBF"/>
    <w:rsid w:val="006F6A49"/>
    <w:rsid w:val="007123FD"/>
    <w:rsid w:val="00720809"/>
    <w:rsid w:val="00772C27"/>
    <w:rsid w:val="00775BAA"/>
    <w:rsid w:val="007B534F"/>
    <w:rsid w:val="00813861"/>
    <w:rsid w:val="008512FB"/>
    <w:rsid w:val="008961D9"/>
    <w:rsid w:val="008C0601"/>
    <w:rsid w:val="008C17E0"/>
    <w:rsid w:val="00916669"/>
    <w:rsid w:val="00973B15"/>
    <w:rsid w:val="00982026"/>
    <w:rsid w:val="00993770"/>
    <w:rsid w:val="009A245E"/>
    <w:rsid w:val="009D07CF"/>
    <w:rsid w:val="009E48E0"/>
    <w:rsid w:val="00A72EC0"/>
    <w:rsid w:val="00A76E63"/>
    <w:rsid w:val="00AC4FEE"/>
    <w:rsid w:val="00B131B4"/>
    <w:rsid w:val="00B51259"/>
    <w:rsid w:val="00B5577C"/>
    <w:rsid w:val="00BC1F07"/>
    <w:rsid w:val="00C07A21"/>
    <w:rsid w:val="00C46863"/>
    <w:rsid w:val="00C61F72"/>
    <w:rsid w:val="00CA6BE2"/>
    <w:rsid w:val="00DB07B5"/>
    <w:rsid w:val="00DF1F29"/>
    <w:rsid w:val="00E02532"/>
    <w:rsid w:val="00E72313"/>
    <w:rsid w:val="00EA56C2"/>
    <w:rsid w:val="00EC28D1"/>
    <w:rsid w:val="00FB5F58"/>
    <w:rsid w:val="00FB7ED2"/>
    <w:rsid w:val="00FC1591"/>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E5A66"/>
    <w:pPr>
      <w:ind w:left="720"/>
      <w:contextualSpacing/>
    </w:pPr>
  </w:style>
  <w:style w:styleId="Tekstbalonia" w:type="paragraph">
    <w:name w:val="Balloon Text"/>
    <w:basedOn w:val="Normal"/>
    <w:link w:val="TekstbaloniaChar"/>
    <w:uiPriority w:val="99"/>
    <w:semiHidden/>
    <w:unhideWhenUsed/>
    <w:rsid w:val="004737BF"/>
    <w:pPr>
      <w:spacing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4737BF"/>
    <w:rPr>
      <w:rFonts w:cs="Segoe UI" w:eastAsia="Calibri" w:hAnsi="Segoe UI" w:ascii="Segoe UI"/>
      <w:sz w:val="18"/>
      <w:szCs w:val="18"/>
      <w:lang w:eastAsia="en-US"/>
    </w:rPr>
  </w:style>
  <w:style w:styleId="Bezproreda" w:type="paragraph">
    <w:name w:val="No Spacing"/>
    <w:uiPriority w:val="1"/>
    <w:qFormat/>
    <w:rsid w:val="005872C4"/>
    <w:pPr>
      <w:spacing w:lineRule="auto" w:line="240" w:after="0"/>
    </w:pPr>
    <w:rPr>
      <w:rFonts w:eastAsiaTheme="minorHAnsi"/>
      <w:lang w:eastAsia="en-US"/>
    </w:rPr>
  </w:style>
  <w:style w:styleId="Naglaeno" w:type="character">
    <w:name w:val="Strong"/>
    <w:basedOn w:val="Zadanifontodlomka"/>
    <w:uiPriority w:val="22"/>
    <w:qFormat/>
    <w:rsid w:val="00613994"/>
    <w:rPr>
      <w:b/>
      <w:bCs/>
    </w:rPr>
  </w:style>
  <w:style w:styleId="Hiperveza" w:type="character">
    <w:name w:val="Hyperlink"/>
    <w:basedOn w:val="Zadanifontodlomka"/>
    <w:uiPriority w:val="99"/>
    <w:semiHidden/>
    <w:unhideWhenUsed/>
    <w:rsid w:val="00613994"/>
    <w:rPr>
      <w:color w:val="0000FF"/>
      <w:u w:val="single"/>
    </w:rPr>
  </w:style>
  <w:style w:styleId="Tekstrezerviranogmjesta" w:type="character">
    <w:name w:val="Placeholder Text"/>
    <w:basedOn w:val="Zadanifontodlomka"/>
    <w:uiPriority w:val="99"/>
    <w:semiHidden/>
    <w:rsid w:val="00414A6B"/>
    <w:rPr>
      <w:color w:val="808080"/>
      <w:bdr w:space="0" w:sz="0" w:color="auto" w:val="none"/>
      <w:shd w:fill="auto" w:color="auto" w:val="clear"/>
    </w:rPr>
  </w:style>
  <w:style w:customStyle="true" w:styleId="eSPISCCParagraphDefaultFont" w:type="character">
    <w:name w:val="eSPIS_CC_Paragraph Default Font"/>
    <w:basedOn w:val="Zadanifontodlomka"/>
    <w:rsid w:val="00414A6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14A6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14A6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14A6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E5A66"/>
    <w:pPr>
      <w:ind w:left="720"/>
      <w:contextualSpacing/>
    </w:pPr>
  </w:style>
  <w:style w:styleId="Tekstbalonia" w:type="paragraph">
    <w:name w:val="Balloon Text"/>
    <w:basedOn w:val="Normal"/>
    <w:link w:val="TekstbaloniaChar"/>
    <w:uiPriority w:val="99"/>
    <w:semiHidden/>
    <w:unhideWhenUsed/>
    <w:rsid w:val="004737BF"/>
    <w:pPr>
      <w:spacing w:after="0"/>
    </w:pPr>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4737BF"/>
    <w:rPr>
      <w:rFonts w:ascii="Segoe UI" w:cs="Segoe UI" w:eastAsia="Calibri" w:hAnsi="Segoe UI"/>
      <w:sz w:val="18"/>
      <w:szCs w:val="18"/>
      <w:lang w:eastAsia="en-US"/>
    </w:rPr>
  </w:style>
  <w:style w:styleId="Bezproreda" w:type="paragraph">
    <w:name w:val="No Spacing"/>
    <w:uiPriority w:val="1"/>
    <w:qFormat/>
    <w:rsid w:val="005872C4"/>
    <w:pPr>
      <w:spacing w:after="0" w:line="240" w:lineRule="auto"/>
    </w:pPr>
    <w:rPr>
      <w:rFonts w:eastAsiaTheme="minorHAnsi"/>
      <w:lang w:eastAsia="en-US"/>
    </w:rPr>
  </w:style>
  <w:style w:styleId="Naglaeno" w:type="character">
    <w:name w:val="Strong"/>
    <w:basedOn w:val="Zadanifontodlomka"/>
    <w:uiPriority w:val="22"/>
    <w:qFormat/>
    <w:rsid w:val="00613994"/>
    <w:rPr>
      <w:b/>
      <w:bCs/>
    </w:rPr>
  </w:style>
  <w:style w:styleId="Hiperveza" w:type="character">
    <w:name w:val="Hyperlink"/>
    <w:basedOn w:val="Zadanifontodlomka"/>
    <w:uiPriority w:val="99"/>
    <w:semiHidden/>
    <w:unhideWhenUsed/>
    <w:rsid w:val="00613994"/>
    <w:rPr>
      <w:color w:val="0000FF"/>
      <w:u w:val="single"/>
    </w:rPr>
  </w:style>
  <w:style w:styleId="Tekstrezerviranogmjesta" w:type="character">
    <w:name w:val="Placeholder Text"/>
    <w:basedOn w:val="Zadanifontodlomka"/>
    <w:uiPriority w:val="99"/>
    <w:semiHidden/>
    <w:rsid w:val="00414A6B"/>
    <w:rPr>
      <w:color w:val="808080"/>
      <w:bdr w:color="auto" w:space="0" w:sz="0" w:val="none"/>
      <w:shd w:color="auto" w:fill="auto" w:val="clear"/>
    </w:rPr>
  </w:style>
  <w:style w:customStyle="1" w:styleId="eSPISCCParagraphDefaultFont" w:type="character">
    <w:name w:val="eSPIS_CC_Paragraph Default Font"/>
    <w:basedOn w:val="Zadanifontodlomka"/>
    <w:rsid w:val="00414A6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14A6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14A6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14A6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946741">
      <w:bodyDiv w:val="true"/>
      <w:marLeft w:val="0"/>
      <w:marRight w:val="0"/>
      <w:marTop w:val="0"/>
      <w:marBottom w:val="0"/>
      <w:divBdr>
        <w:top w:space="0" w:sz="0" w:color="auto" w:val="none"/>
        <w:left w:space="0" w:sz="0" w:color="auto" w:val="none"/>
        <w:bottom w:space="0" w:sz="0" w:color="auto" w:val="none"/>
        <w:right w:space="0" w:sz="0" w:color="auto" w:val="none"/>
      </w:divBdr>
    </w:div>
    <w:div w:id="136261269">
      <w:bodyDiv w:val="true"/>
      <w:marLeft w:val="0"/>
      <w:marRight w:val="0"/>
      <w:marTop w:val="0"/>
      <w:marBottom w:val="0"/>
      <w:divBdr>
        <w:top w:space="0" w:sz="0" w:color="auto" w:val="none"/>
        <w:left w:space="0" w:sz="0" w:color="auto" w:val="none"/>
        <w:bottom w:space="0" w:sz="0" w:color="auto" w:val="none"/>
        <w:right w:space="0" w:sz="0" w:color="auto" w:val="none"/>
      </w:divBdr>
      <w:divsChild>
        <w:div w:id="504394854">
          <w:marLeft w:val="0"/>
          <w:marRight w:val="0"/>
          <w:marTop w:val="0"/>
          <w:marBottom w:val="0"/>
          <w:divBdr>
            <w:top w:space="0" w:sz="0" w:color="auto" w:val="none"/>
            <w:left w:space="0" w:sz="0" w:color="auto" w:val="none"/>
            <w:bottom w:space="0" w:sz="0" w:color="auto" w:val="none"/>
            <w:right w:space="0" w:sz="0" w:color="auto" w:val="none"/>
          </w:divBdr>
          <w:divsChild>
            <w:div w:id="167907360">
              <w:marLeft w:val="0"/>
              <w:marRight w:val="0"/>
              <w:marTop w:val="0"/>
              <w:marBottom w:val="0"/>
              <w:divBdr>
                <w:top w:space="0" w:sz="0" w:color="auto" w:val="none"/>
                <w:left w:space="0" w:sz="0" w:color="auto" w:val="none"/>
                <w:bottom w:space="0" w:sz="0" w:color="auto" w:val="none"/>
                <w:right w:space="0" w:sz="0" w:color="auto" w:val="none"/>
              </w:divBdr>
              <w:divsChild>
                <w:div w:id="1081147572">
                  <w:marLeft w:val="0"/>
                  <w:marRight w:val="0"/>
                  <w:marTop w:val="120"/>
                  <w:marBottom w:val="0"/>
                  <w:divBdr>
                    <w:top w:space="0" w:sz="0" w:color="auto" w:val="none"/>
                    <w:left w:space="0" w:sz="0" w:color="auto" w:val="none"/>
                    <w:bottom w:space="0" w:sz="0" w:color="auto" w:val="none"/>
                    <w:right w:space="0" w:sz="0" w:color="auto" w:val="none"/>
                  </w:divBdr>
                  <w:divsChild>
                    <w:div w:id="1175731589">
                      <w:marLeft w:val="0"/>
                      <w:marRight w:val="0"/>
                      <w:marTop w:val="0"/>
                      <w:marBottom w:val="0"/>
                      <w:divBdr>
                        <w:top w:space="0" w:sz="0" w:color="auto" w:val="none"/>
                        <w:left w:space="0" w:sz="0" w:color="auto" w:val="none"/>
                        <w:bottom w:space="0" w:sz="0" w:color="auto" w:val="none"/>
                        <w:right w:space="0" w:sz="0" w:color="auto" w:val="none"/>
                      </w:divBdr>
                      <w:divsChild>
                        <w:div w:id="614293192">
                          <w:marLeft w:val="0"/>
                          <w:marRight w:val="0"/>
                          <w:marTop w:val="0"/>
                          <w:marBottom w:val="0"/>
                          <w:divBdr>
                            <w:top w:space="0" w:sz="0" w:color="auto" w:val="none"/>
                            <w:left w:space="0" w:sz="0" w:color="auto" w:val="none"/>
                            <w:bottom w:space="0" w:sz="0" w:color="auto" w:val="none"/>
                            <w:right w:space="0" w:sz="0" w:color="auto" w:val="none"/>
                          </w:divBdr>
                          <w:divsChild>
                            <w:div w:id="195774961">
                              <w:marLeft w:val="0"/>
                              <w:marRight w:val="0"/>
                              <w:marTop w:val="0"/>
                              <w:marBottom w:val="0"/>
                              <w:divBdr>
                                <w:top w:space="0" w:sz="0" w:color="auto" w:val="none"/>
                                <w:left w:space="0" w:sz="0" w:color="auto" w:val="none"/>
                                <w:bottom w:space="0" w:sz="0" w:color="auto" w:val="none"/>
                                <w:right w:space="0" w:sz="0" w:color="auto" w:val="none"/>
                              </w:divBdr>
                            </w:div>
                            <w:div w:id="933854732">
                              <w:marLeft w:val="0"/>
                              <w:marRight w:val="0"/>
                              <w:marTop w:val="0"/>
                              <w:marBottom w:val="0"/>
                              <w:divBdr>
                                <w:top w:space="0" w:sz="0" w:color="auto" w:val="none"/>
                                <w:left w:space="0" w:sz="0" w:color="auto" w:val="none"/>
                                <w:bottom w:space="0" w:sz="0" w:color="auto" w:val="none"/>
                                <w:right w:space="0" w:sz="0" w:color="auto" w:val="none"/>
                              </w:divBdr>
                            </w:div>
                            <w:div w:id="793909633">
                              <w:marLeft w:val="0"/>
                              <w:marRight w:val="0"/>
                              <w:marTop w:val="0"/>
                              <w:marBottom w:val="0"/>
                              <w:divBdr>
                                <w:top w:space="0" w:sz="0" w:color="auto" w:val="none"/>
                                <w:left w:space="0" w:sz="0" w:color="auto" w:val="none"/>
                                <w:bottom w:space="0" w:sz="0" w:color="auto" w:val="none"/>
                                <w:right w:space="0" w:sz="0" w:color="auto" w:val="none"/>
                              </w:divBdr>
                            </w:div>
                            <w:div w:id="57746196">
                              <w:marLeft w:val="0"/>
                              <w:marRight w:val="0"/>
                              <w:marTop w:val="0"/>
                              <w:marBottom w:val="0"/>
                              <w:divBdr>
                                <w:top w:space="0" w:sz="0" w:color="auto" w:val="none"/>
                                <w:left w:space="0" w:sz="0" w:color="auto" w:val="none"/>
                                <w:bottom w:space="0" w:sz="0" w:color="auto" w:val="none"/>
                                <w:right w:space="0" w:sz="0" w:color="auto" w:val="none"/>
                              </w:divBdr>
                            </w:div>
                            <w:div w:id="1267156428">
                              <w:marLeft w:val="0"/>
                              <w:marRight w:val="0"/>
                              <w:marTop w:val="0"/>
                              <w:marBottom w:val="0"/>
                              <w:divBdr>
                                <w:top w:space="0" w:sz="0" w:color="auto" w:val="none"/>
                                <w:left w:space="0" w:sz="0" w:color="auto" w:val="none"/>
                                <w:bottom w:space="0" w:sz="0" w:color="auto" w:val="none"/>
                                <w:right w:space="0" w:sz="0" w:color="auto" w:val="none"/>
                              </w:divBdr>
                            </w:div>
                            <w:div w:id="863787261">
                              <w:marLeft w:val="0"/>
                              <w:marRight w:val="0"/>
                              <w:marTop w:val="0"/>
                              <w:marBottom w:val="0"/>
                              <w:divBdr>
                                <w:top w:space="0" w:sz="0" w:color="auto" w:val="none"/>
                                <w:left w:space="0" w:sz="0" w:color="auto" w:val="none"/>
                                <w:bottom w:space="0" w:sz="0" w:color="auto" w:val="none"/>
                                <w:right w:space="0" w:sz="0" w:color="auto" w:val="none"/>
                              </w:divBdr>
                            </w:div>
                            <w:div w:id="179587577">
                              <w:marLeft w:val="0"/>
                              <w:marRight w:val="0"/>
                              <w:marTop w:val="0"/>
                              <w:marBottom w:val="0"/>
                              <w:divBdr>
                                <w:top w:space="0" w:sz="0" w:color="auto" w:val="none"/>
                                <w:left w:space="0" w:sz="0" w:color="auto" w:val="none"/>
                                <w:bottom w:space="0" w:sz="0" w:color="auto" w:val="none"/>
                                <w:right w:space="0" w:sz="0" w:color="auto" w:val="none"/>
                              </w:divBdr>
                            </w:div>
                            <w:div w:id="98916121">
                              <w:marLeft w:val="0"/>
                              <w:marRight w:val="0"/>
                              <w:marTop w:val="0"/>
                              <w:marBottom w:val="0"/>
                              <w:divBdr>
                                <w:top w:space="0" w:sz="0" w:color="auto" w:val="none"/>
                                <w:left w:space="0" w:sz="0" w:color="auto" w:val="none"/>
                                <w:bottom w:space="0" w:sz="0" w:color="auto" w:val="none"/>
                                <w:right w:space="0" w:sz="0" w:color="auto" w:val="none"/>
                              </w:divBdr>
                            </w:div>
                            <w:div w:id="2126150854">
                              <w:marLeft w:val="0"/>
                              <w:marRight w:val="0"/>
                              <w:marTop w:val="0"/>
                              <w:marBottom w:val="0"/>
                              <w:divBdr>
                                <w:top w:space="0" w:sz="0" w:color="auto" w:val="none"/>
                                <w:left w:space="0" w:sz="0" w:color="auto" w:val="none"/>
                                <w:bottom w:space="0" w:sz="0" w:color="auto" w:val="none"/>
                                <w:right w:space="0" w:sz="0" w:color="auto" w:val="none"/>
                              </w:divBdr>
                            </w:div>
                            <w:div w:id="1544709087">
                              <w:marLeft w:val="0"/>
                              <w:marRight w:val="0"/>
                              <w:marTop w:val="0"/>
                              <w:marBottom w:val="0"/>
                              <w:divBdr>
                                <w:top w:space="0" w:sz="0" w:color="auto" w:val="none"/>
                                <w:left w:space="0" w:sz="0" w:color="auto" w:val="none"/>
                                <w:bottom w:space="0" w:sz="0" w:color="auto" w:val="none"/>
                                <w:right w:space="0" w:sz="0" w:color="auto" w:val="none"/>
                              </w:divBdr>
                            </w:div>
                            <w:div w:id="156501361">
                              <w:marLeft w:val="0"/>
                              <w:marRight w:val="0"/>
                              <w:marTop w:val="0"/>
                              <w:marBottom w:val="0"/>
                              <w:divBdr>
                                <w:top w:space="0" w:sz="0" w:color="auto" w:val="none"/>
                                <w:left w:space="0" w:sz="0" w:color="auto" w:val="none"/>
                                <w:bottom w:space="0" w:sz="0" w:color="auto" w:val="none"/>
                                <w:right w:space="0" w:sz="0" w:color="auto" w:val="none"/>
                              </w:divBdr>
                            </w:div>
                            <w:div w:id="1170176704">
                              <w:marLeft w:val="0"/>
                              <w:marRight w:val="0"/>
                              <w:marTop w:val="0"/>
                              <w:marBottom w:val="0"/>
                              <w:divBdr>
                                <w:top w:space="0" w:sz="0" w:color="auto" w:val="none"/>
                                <w:left w:space="0" w:sz="0" w:color="auto" w:val="none"/>
                                <w:bottom w:space="0" w:sz="0" w:color="auto" w:val="none"/>
                                <w:right w:space="0" w:sz="0" w:color="auto" w:val="none"/>
                              </w:divBdr>
                            </w:div>
                            <w:div w:id="1094009989">
                              <w:marLeft w:val="0"/>
                              <w:marRight w:val="0"/>
                              <w:marTop w:val="0"/>
                              <w:marBottom w:val="0"/>
                              <w:divBdr>
                                <w:top w:space="0" w:sz="0" w:color="auto" w:val="none"/>
                                <w:left w:space="0" w:sz="0" w:color="auto" w:val="none"/>
                                <w:bottom w:space="0" w:sz="0" w:color="auto" w:val="none"/>
                                <w:right w:space="0" w:sz="0" w:color="auto" w:val="none"/>
                              </w:divBdr>
                            </w:div>
                            <w:div w:id="735666454">
                              <w:marLeft w:val="0"/>
                              <w:marRight w:val="0"/>
                              <w:marTop w:val="0"/>
                              <w:marBottom w:val="0"/>
                              <w:divBdr>
                                <w:top w:space="0" w:sz="0" w:color="auto" w:val="none"/>
                                <w:left w:space="0" w:sz="0" w:color="auto" w:val="none"/>
                                <w:bottom w:space="0" w:sz="0" w:color="auto" w:val="none"/>
                                <w:right w:space="0" w:sz="0" w:color="auto" w:val="none"/>
                              </w:divBdr>
                            </w:div>
                            <w:div w:id="790050186">
                              <w:marLeft w:val="0"/>
                              <w:marRight w:val="0"/>
                              <w:marTop w:val="0"/>
                              <w:marBottom w:val="0"/>
                              <w:divBdr>
                                <w:top w:space="0" w:sz="0" w:color="auto" w:val="none"/>
                                <w:left w:space="0" w:sz="0" w:color="auto" w:val="none"/>
                                <w:bottom w:space="0" w:sz="0" w:color="auto" w:val="none"/>
                                <w:right w:space="0" w:sz="0" w:color="auto" w:val="none"/>
                              </w:divBdr>
                            </w:div>
                            <w:div w:id="413279449">
                              <w:marLeft w:val="0"/>
                              <w:marRight w:val="0"/>
                              <w:marTop w:val="0"/>
                              <w:marBottom w:val="0"/>
                              <w:divBdr>
                                <w:top w:space="0" w:sz="0" w:color="auto" w:val="none"/>
                                <w:left w:space="0" w:sz="0" w:color="auto" w:val="none"/>
                                <w:bottom w:space="0" w:sz="0" w:color="auto" w:val="none"/>
                                <w:right w:space="0" w:sz="0" w:color="auto" w:val="none"/>
                              </w:divBdr>
                              <w:divsChild>
                                <w:div w:id="1620453703">
                                  <w:marLeft w:val="0"/>
                                  <w:marRight w:val="0"/>
                                  <w:marTop w:val="0"/>
                                  <w:marBottom w:val="0"/>
                                  <w:divBdr>
                                    <w:top w:space="0" w:sz="0" w:color="auto" w:val="none"/>
                                    <w:left w:space="0" w:sz="0" w:color="auto" w:val="none"/>
                                    <w:bottom w:space="0" w:sz="0" w:color="auto" w:val="none"/>
                                    <w:right w:space="0" w:sz="0" w:color="auto" w:val="none"/>
                                  </w:divBdr>
                                  <w:divsChild>
                                    <w:div w:id="1946569379">
                                      <w:marLeft w:val="0"/>
                                      <w:marRight w:val="0"/>
                                      <w:marTop w:val="0"/>
                                      <w:marBottom w:val="0"/>
                                      <w:divBdr>
                                        <w:top w:space="0" w:sz="0" w:color="auto" w:val="none"/>
                                        <w:left w:space="0" w:sz="0" w:color="auto" w:val="none"/>
                                        <w:bottom w:space="0" w:sz="0" w:color="auto" w:val="none"/>
                                        <w:right w:space="0" w:sz="0" w:color="auto" w:val="none"/>
                                      </w:divBdr>
                                    </w:div>
                                    <w:div w:id="1479956992">
                                      <w:marLeft w:val="0"/>
                                      <w:marRight w:val="0"/>
                                      <w:marTop w:val="0"/>
                                      <w:marBottom w:val="0"/>
                                      <w:divBdr>
                                        <w:top w:space="0" w:sz="0" w:color="auto" w:val="none"/>
                                        <w:left w:space="0" w:sz="0" w:color="auto" w:val="none"/>
                                        <w:bottom w:space="0" w:sz="0" w:color="auto" w:val="none"/>
                                        <w:right w:space="0" w:sz="0" w:color="auto" w:val="none"/>
                                      </w:divBdr>
                                      <w:divsChild>
                                        <w:div w:id="1270115231">
                                          <w:marLeft w:val="0"/>
                                          <w:marRight w:val="0"/>
                                          <w:marTop w:val="0"/>
                                          <w:marBottom w:val="0"/>
                                          <w:divBdr>
                                            <w:top w:space="0" w:sz="0" w:color="auto" w:val="none"/>
                                            <w:left w:space="0" w:sz="0" w:color="auto" w:val="none"/>
                                            <w:bottom w:space="0" w:sz="0" w:color="auto" w:val="none"/>
                                            <w:right w:space="0" w:sz="0" w:color="auto" w:val="none"/>
                                          </w:divBdr>
                                          <w:divsChild>
                                            <w:div w:id="1830555609">
                                              <w:marLeft w:val="0"/>
                                              <w:marRight w:val="0"/>
                                              <w:marTop w:val="0"/>
                                              <w:marBottom w:val="0"/>
                                              <w:divBdr>
                                                <w:top w:space="0" w:sz="0" w:color="auto" w:val="none"/>
                                                <w:left w:space="0" w:sz="0" w:color="auto" w:val="none"/>
                                                <w:bottom w:space="0" w:sz="0" w:color="auto" w:val="none"/>
                                                <w:right w:space="0" w:sz="0" w:color="auto" w:val="none"/>
                                              </w:divBdr>
                                              <w:divsChild>
                                                <w:div w:id="1864124191">
                                                  <w:marLeft w:val="0"/>
                                                  <w:marRight w:val="0"/>
                                                  <w:marTop w:val="0"/>
                                                  <w:marBottom w:val="0"/>
                                                  <w:divBdr>
                                                    <w:top w:space="0" w:sz="0" w:color="auto" w:val="none"/>
                                                    <w:left w:space="0" w:sz="0" w:color="auto" w:val="none"/>
                                                    <w:bottom w:space="0" w:sz="0" w:color="auto" w:val="none"/>
                                                    <w:right w:space="0" w:sz="0" w:color="auto" w:val="none"/>
                                                  </w:divBdr>
                                                </w:div>
                                                <w:div w:id="111705890">
                                                  <w:marLeft w:val="0"/>
                                                  <w:marRight w:val="0"/>
                                                  <w:marTop w:val="0"/>
                                                  <w:marBottom w:val="0"/>
                                                  <w:divBdr>
                                                    <w:top w:space="0" w:sz="0" w:color="auto" w:val="none"/>
                                                    <w:left w:space="0" w:sz="0" w:color="auto" w:val="none"/>
                                                    <w:bottom w:space="0" w:sz="0" w:color="auto" w:val="none"/>
                                                    <w:right w:space="0" w:sz="0" w:color="auto" w:val="none"/>
                                                  </w:divBdr>
                                                </w:div>
                                              </w:divsChild>
                                            </w:div>
                                            <w:div w:id="1361737238">
                                              <w:marLeft w:val="0"/>
                                              <w:marRight w:val="0"/>
                                              <w:marTop w:val="0"/>
                                              <w:marBottom w:val="0"/>
                                              <w:divBdr>
                                                <w:top w:space="0" w:sz="0" w:color="auto" w:val="none"/>
                                                <w:left w:space="0" w:sz="0" w:color="auto" w:val="none"/>
                                                <w:bottom w:space="0" w:sz="0" w:color="auto" w:val="none"/>
                                                <w:right w:space="0" w:sz="0" w:color="auto" w:val="none"/>
                                              </w:divBdr>
                                              <w:divsChild>
                                                <w:div w:id="2000621526">
                                                  <w:marLeft w:val="0"/>
                                                  <w:marRight w:val="0"/>
                                                  <w:marTop w:val="0"/>
                                                  <w:marBottom w:val="0"/>
                                                  <w:divBdr>
                                                    <w:top w:space="0" w:sz="0" w:color="auto" w:val="none"/>
                                                    <w:left w:space="0" w:sz="0" w:color="auto" w:val="none"/>
                                                    <w:bottom w:space="0" w:sz="0" w:color="auto" w:val="none"/>
                                                    <w:right w:space="0" w:sz="0" w:color="auto" w:val="none"/>
                                                  </w:divBdr>
                                                </w:div>
                                                <w:div w:id="287856575">
                                                  <w:blockQuote w:val="true"/>
                                                  <w:marLeft w:val="96"/>
                                                  <w:marRight w:val="0"/>
                                                  <w:marTop w:val="100"/>
                                                  <w:marBottom w:val="100"/>
                                                  <w:divBdr>
                                                    <w:top w:space="0" w:sz="0" w:color="auto" w:val="none"/>
                                                    <w:left w:space="6" w:sz="8" w:color="CCCCCC" w:val="single"/>
                                                    <w:bottom w:space="0" w:sz="0" w:color="auto" w:val="none"/>
                                                    <w:right w:space="0" w:sz="0" w:color="auto" w:val="none"/>
                                                  </w:divBdr>
                                                  <w:divsChild>
                                                    <w:div w:id="1743869494">
                                                      <w:marLeft w:val="0"/>
                                                      <w:marRight w:val="0"/>
                                                      <w:marTop w:val="0"/>
                                                      <w:marBottom w:val="0"/>
                                                      <w:divBdr>
                                                        <w:top w:space="0" w:sz="0" w:color="auto" w:val="none"/>
                                                        <w:left w:space="0" w:sz="0" w:color="auto" w:val="none"/>
                                                        <w:bottom w:space="0" w:sz="0" w:color="auto" w:val="none"/>
                                                        <w:right w:space="0" w:sz="0" w:color="auto" w:val="none"/>
                                                      </w:divBdr>
                                                      <w:divsChild>
                                                        <w:div w:id="211618458">
                                                          <w:marLeft w:val="0"/>
                                                          <w:marRight w:val="0"/>
                                                          <w:marTop w:val="0"/>
                                                          <w:marBottom w:val="0"/>
                                                          <w:divBdr>
                                                            <w:top w:space="0" w:sz="0" w:color="auto" w:val="none"/>
                                                            <w:left w:space="0" w:sz="0" w:color="auto" w:val="none"/>
                                                            <w:bottom w:space="0" w:sz="0" w:color="auto" w:val="none"/>
                                                            <w:right w:space="0" w:sz="0" w:color="auto" w:val="none"/>
                                                          </w:divBdr>
                                                        </w:div>
                                                        <w:div w:id="835537124">
                                                          <w:marLeft w:val="0"/>
                                                          <w:marRight w:val="0"/>
                                                          <w:marTop w:val="0"/>
                                                          <w:marBottom w:val="0"/>
                                                          <w:divBdr>
                                                            <w:top w:space="0" w:sz="0" w:color="auto" w:val="none"/>
                                                            <w:left w:space="0" w:sz="0" w:color="auto" w:val="none"/>
                                                            <w:bottom w:space="0" w:sz="0" w:color="auto" w:val="none"/>
                                                            <w:right w:space="0" w:sz="0" w:color="auto" w:val="none"/>
                                                          </w:divBdr>
                                                        </w:div>
                                                      </w:divsChild>
                                                    </w:div>
                                                    <w:div w:id="1164276558">
                                                      <w:marLeft w:val="0"/>
                                                      <w:marRight w:val="0"/>
                                                      <w:marTop w:val="0"/>
                                                      <w:marBottom w:val="0"/>
                                                      <w:divBdr>
                                                        <w:top w:space="0" w:sz="0" w:color="auto" w:val="none"/>
                                                        <w:left w:space="0" w:sz="0" w:color="auto" w:val="none"/>
                                                        <w:bottom w:space="0" w:sz="0" w:color="auto" w:val="none"/>
                                                        <w:right w:space="0" w:sz="0" w:color="auto" w:val="none"/>
                                                      </w:divBdr>
                                                      <w:divsChild>
                                                        <w:div w:id="1792898307">
                                                          <w:marLeft w:val="0"/>
                                                          <w:marRight w:val="0"/>
                                                          <w:marTop w:val="0"/>
                                                          <w:marBottom w:val="0"/>
                                                          <w:divBdr>
                                                            <w:top w:space="0" w:sz="0" w:color="auto" w:val="none"/>
                                                            <w:left w:space="0" w:sz="0" w:color="auto" w:val="none"/>
                                                            <w:bottom w:space="0" w:sz="0" w:color="auto" w:val="none"/>
                                                            <w:right w:space="0" w:sz="0" w:color="auto" w:val="none"/>
                                                          </w:divBdr>
                                                        </w:div>
                                                        <w:div w:id="1135366115">
                                                          <w:blockQuote w:val="true"/>
                                                          <w:marLeft w:val="96"/>
                                                          <w:marRight w:val="0"/>
                                                          <w:marTop w:val="100"/>
                                                          <w:marBottom w:val="100"/>
                                                          <w:divBdr>
                                                            <w:top w:space="0" w:sz="0" w:color="auto" w:val="none"/>
                                                            <w:left w:space="6" w:sz="8" w:color="CCCCCC" w:val="single"/>
                                                            <w:bottom w:space="0" w:sz="0" w:color="auto" w:val="none"/>
                                                            <w:right w:space="0" w:sz="0" w:color="auto" w:val="none"/>
                                                          </w:divBdr>
                                                          <w:divsChild>
                                                            <w:div w:id="1440487647">
                                                              <w:marLeft w:val="0"/>
                                                              <w:marRight w:val="0"/>
                                                              <w:marTop w:val="0"/>
                                                              <w:marBottom w:val="0"/>
                                                              <w:divBdr>
                                                                <w:top w:space="0" w:sz="0" w:color="auto" w:val="none"/>
                                                                <w:left w:space="0" w:sz="0" w:color="auto" w:val="none"/>
                                                                <w:bottom w:space="0" w:sz="0" w:color="auto" w:val="none"/>
                                                                <w:right w:space="0" w:sz="0" w:color="auto" w:val="none"/>
                                                              </w:divBdr>
                                                              <w:divsChild>
                                                                <w:div w:id="638189853">
                                                                  <w:marLeft w:val="0"/>
                                                                  <w:marRight w:val="0"/>
                                                                  <w:marTop w:val="0"/>
                                                                  <w:marBottom w:val="0"/>
                                                                  <w:divBdr>
                                                                    <w:top w:space="0" w:sz="0" w:color="auto" w:val="none"/>
                                                                    <w:left w:space="0" w:sz="0" w:color="auto" w:val="none"/>
                                                                    <w:bottom w:space="0" w:sz="0" w:color="auto" w:val="none"/>
                                                                    <w:right w:space="0" w:sz="0" w:color="auto" w:val="none"/>
                                                                  </w:divBdr>
                                                                </w:div>
                                                                <w:div w:id="856189629">
                                                                  <w:marLeft w:val="0"/>
                                                                  <w:marRight w:val="0"/>
                                                                  <w:marTop w:val="0"/>
                                                                  <w:marBottom w:val="0"/>
                                                                  <w:divBdr>
                                                                    <w:top w:space="0" w:sz="0" w:color="auto" w:val="none"/>
                                                                    <w:left w:space="0" w:sz="0" w:color="auto" w:val="none"/>
                                                                    <w:bottom w:space="0" w:sz="0" w:color="auto" w:val="none"/>
                                                                    <w:right w:space="0" w:sz="0" w:color="auto" w:val="none"/>
                                                                  </w:divBdr>
                                                                </w:div>
                                                                <w:div w:id="750351083">
                                                                  <w:marLeft w:val="0"/>
                                                                  <w:marRight w:val="0"/>
                                                                  <w:marTop w:val="0"/>
                                                                  <w:marBottom w:val="0"/>
                                                                  <w:divBdr>
                                                                    <w:top w:space="0" w:sz="0" w:color="auto" w:val="none"/>
                                                                    <w:left w:space="0" w:sz="0" w:color="auto" w:val="none"/>
                                                                    <w:bottom w:space="0" w:sz="0" w:color="auto" w:val="none"/>
                                                                    <w:right w:space="0" w:sz="0" w:color="auto" w:val="none"/>
                                                                  </w:divBdr>
                                                                  <w:divsChild>
                                                                    <w:div w:id="958073609">
                                                                      <w:marLeft w:val="0"/>
                                                                      <w:marRight w:val="0"/>
                                                                      <w:marTop w:val="0"/>
                                                                      <w:marBottom w:val="0"/>
                                                                      <w:divBdr>
                                                                        <w:top w:space="0" w:sz="0" w:color="auto" w:val="none"/>
                                                                        <w:left w:space="0" w:sz="0" w:color="auto" w:val="none"/>
                                                                        <w:bottom w:space="0" w:sz="0" w:color="auto" w:val="none"/>
                                                                        <w:right w:space="0" w:sz="0" w:color="auto" w:val="none"/>
                                                                      </w:divBdr>
                                                                      <w:divsChild>
                                                                        <w:div w:id="1963262709">
                                                                          <w:marLeft w:val="0"/>
                                                                          <w:marRight w:val="0"/>
                                                                          <w:marTop w:val="0"/>
                                                                          <w:marBottom w:val="0"/>
                                                                          <w:divBdr>
                                                                            <w:top w:space="0" w:sz="0" w:color="auto" w:val="none"/>
                                                                            <w:left w:space="0" w:sz="0" w:color="auto" w:val="none"/>
                                                                            <w:bottom w:space="0" w:sz="0" w:color="auto" w:val="none"/>
                                                                            <w:right w:space="0" w:sz="0" w:color="auto" w:val="none"/>
                                                                          </w:divBdr>
                                                                        </w:div>
                                                                        <w:div w:id="999386600">
                                                                          <w:marLeft w:val="0"/>
                                                                          <w:marRight w:val="0"/>
                                                                          <w:marTop w:val="0"/>
                                                                          <w:marBottom w:val="0"/>
                                                                          <w:divBdr>
                                                                            <w:top w:space="0" w:sz="0" w:color="auto" w:val="none"/>
                                                                            <w:left w:space="0" w:sz="0" w:color="auto" w:val="none"/>
                                                                            <w:bottom w:space="0" w:sz="0" w:color="auto" w:val="none"/>
                                                                            <w:right w:space="0" w:sz="0" w:color="auto" w:val="none"/>
                                                                          </w:divBdr>
                                                                          <w:divsChild>
                                                                            <w:div w:id="146827643">
                                                                              <w:marLeft w:val="0"/>
                                                                              <w:marRight w:val="0"/>
                                                                              <w:marTop w:val="0"/>
                                                                              <w:marBottom w:val="0"/>
                                                                              <w:divBdr>
                                                                                <w:top w:space="0" w:sz="0" w:color="auto" w:val="none"/>
                                                                                <w:left w:space="0" w:sz="0" w:color="auto" w:val="none"/>
                                                                                <w:bottom w:space="0" w:sz="0" w:color="auto" w:val="none"/>
                                                                                <w:right w:space="0" w:sz="0" w:color="auto" w:val="none"/>
                                                                              </w:divBdr>
                                                                            </w:div>
                                                                          </w:divsChild>
                                                                        </w:div>
                                                                        <w:div w:id="1184443340">
                                                                          <w:marLeft w:val="0"/>
                                                                          <w:marRight w:val="0"/>
                                                                          <w:marTop w:val="0"/>
                                                                          <w:marBottom w:val="0"/>
                                                                          <w:divBdr>
                                                                            <w:top w:space="0" w:sz="0" w:color="auto" w:val="none"/>
                                                                            <w:left w:space="0" w:sz="0" w:color="auto" w:val="none"/>
                                                                            <w:bottom w:space="0" w:sz="0" w:color="auto" w:val="none"/>
                                                                            <w:right w:space="0" w:sz="0" w:color="auto" w:val="none"/>
                                                                          </w:divBdr>
                                                                          <w:divsChild>
                                                                            <w:div w:id="1942255109">
                                                                              <w:marLeft w:val="0"/>
                                                                              <w:marRight w:val="0"/>
                                                                              <w:marTop w:val="0"/>
                                                                              <w:marBottom w:val="0"/>
                                                                              <w:divBdr>
                                                                                <w:top w:space="0" w:sz="0" w:color="auto" w:val="none"/>
                                                                                <w:left w:space="0" w:sz="0" w:color="auto" w:val="none"/>
                                                                                <w:bottom w:space="0" w:sz="0" w:color="auto" w:val="none"/>
                                                                                <w:right w:space="0" w:sz="0" w:color="auto" w:val="none"/>
                                                                              </w:divBdr>
                                                                            </w:div>
                                                                            <w:div w:id="566765009">
                                                                              <w:blockQuote w:val="true"/>
                                                                              <w:marLeft w:val="96"/>
                                                                              <w:marRight w:val="0"/>
                                                                              <w:marTop w:val="100"/>
                                                                              <w:marBottom w:val="100"/>
                                                                              <w:divBdr>
                                                                                <w:top w:space="0" w:sz="0" w:color="auto" w:val="none"/>
                                                                                <w:left w:space="6" w:sz="8" w:color="CCCCCC" w:val="single"/>
                                                                                <w:bottom w:space="0" w:sz="0" w:color="auto" w:val="none"/>
                                                                                <w:right w:space="0" w:sz="0" w:color="auto" w:val="none"/>
                                                                              </w:divBdr>
                                                                              <w:divsChild>
                                                                                <w:div w:id="247429860">
                                                                                  <w:marLeft w:val="0"/>
                                                                                  <w:marRight w:val="0"/>
                                                                                  <w:marTop w:val="0"/>
                                                                                  <w:marBottom w:val="0"/>
                                                                                  <w:divBdr>
                                                                                    <w:top w:space="0" w:sz="0" w:color="auto" w:val="none"/>
                                                                                    <w:left w:space="0" w:sz="0" w:color="auto" w:val="none"/>
                                                                                    <w:bottom w:space="0" w:sz="0" w:color="auto" w:val="none"/>
                                                                                    <w:right w:space="0" w:sz="0" w:color="auto" w:val="none"/>
                                                                                  </w:divBdr>
                                                                                  <w:divsChild>
                                                                                    <w:div w:id="1133018298">
                                                                                      <w:marLeft w:val="0"/>
                                                                                      <w:marRight w:val="0"/>
                                                                                      <w:marTop w:val="0"/>
                                                                                      <w:marBottom w:val="0"/>
                                                                                      <w:divBdr>
                                                                                        <w:top w:space="0" w:sz="0" w:color="auto" w:val="none"/>
                                                                                        <w:left w:space="0" w:sz="0" w:color="auto" w:val="none"/>
                                                                                        <w:bottom w:space="0" w:sz="0" w:color="auto" w:val="none"/>
                                                                                        <w:right w:space="0" w:sz="0" w:color="auto" w:val="none"/>
                                                                                      </w:divBdr>
                                                                                      <w:divsChild>
                                                                                        <w:div w:id="329872327">
                                                                                          <w:marLeft w:val="0"/>
                                                                                          <w:marRight w:val="0"/>
                                                                                          <w:marTop w:val="0"/>
                                                                                          <w:marBottom w:val="0"/>
                                                                                          <w:divBdr>
                                                                                            <w:top w:space="0" w:sz="0" w:color="auto" w:val="none"/>
                                                                                            <w:left w:space="0" w:sz="0" w:color="auto" w:val="none"/>
                                                                                            <w:bottom w:space="0" w:sz="0" w:color="auto" w:val="none"/>
                                                                                            <w:right w:space="0" w:sz="0" w:color="auto" w:val="none"/>
                                                                                          </w:divBdr>
                                                                                          <w:divsChild>
                                                                                            <w:div w:id="1309868084">
                                                                                              <w:marLeft w:val="0"/>
                                                                                              <w:marRight w:val="0"/>
                                                                                              <w:marTop w:val="0"/>
                                                                                              <w:marBottom w:val="0"/>
                                                                                              <w:divBdr>
                                                                                                <w:top w:space="0" w:sz="0" w:color="auto" w:val="none"/>
                                                                                                <w:left w:space="0" w:sz="0" w:color="auto" w:val="none"/>
                                                                                                <w:bottom w:space="0" w:sz="0" w:color="auto" w:val="none"/>
                                                                                                <w:right w:space="0" w:sz="0" w:color="auto" w:val="none"/>
                                                                                              </w:divBdr>
                                                                                            </w:div>
                                                                                            <w:div w:id="1545405271">
                                                                                              <w:marLeft w:val="0"/>
                                                                                              <w:marRight w:val="0"/>
                                                                                              <w:marTop w:val="0"/>
                                                                                              <w:marBottom w:val="0"/>
                                                                                              <w:divBdr>
                                                                                                <w:top w:space="0" w:sz="0" w:color="auto" w:val="none"/>
                                                                                                <w:left w:space="0" w:sz="0" w:color="auto" w:val="none"/>
                                                                                                <w:bottom w:space="0" w:sz="0" w:color="auto" w:val="none"/>
                                                                                                <w:right w:space="0" w:sz="0" w:color="auto" w:val="none"/>
                                                                                              </w:divBdr>
                                                                                            </w:div>
                                                                                            <w:div w:id="829298577">
                                                                                              <w:marLeft w:val="0"/>
                                                                                              <w:marRight w:val="0"/>
                                                                                              <w:marTop w:val="0"/>
                                                                                              <w:marBottom w:val="0"/>
                                                                                              <w:divBdr>
                                                                                                <w:top w:space="0" w:sz="0" w:color="auto" w:val="none"/>
                                                                                                <w:left w:space="0" w:sz="0" w:color="auto" w:val="none"/>
                                                                                                <w:bottom w:space="0" w:sz="0" w:color="auto" w:val="none"/>
                                                                                                <w:right w:space="0" w:sz="0" w:color="auto" w:val="none"/>
                                                                                              </w:divBdr>
                                                                                            </w:div>
                                                                                            <w:div w:id="704259601">
                                                                                              <w:marLeft w:val="0"/>
                                                                                              <w:marRight w:val="0"/>
                                                                                              <w:marTop w:val="0"/>
                                                                                              <w:marBottom w:val="0"/>
                                                                                              <w:divBdr>
                                                                                                <w:top w:space="0" w:sz="0" w:color="auto" w:val="none"/>
                                                                                                <w:left w:space="0" w:sz="0" w:color="auto" w:val="none"/>
                                                                                                <w:bottom w:space="0" w:sz="0" w:color="auto" w:val="none"/>
                                                                                                <w:right w:space="0" w:sz="0" w:color="auto" w:val="none"/>
                                                                                              </w:divBdr>
                                                                                            </w:div>
                                                                                            <w:div w:id="951086572">
                                                                                              <w:marLeft w:val="0"/>
                                                                                              <w:marRight w:val="0"/>
                                                                                              <w:marTop w:val="0"/>
                                                                                              <w:marBottom w:val="0"/>
                                                                                              <w:divBdr>
                                                                                                <w:top w:space="0" w:sz="0" w:color="auto" w:val="none"/>
                                                                                                <w:left w:space="0" w:sz="0" w:color="auto" w:val="none"/>
                                                                                                <w:bottom w:space="0" w:sz="0" w:color="auto" w:val="none"/>
                                                                                                <w:right w:space="0" w:sz="0" w:color="auto" w:val="none"/>
                                                                                              </w:divBdr>
                                                                                              <w:divsChild>
                                                                                                <w:div w:id="1731421395">
                                                                                                  <w:marLeft w:val="0"/>
                                                                                                  <w:marRight w:val="0"/>
                                                                                                  <w:marTop w:val="0"/>
                                                                                                  <w:marBottom w:val="0"/>
                                                                                                  <w:divBdr>
                                                                                                    <w:top w:space="0" w:sz="0" w:color="auto" w:val="none"/>
                                                                                                    <w:left w:space="0" w:sz="0" w:color="auto" w:val="none"/>
                                                                                                    <w:bottom w:space="0" w:sz="0" w:color="auto" w:val="none"/>
                                                                                                    <w:right w:space="0" w:sz="0" w:color="auto" w:val="none"/>
                                                                                                  </w:divBdr>
                                                                                                </w:div>
                                                                                                <w:div w:id="627274171">
                                                                                                  <w:marLeft w:val="0"/>
                                                                                                  <w:marRight w:val="0"/>
                                                                                                  <w:marTop w:val="0"/>
                                                                                                  <w:marBottom w:val="0"/>
                                                                                                  <w:divBdr>
                                                                                                    <w:top w:space="0" w:sz="0" w:color="auto" w:val="none"/>
                                                                                                    <w:left w:space="0" w:sz="0" w:color="auto" w:val="none"/>
                                                                                                    <w:bottom w:space="0" w:sz="0" w:color="auto" w:val="none"/>
                                                                                                    <w:right w:space="0" w:sz="0" w:color="auto" w:val="none"/>
                                                                                                  </w:divBdr>
                                                                                                  <w:divsChild>
                                                                                                    <w:div w:id="580603730">
                                                                                                      <w:marLeft w:val="0"/>
                                                                                                      <w:marRight w:val="0"/>
                                                                                                      <w:marTop w:val="0"/>
                                                                                                      <w:marBottom w:val="0"/>
                                                                                                      <w:divBdr>
                                                                                                        <w:top w:space="0" w:sz="0" w:color="auto" w:val="none"/>
                                                                                                        <w:left w:space="0" w:sz="0" w:color="auto" w:val="none"/>
                                                                                                        <w:bottom w:space="0" w:sz="0" w:color="auto" w:val="none"/>
                                                                                                        <w:right w:space="0" w:sz="0" w:color="auto" w:val="none"/>
                                                                                                      </w:divBdr>
                                                                                                      <w:divsChild>
                                                                                                        <w:div w:id="320429016">
                                                                                                          <w:marLeft w:val="0"/>
                                                                                                          <w:marRight w:val="0"/>
                                                                                                          <w:marTop w:val="0"/>
                                                                                                          <w:marBottom w:val="0"/>
                                                                                                          <w:divBdr>
                                                                                                            <w:top w:space="0" w:sz="0" w:color="auto" w:val="none"/>
                                                                                                            <w:left w:space="0" w:sz="0" w:color="auto" w:val="none"/>
                                                                                                            <w:bottom w:space="0" w:sz="0" w:color="auto" w:val="none"/>
                                                                                                            <w:right w:space="0" w:sz="0" w:color="auto" w:val="none"/>
                                                                                                          </w:divBdr>
                                                                                                          <w:divsChild>
                                                                                                            <w:div w:id="1327706803">
                                                                                                              <w:marLeft w:val="0"/>
                                                                                                              <w:marRight w:val="0"/>
                                                                                                              <w:marTop w:val="0"/>
                                                                                                              <w:marBottom w:val="0"/>
                                                                                                              <w:divBdr>
                                                                                                                <w:top w:space="0" w:sz="0" w:color="auto" w:val="none"/>
                                                                                                                <w:left w:space="0" w:sz="0" w:color="auto" w:val="none"/>
                                                                                                                <w:bottom w:space="0" w:sz="0" w:color="auto" w:val="none"/>
                                                                                                                <w:right w:space="0" w:sz="0" w:color="auto" w:val="none"/>
                                                                                                              </w:divBdr>
                                                                                                              <w:divsChild>
                                                                                                                <w:div w:id="4978919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31379776">
                                                                          <w:marLeft w:val="0"/>
                                                                          <w:marRight w:val="0"/>
                                                                          <w:marTop w:val="0"/>
                                                                          <w:marBottom w:val="0"/>
                                                                          <w:divBdr>
                                                                            <w:top w:space="0" w:sz="0" w:color="auto" w:val="none"/>
                                                                            <w:left w:space="0" w:sz="0" w:color="auto" w:val="none"/>
                                                                            <w:bottom w:space="0" w:sz="0" w:color="auto" w:val="none"/>
                                                                            <w:right w:space="0" w:sz="0" w:color="auto" w:val="none"/>
                                                                          </w:divBdr>
                                                                        </w:div>
                                                                        <w:div w:id="193883008">
                                                                          <w:marLeft w:val="0"/>
                                                                          <w:marRight w:val="0"/>
                                                                          <w:marTop w:val="0"/>
                                                                          <w:marBottom w:val="0"/>
                                                                          <w:divBdr>
                                                                            <w:top w:space="0" w:sz="0" w:color="auto" w:val="none"/>
                                                                            <w:left w:space="0" w:sz="0" w:color="auto" w:val="none"/>
                                                                            <w:bottom w:space="0" w:sz="0" w:color="auto" w:val="none"/>
                                                                            <w:right w:space="0" w:sz="0" w:color="auto" w:val="none"/>
                                                                          </w:divBdr>
                                                                          <w:divsChild>
                                                                            <w:div w:id="1892646764">
                                                                              <w:marLeft w:val="0"/>
                                                                              <w:marRight w:val="0"/>
                                                                              <w:marTop w:val="0"/>
                                                                              <w:marBottom w:val="0"/>
                                                                              <w:divBdr>
                                                                                <w:top w:space="0" w:sz="0" w:color="auto" w:val="none"/>
                                                                                <w:left w:space="0" w:sz="0" w:color="auto" w:val="none"/>
                                                                                <w:bottom w:space="0" w:sz="0" w:color="auto" w:val="none"/>
                                                                                <w:right w:space="0" w:sz="0" w:color="auto" w:val="none"/>
                                                                              </w:divBdr>
                                                                              <w:divsChild>
                                                                                <w:div w:id="1514031402">
                                                                                  <w:marLeft w:val="0"/>
                                                                                  <w:marRight w:val="0"/>
                                                                                  <w:marTop w:val="0"/>
                                                                                  <w:marBottom w:val="0"/>
                                                                                  <w:divBdr>
                                                                                    <w:top w:space="0" w:sz="0" w:color="auto" w:val="none"/>
                                                                                    <w:left w:space="0" w:sz="0" w:color="auto" w:val="none"/>
                                                                                    <w:bottom w:space="0" w:sz="0" w:color="auto" w:val="none"/>
                                                                                    <w:right w:space="0" w:sz="0" w:color="auto" w:val="none"/>
                                                                                  </w:divBdr>
                                                                                  <w:divsChild>
                                                                                    <w:div w:id="1911302559">
                                                                                      <w:marLeft w:val="0"/>
                                                                                      <w:marRight w:val="0"/>
                                                                                      <w:marTop w:val="0"/>
                                                                                      <w:marBottom w:val="0"/>
                                                                                      <w:divBdr>
                                                                                        <w:top w:space="0" w:sz="0" w:color="auto" w:val="none"/>
                                                                                        <w:left w:space="0" w:sz="0" w:color="auto" w:val="none"/>
                                                                                        <w:bottom w:space="0" w:sz="0" w:color="auto" w:val="none"/>
                                                                                        <w:right w:space="0" w:sz="0" w:color="auto" w:val="none"/>
                                                                                      </w:divBdr>
                                                                                      <w:divsChild>
                                                                                        <w:div w:id="19398320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836796480">
                                                                      <w:marLeft w:val="0"/>
                                                                      <w:marRight w:val="0"/>
                                                                      <w:marTop w:val="0"/>
                                                                      <w:marBottom w:val="0"/>
                                                                      <w:divBdr>
                                                                        <w:top w:space="0" w:sz="0" w:color="auto" w:val="none"/>
                                                                        <w:left w:space="0" w:sz="0" w:color="auto" w:val="none"/>
                                                                        <w:bottom w:space="0" w:sz="0" w:color="auto" w:val="none"/>
                                                                        <w:right w:space="0" w:sz="0" w:color="auto" w:val="none"/>
                                                                      </w:divBdr>
                                                                    </w:div>
                                                                    <w:div w:id="1479876531">
                                                                      <w:marLeft w:val="0"/>
                                                                      <w:marRight w:val="0"/>
                                                                      <w:marTop w:val="0"/>
                                                                      <w:marBottom w:val="0"/>
                                                                      <w:divBdr>
                                                                        <w:top w:space="0" w:sz="0" w:color="auto" w:val="none"/>
                                                                        <w:left w:space="0" w:sz="0" w:color="auto" w:val="none"/>
                                                                        <w:bottom w:space="0" w:sz="0" w:color="auto" w:val="none"/>
                                                                        <w:right w:space="0" w:sz="0" w:color="auto" w:val="none"/>
                                                                      </w:divBdr>
                                                                      <w:divsChild>
                                                                        <w:div w:id="1114207619">
                                                                          <w:marLeft w:val="0"/>
                                                                          <w:marRight w:val="0"/>
                                                                          <w:marTop w:val="0"/>
                                                                          <w:marBottom w:val="0"/>
                                                                          <w:divBdr>
                                                                            <w:top w:space="0" w:sz="0" w:color="auto" w:val="none"/>
                                                                            <w:left w:space="0" w:sz="0" w:color="auto" w:val="none"/>
                                                                            <w:bottom w:space="0" w:sz="0" w:color="auto" w:val="none"/>
                                                                            <w:right w:space="0" w:sz="0" w:color="auto" w:val="none"/>
                                                                          </w:divBdr>
                                                                          <w:divsChild>
                                                                            <w:div w:id="1444298962">
                                                                              <w:marLeft w:val="0"/>
                                                                              <w:marRight w:val="0"/>
                                                                              <w:marTop w:val="0"/>
                                                                              <w:marBottom w:val="0"/>
                                                                              <w:divBdr>
                                                                                <w:top w:space="0" w:sz="0" w:color="auto" w:val="none"/>
                                                                                <w:left w:space="0" w:sz="0" w:color="auto" w:val="none"/>
                                                                                <w:bottom w:space="0" w:sz="0" w:color="auto" w:val="none"/>
                                                                                <w:right w:space="0" w:sz="0" w:color="auto" w:val="none"/>
                                                                              </w:divBdr>
                                                                              <w:divsChild>
                                                                                <w:div w:id="1927569177">
                                                                                  <w:marLeft w:val="0"/>
                                                                                  <w:marRight w:val="0"/>
                                                                                  <w:marTop w:val="0"/>
                                                                                  <w:marBottom w:val="0"/>
                                                                                  <w:divBdr>
                                                                                    <w:top w:space="0" w:sz="0" w:color="auto" w:val="none"/>
                                                                                    <w:left w:space="0" w:sz="0" w:color="auto" w:val="none"/>
                                                                                    <w:bottom w:space="0" w:sz="0" w:color="auto" w:val="none"/>
                                                                                    <w:right w:space="0" w:sz="0" w:color="auto" w:val="none"/>
                                                                                  </w:divBdr>
                                                                                  <w:divsChild>
                                                                                    <w:div w:id="2266912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283467104">
                                                      <w:marLeft w:val="0"/>
                                                      <w:marRight w:val="0"/>
                                                      <w:marTop w:val="0"/>
                                                      <w:marBottom w:val="0"/>
                                                      <w:divBdr>
                                                        <w:top w:space="0" w:sz="0" w:color="auto" w:val="none"/>
                                                        <w:left w:space="0" w:sz="0" w:color="auto" w:val="none"/>
                                                        <w:bottom w:space="0" w:sz="0" w:color="auto" w:val="none"/>
                                                        <w:right w:space="0" w:sz="0" w:color="auto" w:val="none"/>
                                                      </w:divBdr>
                                                    </w:div>
                                                    <w:div w:id="1021054924">
                                                      <w:marLeft w:val="0"/>
                                                      <w:marRight w:val="0"/>
                                                      <w:marTop w:val="0"/>
                                                      <w:marBottom w:val="0"/>
                                                      <w:divBdr>
                                                        <w:top w:space="0" w:sz="0" w:color="auto" w:val="none"/>
                                                        <w:left w:space="0" w:sz="0" w:color="auto" w:val="none"/>
                                                        <w:bottom w:space="0" w:sz="0" w:color="auto" w:val="none"/>
                                                        <w:right w:space="0" w:sz="0" w:color="auto" w:val="none"/>
                                                      </w:divBdr>
                                                      <w:divsChild>
                                                        <w:div w:id="1934052996">
                                                          <w:marLeft w:val="0"/>
                                                          <w:marRight w:val="0"/>
                                                          <w:marTop w:val="0"/>
                                                          <w:marBottom w:val="0"/>
                                                          <w:divBdr>
                                                            <w:top w:space="0" w:sz="0" w:color="auto" w:val="none"/>
                                                            <w:left w:space="0" w:sz="0" w:color="auto" w:val="none"/>
                                                            <w:bottom w:space="0" w:sz="0" w:color="auto" w:val="none"/>
                                                            <w:right w:space="0" w:sz="0" w:color="auto" w:val="none"/>
                                                          </w:divBdr>
                                                          <w:divsChild>
                                                            <w:div w:id="680425974">
                                                              <w:marLeft w:val="0"/>
                                                              <w:marRight w:val="0"/>
                                                              <w:marTop w:val="0"/>
                                                              <w:marBottom w:val="0"/>
                                                              <w:divBdr>
                                                                <w:top w:space="0" w:sz="0" w:color="auto" w:val="none"/>
                                                                <w:left w:space="0" w:sz="0" w:color="auto" w:val="none"/>
                                                                <w:bottom w:space="0" w:sz="0" w:color="auto" w:val="none"/>
                                                                <w:right w:space="0" w:sz="0" w:color="auto" w:val="none"/>
                                                              </w:divBdr>
                                                              <w:divsChild>
                                                                <w:div w:id="1935165393">
                                                                  <w:marLeft w:val="0"/>
                                                                  <w:marRight w:val="0"/>
                                                                  <w:marTop w:val="0"/>
                                                                  <w:marBottom w:val="0"/>
                                                                  <w:divBdr>
                                                                    <w:top w:space="0" w:sz="0" w:color="auto" w:val="none"/>
                                                                    <w:left w:space="0" w:sz="0" w:color="auto" w:val="none"/>
                                                                    <w:bottom w:space="0" w:sz="0" w:color="auto" w:val="none"/>
                                                                    <w:right w:space="0" w:sz="0" w:color="auto" w:val="none"/>
                                                                  </w:divBdr>
                                                                  <w:divsChild>
                                                                    <w:div w:id="1561794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 w:id="1503931121">
                                              <w:marLeft w:val="0"/>
                                              <w:marRight w:val="0"/>
                                              <w:marTop w:val="0"/>
                                              <w:marBottom w:val="0"/>
                                              <w:divBdr>
                                                <w:top w:space="0" w:sz="0" w:color="auto" w:val="none"/>
                                                <w:left w:space="0" w:sz="0" w:color="auto" w:val="none"/>
                                                <w:bottom w:space="0" w:sz="0" w:color="auto" w:val="none"/>
                                                <w:right w:space="0" w:sz="0" w:color="auto" w:val="none"/>
                                              </w:divBdr>
                                            </w:div>
                                            <w:div w:id="1200389331">
                                              <w:marLeft w:val="0"/>
                                              <w:marRight w:val="0"/>
                                              <w:marTop w:val="0"/>
                                              <w:marBottom w:val="0"/>
                                              <w:divBdr>
                                                <w:top w:space="0" w:sz="0" w:color="auto" w:val="none"/>
                                                <w:left w:space="0" w:sz="0" w:color="auto" w:val="none"/>
                                                <w:bottom w:space="0" w:sz="0" w:color="auto" w:val="none"/>
                                                <w:right w:space="0" w:sz="0" w:color="auto" w:val="none"/>
                                              </w:divBdr>
                                              <w:divsChild>
                                                <w:div w:id="174804439">
                                                  <w:marLeft w:val="0"/>
                                                  <w:marRight w:val="0"/>
                                                  <w:marTop w:val="0"/>
                                                  <w:marBottom w:val="0"/>
                                                  <w:divBdr>
                                                    <w:top w:space="0" w:sz="0" w:color="auto" w:val="none"/>
                                                    <w:left w:space="0" w:sz="0" w:color="auto" w:val="none"/>
                                                    <w:bottom w:space="0" w:sz="0" w:color="auto" w:val="none"/>
                                                    <w:right w:space="0" w:sz="0" w:color="auto" w:val="none"/>
                                                  </w:divBdr>
                                                  <w:divsChild>
                                                    <w:div w:id="783380822">
                                                      <w:marLeft w:val="0"/>
                                                      <w:marRight w:val="0"/>
                                                      <w:marTop w:val="0"/>
                                                      <w:marBottom w:val="0"/>
                                                      <w:divBdr>
                                                        <w:top w:space="0" w:sz="0" w:color="auto" w:val="none"/>
                                                        <w:left w:space="0" w:sz="0" w:color="auto" w:val="none"/>
                                                        <w:bottom w:space="0" w:sz="0" w:color="auto" w:val="none"/>
                                                        <w:right w:space="0" w:sz="0" w:color="auto" w:val="none"/>
                                                      </w:divBdr>
                                                      <w:divsChild>
                                                        <w:div w:id="1701852455">
                                                          <w:marLeft w:val="0"/>
                                                          <w:marRight w:val="0"/>
                                                          <w:marTop w:val="0"/>
                                                          <w:marBottom w:val="0"/>
                                                          <w:divBdr>
                                                            <w:top w:space="0" w:sz="0" w:color="auto" w:val="none"/>
                                                            <w:left w:space="0" w:sz="0" w:color="auto" w:val="none"/>
                                                            <w:bottom w:space="0" w:sz="0" w:color="auto" w:val="none"/>
                                                            <w:right w:space="0" w:sz="0" w:color="auto" w:val="none"/>
                                                          </w:divBdr>
                                                          <w:divsChild>
                                                            <w:div w:id="1128278135">
                                                              <w:marLeft w:val="0"/>
                                                              <w:marRight w:val="0"/>
                                                              <w:marTop w:val="30"/>
                                                              <w:marBottom w:val="0"/>
                                                              <w:divBdr>
                                                                <w:top w:space="0" w:sz="0" w:color="auto" w:val="none"/>
                                                                <w:left w:space="0" w:sz="0" w:color="auto" w:val="none"/>
                                                                <w:bottom w:space="0" w:sz="0" w:color="auto" w:val="none"/>
                                                                <w:right w:space="0" w:sz="0" w:color="auto" w:val="none"/>
                                                              </w:divBdr>
                                                              <w:divsChild>
                                                                <w:div w:id="18452418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Child>
                </w:div>
                <w:div w:id="201672295">
                  <w:marLeft w:val="0"/>
                  <w:marRight w:val="0"/>
                  <w:marTop w:val="225"/>
                  <w:marBottom w:val="225"/>
                  <w:divBdr>
                    <w:top w:space="0" w:sz="0" w:color="auto" w:val="none"/>
                    <w:left w:space="0" w:sz="0" w:color="auto" w:val="none"/>
                    <w:bottom w:space="0" w:sz="0" w:color="auto" w:val="none"/>
                    <w:right w:space="0" w:sz="0" w:color="auto" w:val="none"/>
                  </w:divBdr>
                  <w:divsChild>
                    <w:div w:id="341632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287661690">
      <w:bodyDiv w:val="true"/>
      <w:marLeft w:val="0"/>
      <w:marRight w:val="0"/>
      <w:marTop w:val="0"/>
      <w:marBottom w:val="0"/>
      <w:divBdr>
        <w:top w:space="0" w:sz="0" w:color="auto" w:val="none"/>
        <w:left w:space="0" w:sz="0" w:color="auto" w:val="none"/>
        <w:bottom w:space="0" w:sz="0" w:color="auto" w:val="none"/>
        <w:right w:space="0" w:sz="0" w:color="auto" w:val="none"/>
      </w:divBdr>
    </w:div>
    <w:div w:id="405690019">
      <w:bodyDiv w:val="true"/>
      <w:marLeft w:val="0"/>
      <w:marRight w:val="0"/>
      <w:marTop w:val="0"/>
      <w:marBottom w:val="0"/>
      <w:divBdr>
        <w:top w:space="0" w:sz="0" w:color="auto" w:val="none"/>
        <w:left w:space="0" w:sz="0" w:color="auto" w:val="none"/>
        <w:bottom w:space="0" w:sz="0" w:color="auto" w:val="none"/>
        <w:right w:space="0" w:sz="0" w:color="auto" w:val="none"/>
      </w:divBdr>
    </w:div>
    <w:div w:id="799416424">
      <w:bodyDiv w:val="true"/>
      <w:marLeft w:val="0"/>
      <w:marRight w:val="0"/>
      <w:marTop w:val="0"/>
      <w:marBottom w:val="0"/>
      <w:divBdr>
        <w:top w:space="0" w:sz="0" w:color="auto" w:val="none"/>
        <w:left w:space="0" w:sz="0" w:color="auto" w:val="none"/>
        <w:bottom w:space="0" w:sz="0" w:color="auto" w:val="none"/>
        <w:right w:space="0" w:sz="0" w:color="auto" w:val="none"/>
      </w:divBdr>
    </w:div>
    <w:div w:id="1114324580">
      <w:bodyDiv w:val="true"/>
      <w:marLeft w:val="0"/>
      <w:marRight w:val="0"/>
      <w:marTop w:val="0"/>
      <w:marBottom w:val="0"/>
      <w:divBdr>
        <w:top w:space="0" w:sz="0" w:color="auto" w:val="none"/>
        <w:left w:space="0" w:sz="0" w:color="auto" w:val="none"/>
        <w:bottom w:space="0" w:sz="0" w:color="auto" w:val="none"/>
        <w:right w:space="0" w:sz="0" w:color="auto" w:val="none"/>
      </w:divBdr>
    </w:div>
    <w:div w:id="1654599592">
      <w:bodyDiv w:val="true"/>
      <w:marLeft w:val="0"/>
      <w:marRight w:val="0"/>
      <w:marTop w:val="0"/>
      <w:marBottom w:val="0"/>
      <w:divBdr>
        <w:top w:space="0" w:sz="0" w:color="auto" w:val="none"/>
        <w:left w:space="0" w:sz="0" w:color="auto" w:val="none"/>
        <w:bottom w:space="0" w:sz="0" w:color="auto" w:val="none"/>
        <w:right w:space="0" w:sz="0" w:color="auto" w:val="none"/>
      </w:divBdr>
    </w:div>
    <w:div w:id="18019231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3</properties:Pages>
  <properties:Words>714</properties:Words>
  <properties:Characters>4268</properties:Characters>
  <properties:Lines>113</properties:Lines>
  <properties:Paragraphs>34</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5033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2019-03-15T08:30:00Z</dcterms:created>
  <dc:creator>ADMINIBM</dc:creator>
  <cp:lastModifiedBy>Dijana Hadžić</cp:lastModifiedBy>
  <cp:lastPrinted>2017-08-24T04:46:00Z</cp:lastPrinted>
  <dcterms:modified xmlns:xsi="http://www.w3.org/2001/XMLSchema-instance" xsi:type="dcterms:W3CDTF">2019-03-19T09:26:00Z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St-5156/2015-100 / Podnesak - Izvješće stečajnog upravitelja (O20 Izvješće stečajnoga upravitelja o tijeku stečajnoga postupka i o stanju stečajne mase (čl. 89. st. 2. SZ) (7 F.K.T.INŽ.).docx)</vt:lpwstr>
  </prop:property>
  <prop:property name="CC_coloring" pid="4" fmtid="{D5CDD505-2E9C-101B-9397-08002B2CF9AE}">
    <vt:bool>false</vt:bool>
  </prop:property>
  <prop:property name="BrojStranica" pid="5" fmtid="{D5CDD505-2E9C-101B-9397-08002B2CF9AE}">
    <vt:i4>3</vt:i4>
  </prop:property>
</prop:Properties>
</file>