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78359" w14:paraId="ca78359" w:rsidRDefault="00006969" w:rsidP="00006969" w:rsidR="00006969" w:rsidRPr="0000696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Pr="00006969">
        <w:t>1 St-</w:t>
      </w:r>
      <w:r w:rsidR="006212E6">
        <w:t>314/16-69</w:t>
      </w:r>
    </w:p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>
      <w:r w:rsidRPr="00006969">
        <w:t>REPUBLIKA HRVATSKA</w:t>
      </w:r>
    </w:p>
    <w:p w:rsidRDefault="00006969" w:rsidP="00006969" w:rsidR="00006969">
      <w:pPr>
        <w:jc w:val="both"/>
      </w:pPr>
      <w:r w:rsidRPr="00006969">
        <w:t>TRGOVAČKI SUD U ZADRU</w:t>
      </w:r>
    </w:p>
    <w:p w:rsidRDefault="00006969" w:rsidP="00006969" w:rsidR="00006969" w:rsidRPr="00006969">
      <w:pPr>
        <w:jc w:val="both"/>
      </w:pPr>
      <w:r>
        <w:t>Dr. Franje Tuđmana 35</w:t>
      </w:r>
      <w:r w:rsidRPr="00006969">
        <w:tab/>
      </w:r>
      <w:r w:rsidRPr="00006969">
        <w:tab/>
      </w:r>
      <w:r w:rsidRPr="00006969">
        <w:tab/>
      </w:r>
      <w:r w:rsidRPr="00006969">
        <w:tab/>
      </w:r>
      <w:r w:rsidRPr="00006969">
        <w:tab/>
      </w:r>
    </w:p>
    <w:p w:rsidRDefault="00006969" w:rsidP="00006969" w:rsidR="00006969"/>
    <w:p w:rsidRDefault="00C04133" w:rsidP="00006969" w:rsidR="00C04133" w:rsidRPr="00006969"/>
    <w:p w:rsidRDefault="00006969" w:rsidP="00006969" w:rsidR="00006969" w:rsidRPr="00006969">
      <w:pPr>
        <w:jc w:val="center"/>
      </w:pPr>
      <w:r w:rsidRPr="00006969">
        <w:t xml:space="preserve">R E P U B L I K A   H R V A T S K A </w:t>
      </w:r>
    </w:p>
    <w:p w:rsidRDefault="00006969" w:rsidP="00006969" w:rsidR="00006969" w:rsidRPr="00006969">
      <w:pPr>
        <w:jc w:val="center"/>
      </w:pPr>
    </w:p>
    <w:p w:rsidRDefault="00006969" w:rsidP="00006969" w:rsidR="00006969" w:rsidRPr="00006969">
      <w:pPr>
        <w:jc w:val="center"/>
      </w:pPr>
      <w:r w:rsidRPr="00006969">
        <w:t>R J E Š E N J E</w:t>
      </w:r>
    </w:p>
    <w:p w:rsidRDefault="00006969" w:rsidP="00006969" w:rsidR="00006969" w:rsidRPr="00006969"/>
    <w:p w:rsidRDefault="00006969" w:rsidP="00006969" w:rsidR="00006969" w:rsidRPr="00006969">
      <w:pPr>
        <w:jc w:val="both"/>
      </w:pPr>
      <w:r w:rsidRPr="00006969">
        <w:tab/>
        <w:t xml:space="preserve">Trgovački sud u Zadru, OIB: </w:t>
      </w:r>
      <w:r w:rsidR="006212E6">
        <w:t xml:space="preserve">39670464653 po </w:t>
      </w:r>
      <w:r w:rsidRPr="00006969">
        <w:t>su</w:t>
      </w:r>
      <w:r w:rsidR="00852B0D">
        <w:t>tkinji</w:t>
      </w:r>
      <w:r w:rsidRPr="00006969">
        <w:t xml:space="preserve"> Ardeni Bajlo</w:t>
      </w:r>
      <w:r>
        <w:t>,</w:t>
      </w:r>
      <w:r w:rsidRPr="00006969">
        <w:t xml:space="preserve"> u </w:t>
      </w:r>
      <w:r w:rsidR="006212E6">
        <w:t>stečajnom postupku nad stečajnom masom stečajnog dužnika</w:t>
      </w:r>
      <w:r w:rsidRPr="00006969">
        <w:t xml:space="preserve"> </w:t>
      </w:r>
      <w:r w:rsidR="006212E6">
        <w:t xml:space="preserve">OTOČKE VILE d.o.o. </w:t>
      </w:r>
      <w:r w:rsidR="006212E6" w:rsidRPr="00C422BB">
        <w:t>Brbinj u stečaju, sada sa sjedištem u Zadru, Miroslava Krleže 1 e, OIB: 31371387800,</w:t>
      </w:r>
      <w:r w:rsidR="006212E6">
        <w:t xml:space="preserve"> </w:t>
      </w:r>
      <w:r w:rsidR="006212E6" w:rsidRPr="00BE6EB1">
        <w:t>zastupanom po stečajno</w:t>
      </w:r>
      <w:r w:rsidR="006212E6">
        <w:t>m</w:t>
      </w:r>
      <w:r w:rsidR="006212E6" w:rsidRPr="00BE6EB1">
        <w:t xml:space="preserve"> upravitelj</w:t>
      </w:r>
      <w:r w:rsidR="006212E6">
        <w:t>u stečajne mase Branku Moriću</w:t>
      </w:r>
      <w:r w:rsidRPr="00006969">
        <w:t xml:space="preserve">, dana </w:t>
      </w:r>
      <w:r w:rsidR="006212E6">
        <w:t>13. srpnja</w:t>
      </w:r>
      <w:r w:rsidRPr="00006969">
        <w:t xml:space="preserve"> 201</w:t>
      </w:r>
      <w:r>
        <w:t>6</w:t>
      </w:r>
      <w:r w:rsidRPr="00006969">
        <w:t xml:space="preserve">., </w:t>
      </w:r>
    </w:p>
    <w:p w:rsidRDefault="0036508C" w:rsidP="00004109" w:rsidR="0036508C">
      <w:pPr>
        <w:jc w:val="both"/>
      </w:pPr>
    </w:p>
    <w:p w:rsidRDefault="00C04133" w:rsidP="00004109" w:rsidR="00C04133" w:rsidRPr="00006969">
      <w:pPr>
        <w:jc w:val="both"/>
      </w:pPr>
    </w:p>
    <w:p w:rsidRDefault="00CF1FE5" w:rsidP="00004109" w:rsidR="00004109" w:rsidRPr="00433D1F">
      <w:pPr>
        <w:jc w:val="center"/>
      </w:pPr>
      <w:r w:rsidRPr="00433D1F">
        <w:t xml:space="preserve">r i j e š i o  </w:t>
      </w:r>
      <w:r w:rsidR="00004109" w:rsidRPr="00433D1F">
        <w:t xml:space="preserve"> j e</w:t>
      </w:r>
    </w:p>
    <w:p w:rsidRDefault="0000481B" w:rsidP="0000481B" w:rsidR="0000481B">
      <w:pPr>
        <w:jc w:val="both"/>
        <w:rPr>
          <w:b/>
        </w:rPr>
      </w:pPr>
    </w:p>
    <w:p w:rsidRDefault="00C04133" w:rsidP="0000481B" w:rsidR="00C04133" w:rsidRPr="00006969">
      <w:pPr>
        <w:jc w:val="both"/>
        <w:rPr>
          <w:b/>
        </w:rPr>
      </w:pPr>
    </w:p>
    <w:p w:rsidRDefault="00091511" w:rsidP="00091511" w:rsidR="00091511">
      <w:pPr>
        <w:ind w:hanging="705" w:left="705"/>
        <w:jc w:val="both"/>
      </w:pPr>
      <w:r w:rsidRPr="00433D1F">
        <w:t>I.</w:t>
      </w:r>
      <w:r w:rsidR="0000481B" w:rsidRPr="00006969">
        <w:tab/>
      </w:r>
      <w:r w:rsidRPr="00006969">
        <w:tab/>
        <w:t xml:space="preserve">Određuje se </w:t>
      </w:r>
      <w:r w:rsidR="001A7667" w:rsidRPr="00006969">
        <w:t xml:space="preserve">prodaja </w:t>
      </w:r>
      <w:r w:rsidRPr="00006969">
        <w:t xml:space="preserve">u stečajnom postupku imovine stečajnog dužnika i to nekretnina </w:t>
      </w:r>
      <w:r w:rsidR="00E54055" w:rsidRPr="00006969">
        <w:t>oznake</w:t>
      </w:r>
      <w:r w:rsidR="00433D1F">
        <w:t xml:space="preserve">: </w:t>
      </w:r>
      <w:r w:rsidR="00E54055" w:rsidRPr="00006969">
        <w:t xml:space="preserve"> </w:t>
      </w:r>
    </w:p>
    <w:p w:rsidRDefault="00433D1F" w:rsidP="00091511" w:rsidR="00433D1F" w:rsidRPr="00006969">
      <w:pPr>
        <w:ind w:hanging="705" w:left="705"/>
        <w:jc w:val="both"/>
      </w:pPr>
    </w:p>
    <w:p w:rsidRDefault="00B61193" w:rsidP="0018171F" w:rsidR="006212E6">
      <w:pPr>
        <w:ind w:left="705"/>
        <w:jc w:val="both"/>
      </w:pPr>
      <w:r w:rsidRPr="00006969">
        <w:t>-</w:t>
      </w:r>
      <w:r w:rsidR="00433D1F">
        <w:t xml:space="preserve"> čest. </w:t>
      </w:r>
      <w:r w:rsidR="006212E6">
        <w:t>2142</w:t>
      </w:r>
      <w:r w:rsidR="00433D1F">
        <w:t>,</w:t>
      </w:r>
      <w:r w:rsidR="006212E6">
        <w:t xml:space="preserve"> u naravi maslinjak i oranica ukupne površine 2.996 m2 na kojoj se nalazi 45 maslina, upisane u </w:t>
      </w:r>
      <w:r w:rsidR="00433D1F">
        <w:t xml:space="preserve">zk. ul. </w:t>
      </w:r>
      <w:r w:rsidR="006212E6">
        <w:t>1877</w:t>
      </w:r>
      <w:r w:rsidR="00433D1F">
        <w:t xml:space="preserve"> k.o. </w:t>
      </w:r>
      <w:r w:rsidR="006212E6">
        <w:t>Starigrad,</w:t>
      </w:r>
    </w:p>
    <w:p w:rsidRDefault="006212E6" w:rsidP="0018171F" w:rsidR="006212E6">
      <w:pPr>
        <w:ind w:left="705"/>
        <w:jc w:val="both"/>
      </w:pPr>
      <w:r>
        <w:t>- čest. br. 2143, u naravi pašnjak površine 244 m2 na kojoj se nalaze 3 masline, upisane u zk. ul. 1877 k.o. Starigrad</w:t>
      </w:r>
    </w:p>
    <w:p w:rsidRDefault="006212E6" w:rsidP="0018171F" w:rsidR="006212E6">
      <w:pPr>
        <w:ind w:left="705"/>
        <w:jc w:val="both"/>
      </w:pPr>
      <w:r>
        <w:t>- čest. br. 2144, u naravi pašnjak površine 9.644 m2 na kojoj se nalaze 2 masline, upisane u zk. ul. 1877 k.o. Starigrad</w:t>
      </w:r>
    </w:p>
    <w:p w:rsidRDefault="006212E6" w:rsidP="006212E6" w:rsidR="006212E6">
      <w:pPr>
        <w:pStyle w:val="Odlomakpopisa"/>
        <w:numPr>
          <w:ilvl w:val="0"/>
          <w:numId w:val="9"/>
        </w:numPr>
        <w:jc w:val="both"/>
      </w:pPr>
      <w:r>
        <w:t>čest. br. 2145, u naravi jarak, površine 222 m2 upisane u zk. ul. 1877 k.o. Starigrad</w:t>
      </w:r>
    </w:p>
    <w:p w:rsidRDefault="006212E6" w:rsidP="006212E6" w:rsidR="006212E6">
      <w:pPr>
        <w:pStyle w:val="Odlomakpopisa"/>
        <w:numPr>
          <w:ilvl w:val="0"/>
          <w:numId w:val="9"/>
        </w:numPr>
        <w:jc w:val="both"/>
      </w:pPr>
      <w:r>
        <w:t>čest. br. 2309, u naravi pašnjak, površine 1.321 m2 upisane u zk. ul. 1808 k.o. Starigrad.</w:t>
      </w:r>
    </w:p>
    <w:p w:rsidRDefault="00091511" w:rsidP="00433D1F" w:rsidR="00091511" w:rsidRPr="00006969">
      <w:pPr>
        <w:jc w:val="both"/>
      </w:pPr>
    </w:p>
    <w:p w:rsidRDefault="00091511" w:rsidP="00091511" w:rsidR="00BE4738" w:rsidRPr="00565F06">
      <w:pPr>
        <w:ind w:hanging="705" w:left="705"/>
        <w:jc w:val="both"/>
        <w:rPr>
          <w:b/>
        </w:rPr>
      </w:pPr>
      <w:r w:rsidRPr="00433D1F">
        <w:t>II.</w:t>
      </w:r>
      <w:r w:rsidRPr="00006969">
        <w:rPr>
          <w:b/>
        </w:rPr>
        <w:tab/>
      </w:r>
      <w:r w:rsidR="00083AD1" w:rsidRPr="00006969">
        <w:t xml:space="preserve">Na </w:t>
      </w:r>
      <w:r w:rsidR="006212E6">
        <w:t>nekretninama</w:t>
      </w:r>
      <w:r w:rsidR="00083AD1" w:rsidRPr="00006969">
        <w:t xml:space="preserve"> iz točke I. ove odluke postoji upisano </w:t>
      </w:r>
      <w:r w:rsidR="00C2472F">
        <w:t>založno</w:t>
      </w:r>
      <w:r w:rsidR="00433D1F">
        <w:rPr>
          <w:b/>
        </w:rPr>
        <w:t xml:space="preserve"> </w:t>
      </w:r>
      <w:r w:rsidR="00083AD1" w:rsidRPr="00006969">
        <w:t>pravo u korist</w:t>
      </w:r>
      <w:r w:rsidR="00A37023">
        <w:t xml:space="preserve"> HETA ASSET RESOLUTION AG</w:t>
      </w:r>
      <w:r w:rsidR="00083AD1" w:rsidRPr="00006969">
        <w:t xml:space="preserve"> </w:t>
      </w:r>
      <w:r w:rsidR="00A37023">
        <w:t xml:space="preserve">(ranije: </w:t>
      </w:r>
      <w:r w:rsidR="006212E6">
        <w:t>Hypo Alpe-Adria-Bank International</w:t>
      </w:r>
      <w:r w:rsidR="00565F06" w:rsidRPr="00C2472F">
        <w:t xml:space="preserve"> </w:t>
      </w:r>
      <w:r w:rsidR="006212E6">
        <w:t>AG Austria, OIB: 90730821413</w:t>
      </w:r>
      <w:r w:rsidR="00A37023">
        <w:t>)</w:t>
      </w:r>
      <w:r w:rsidR="006212E6">
        <w:t xml:space="preserve"> </w:t>
      </w:r>
      <w:r w:rsidR="00565F06" w:rsidRPr="00C2472F">
        <w:t>i Republike Hrvatske, Minista</w:t>
      </w:r>
      <w:r w:rsidR="006212E6">
        <w:t xml:space="preserve">rstva financija, Porezne uprave, Područni ured </w:t>
      </w:r>
      <w:r w:rsidR="00565F06" w:rsidRPr="00C2472F">
        <w:t>Zadar.</w:t>
      </w:r>
    </w:p>
    <w:p w:rsidRDefault="007D53BD" w:rsidP="00091511" w:rsidR="007D53BD" w:rsidRPr="00006969">
      <w:pPr>
        <w:ind w:hanging="705" w:left="705"/>
        <w:jc w:val="both"/>
        <w:rPr>
          <w:b/>
        </w:rPr>
      </w:pPr>
    </w:p>
    <w:p w:rsidRDefault="00083AD1" w:rsidP="00083AD1" w:rsidR="00091511" w:rsidRPr="00006969">
      <w:pPr>
        <w:ind w:hanging="705" w:left="705"/>
        <w:jc w:val="both"/>
      </w:pPr>
      <w:r w:rsidRPr="00433D1F">
        <w:t>II</w:t>
      </w:r>
      <w:r w:rsidR="00091511" w:rsidRPr="00433D1F">
        <w:t>I.</w:t>
      </w:r>
      <w:r w:rsidR="00091511" w:rsidRPr="00006969">
        <w:rPr>
          <w:b/>
        </w:rPr>
        <w:tab/>
      </w:r>
      <w:r w:rsidR="006212E6">
        <w:t xml:space="preserve">Nalaže se zemljišno knjižnom odjelu Općinskog suda u Zadru </w:t>
      </w:r>
      <w:r w:rsidRPr="00006969">
        <w:t xml:space="preserve">izvršiti upis zabilježbe rješenja o prodaji </w:t>
      </w:r>
      <w:r w:rsidR="006212E6">
        <w:t>nekretnina stečajnog</w:t>
      </w:r>
      <w:r w:rsidRPr="00006969">
        <w:t xml:space="preserve"> dužnika iz točke I. ovog rješenja.</w:t>
      </w:r>
    </w:p>
    <w:p w:rsidRDefault="004C1AE8" w:rsidP="00091511" w:rsidR="004C1AE8">
      <w:pPr>
        <w:jc w:val="both"/>
      </w:pPr>
    </w:p>
    <w:p w:rsidRDefault="00C04133" w:rsidP="00091511" w:rsidR="00C04133" w:rsidRPr="00006969">
      <w:pPr>
        <w:jc w:val="both"/>
      </w:pPr>
    </w:p>
    <w:p w:rsidRDefault="0036508C" w:rsidP="0036508C" w:rsidR="0036508C" w:rsidRPr="00433D1F">
      <w:pPr>
        <w:jc w:val="center"/>
      </w:pPr>
      <w:r w:rsidRPr="00433D1F">
        <w:t>Obrazloženje</w:t>
      </w:r>
    </w:p>
    <w:p w:rsidRDefault="0036508C" w:rsidP="0036508C" w:rsidR="0036508C">
      <w:pPr>
        <w:jc w:val="both"/>
      </w:pPr>
    </w:p>
    <w:p w:rsidRDefault="00C04133" w:rsidP="0036508C" w:rsidR="00C04133" w:rsidRPr="00006969">
      <w:pPr>
        <w:jc w:val="both"/>
      </w:pPr>
    </w:p>
    <w:p w:rsidRDefault="00DA4B78" w:rsidP="00433D1F" w:rsidR="0039490D" w:rsidRPr="00852B0D">
      <w:pPr>
        <w:ind w:firstLine="708"/>
        <w:jc w:val="both"/>
        <w:rPr>
          <w:b/>
        </w:rPr>
      </w:pPr>
      <w:r w:rsidRPr="00006969">
        <w:t>Rješenjem ovog suda posl.</w:t>
      </w:r>
      <w:r w:rsidR="007849D9">
        <w:t xml:space="preserve"> </w:t>
      </w:r>
      <w:r w:rsidRPr="00006969">
        <w:t xml:space="preserve">br. </w:t>
      </w:r>
      <w:r w:rsidR="00433D1F">
        <w:t>1 St-</w:t>
      </w:r>
      <w:r w:rsidR="006212E6">
        <w:t>314/16</w:t>
      </w:r>
      <w:r w:rsidR="00852B0D">
        <w:t>-</w:t>
      </w:r>
      <w:r w:rsidR="006212E6">
        <w:t>63</w:t>
      </w:r>
      <w:r w:rsidR="00433D1F">
        <w:t xml:space="preserve"> </w:t>
      </w:r>
      <w:r w:rsidRPr="00006969">
        <w:t xml:space="preserve">od </w:t>
      </w:r>
      <w:r w:rsidR="006212E6">
        <w:t>01. ožujka 2016</w:t>
      </w:r>
      <w:r w:rsidR="00433D1F">
        <w:t>.</w:t>
      </w:r>
      <w:r w:rsidRPr="00006969">
        <w:t xml:space="preserve"> </w:t>
      </w:r>
      <w:r w:rsidR="006212E6">
        <w:t>nastavljen</w:t>
      </w:r>
      <w:r w:rsidRPr="00006969">
        <w:t xml:space="preserve"> je stečajni </w:t>
      </w:r>
      <w:r w:rsidR="00AB589F">
        <w:t>po</w:t>
      </w:r>
      <w:r w:rsidR="006212E6">
        <w:t>stupak nad stečajnim dužnikom radi naknadno pronađene imovine.</w:t>
      </w:r>
    </w:p>
    <w:p w:rsidRDefault="0039490D" w:rsidP="00A37023" w:rsidR="00852B0D" w:rsidRPr="00A37023">
      <w:pPr>
        <w:ind w:firstLine="708"/>
        <w:jc w:val="both"/>
        <w:rPr>
          <w:b/>
        </w:rPr>
      </w:pPr>
      <w:r w:rsidRPr="00006969">
        <w:lastRenderedPageBreak/>
        <w:t xml:space="preserve">Na imovini iz točke I. ovog zaključka postoji </w:t>
      </w:r>
      <w:r w:rsidR="0086684E" w:rsidRPr="00006969">
        <w:t xml:space="preserve">upisano </w:t>
      </w:r>
      <w:r w:rsidR="00AB589F">
        <w:t>založno</w:t>
      </w:r>
      <w:r w:rsidRPr="00006969">
        <w:t xml:space="preserve"> pravo u korist </w:t>
      </w:r>
      <w:r w:rsidR="00A37023">
        <w:t>HETA ASSET RESOLUTION AG</w:t>
      </w:r>
      <w:r w:rsidR="00A37023" w:rsidRPr="00C2472F">
        <w:t xml:space="preserve"> i Republike Hrvatske, Minista</w:t>
      </w:r>
      <w:r w:rsidR="00A37023">
        <w:t xml:space="preserve">rstva financija, Porezne uprave, Područni ured </w:t>
      </w:r>
      <w:r w:rsidR="00A37023" w:rsidRPr="00C2472F">
        <w:t>Zadar.</w:t>
      </w:r>
      <w:r w:rsidR="00852B0D" w:rsidRPr="00006969">
        <w:t xml:space="preserve"> </w:t>
      </w:r>
    </w:p>
    <w:p w:rsidRDefault="00C04133" w:rsidP="00C04133" w:rsidR="0039490D" w:rsidRPr="00006969">
      <w:pPr>
        <w:ind w:firstLine="708"/>
        <w:jc w:val="both"/>
      </w:pPr>
      <w:r>
        <w:t>Obzirom da stečajni dužnik ima imovinu, dakle, nekretnin</w:t>
      </w:r>
      <w:r w:rsidR="00A37023">
        <w:t xml:space="preserve">e koje nisu prodane niti je započeo postupak unovčenja istih, </w:t>
      </w:r>
      <w:r>
        <w:t xml:space="preserve">te da je člankom 169. st. 5. Stečajnog zakona </w:t>
      </w:r>
      <w:r w:rsidRPr="00006969">
        <w:t>(N</w:t>
      </w:r>
      <w:r>
        <w:t>arodne novine</w:t>
      </w:r>
      <w:r w:rsidRPr="00006969">
        <w:t xml:space="preserve"> 71/15, dalje u tekstu: SZ)</w:t>
      </w:r>
      <w:r>
        <w:t xml:space="preserve"> propisano da nakon otvaranja stečajnog postupka razlučni vjerovnici nisu ovlašteni pokrenuti postupak ovrhe ili osiguranja nad imovinom stečajnog dužnika, već se ta imovina prodaje u stečajnom postupku, to će se primjenom </w:t>
      </w:r>
      <w:r w:rsidR="0039490D" w:rsidRPr="00006969">
        <w:t>čl</w:t>
      </w:r>
      <w:r>
        <w:t>anka</w:t>
      </w:r>
      <w:r w:rsidR="0039490D" w:rsidRPr="00006969">
        <w:t xml:space="preserve"> </w:t>
      </w:r>
      <w:r w:rsidR="003A24F3" w:rsidRPr="00006969">
        <w:t>247</w:t>
      </w:r>
      <w:r w:rsidR="0039490D" w:rsidRPr="00006969">
        <w:t>. SZ</w:t>
      </w:r>
      <w:r w:rsidR="00433D1F">
        <w:t>-a</w:t>
      </w:r>
      <w:r w:rsidR="0039490D" w:rsidRPr="00006969">
        <w:t xml:space="preserve"> </w:t>
      </w:r>
      <w:r w:rsidR="00A37023">
        <w:t>nekretnine na kojima</w:t>
      </w:r>
      <w:r>
        <w:t xml:space="preserve"> postoji razlučno pravo prodati</w:t>
      </w:r>
      <w:r w:rsidR="003A24F3" w:rsidRPr="00006969">
        <w:t xml:space="preserve"> u stečajnom postupku, uz odgovarajuću pri</w:t>
      </w:r>
      <w:r w:rsidR="0051015F" w:rsidRPr="00006969">
        <w:t>mje</w:t>
      </w:r>
      <w:r w:rsidR="003A24F3" w:rsidRPr="00006969">
        <w:t>nu pravila ovršnog</w:t>
      </w:r>
      <w:r w:rsidR="0051015F" w:rsidRPr="00006969">
        <w:t xml:space="preserve"> </w:t>
      </w:r>
      <w:r w:rsidR="003A24F3" w:rsidRPr="00006969">
        <w:t>po</w:t>
      </w:r>
      <w:r w:rsidR="0051015F" w:rsidRPr="00006969">
        <w:t>s</w:t>
      </w:r>
      <w:r w:rsidR="003A24F3" w:rsidRPr="00006969">
        <w:t>tupka</w:t>
      </w:r>
      <w:r w:rsidR="0051015F" w:rsidRPr="00006969">
        <w:t xml:space="preserve"> o ovrsi na nekretninama</w:t>
      </w:r>
      <w:r w:rsidR="00356AEA" w:rsidRPr="00006969">
        <w:t xml:space="preserve">, a u zemljišnoj knjizi će se upisati zabilježba rješenja o prodaji nekretnine. </w:t>
      </w:r>
      <w:r w:rsidR="00BF44C8" w:rsidRPr="00006969">
        <w:t>O prodaji ne</w:t>
      </w:r>
      <w:r w:rsidR="00C02E68" w:rsidRPr="00006969">
        <w:t>kretnine odlučuje sud rješenjem, a prodaju, nakon što sud zaključkom o prodaji utvrdi cijenu,</w:t>
      </w:r>
      <w:r w:rsidR="00356AEA" w:rsidRPr="00006969">
        <w:t xml:space="preserve"> provodi Financijska agencija elektroničkom javnom dražbom</w:t>
      </w:r>
      <w:r w:rsidR="0083117C" w:rsidRPr="00006969">
        <w:t>.</w:t>
      </w:r>
    </w:p>
    <w:p w:rsidRDefault="0039490D" w:rsidP="0039490D" w:rsidR="0039490D" w:rsidRPr="00006969">
      <w:pPr>
        <w:ind w:firstLine="708"/>
        <w:jc w:val="both"/>
      </w:pPr>
      <w:r w:rsidRPr="00006969">
        <w:t>Zbog navedenog, na temelju spomenutih propisa</w:t>
      </w:r>
      <w:r w:rsidR="00D21233" w:rsidRPr="00006969">
        <w:t>,</w:t>
      </w:r>
      <w:r w:rsidRPr="00006969">
        <w:t xml:space="preserve"> odlučeno je kao u izreci. </w:t>
      </w:r>
    </w:p>
    <w:p w:rsidRDefault="0039490D" w:rsidP="0039490D" w:rsidR="0039490D" w:rsidRPr="00006969">
      <w:pPr>
        <w:jc w:val="center"/>
        <w:rPr>
          <w:b/>
        </w:rPr>
      </w:pPr>
    </w:p>
    <w:p w:rsidRDefault="0039490D" w:rsidP="0039490D" w:rsidR="0039490D">
      <w:pPr>
        <w:jc w:val="center"/>
      </w:pPr>
      <w:r w:rsidRPr="00006969">
        <w:t xml:space="preserve">U </w:t>
      </w:r>
      <w:r w:rsidR="00006969" w:rsidRPr="00006969">
        <w:t>Zadru</w:t>
      </w:r>
      <w:r w:rsidRPr="00006969">
        <w:t xml:space="preserve">, </w:t>
      </w:r>
      <w:r w:rsidR="00AC5DB0">
        <w:t>13. srpnja</w:t>
      </w:r>
      <w:r w:rsidR="00006969" w:rsidRPr="00006969">
        <w:t xml:space="preserve"> 201</w:t>
      </w:r>
      <w:r w:rsidR="00006969">
        <w:t>6</w:t>
      </w:r>
      <w:r w:rsidR="00006969" w:rsidRPr="00006969">
        <w:t>.</w:t>
      </w:r>
    </w:p>
    <w:p w:rsidRDefault="00433D1F" w:rsidP="0039490D" w:rsidR="00433D1F" w:rsidRPr="00006969">
      <w:pPr>
        <w:jc w:val="center"/>
        <w:rPr>
          <w:b/>
        </w:rPr>
      </w:pPr>
    </w:p>
    <w:p w:rsidRDefault="0039490D" w:rsidP="0039490D" w:rsidR="0039490D">
      <w:pPr>
        <w:jc w:val="both"/>
      </w:pP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="00006969">
        <w:rPr>
          <w:b/>
        </w:rPr>
        <w:tab/>
      </w:r>
      <w:r w:rsidR="00AC5DB0">
        <w:rPr>
          <w:b/>
        </w:rPr>
        <w:t>S</w:t>
      </w:r>
      <w:r w:rsidRPr="00006969">
        <w:t>u</w:t>
      </w:r>
      <w:r w:rsidR="00852B0D">
        <w:t>tkinja</w:t>
      </w:r>
      <w:r w:rsidRPr="00006969">
        <w:t>:</w:t>
      </w:r>
    </w:p>
    <w:p w:rsidRDefault="00006969" w:rsidP="0039490D" w:rsidR="00006969" w:rsidRPr="0000696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9490D" w:rsidP="0039490D" w:rsidR="0039490D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3F1AFB" w:rsidP="003F1AFB" w:rsidR="003F1AFB" w:rsidRPr="00006969">
      <w:pPr>
        <w:jc w:val="both"/>
      </w:pPr>
      <w:r w:rsidRPr="00006969">
        <w:t>POUKA O PRAVNOM LIJEKU</w:t>
      </w:r>
    </w:p>
    <w:p w:rsidRDefault="003F1AFB" w:rsidP="0039490D" w:rsidR="0039490D" w:rsidRPr="005638FD">
      <w:pPr>
        <w:jc w:val="both"/>
      </w:pPr>
      <w:r w:rsidRPr="00006969">
        <w:t xml:space="preserve">Protiv ovog rješenja dopušteno je </w:t>
      </w:r>
      <w:r w:rsidR="00C04133">
        <w:t>podnijeti</w:t>
      </w:r>
      <w:r w:rsidRPr="00006969">
        <w:t xml:space="preserve"> žalbu Visokom trgovačkom sudu Republike Hrvatske putem ovog suda u roku</w:t>
      </w:r>
      <w:r w:rsidR="00A37023">
        <w:t xml:space="preserve"> od 8 dana od dostave rješenja, u 3 primjerka.</w:t>
      </w:r>
    </w:p>
    <w:p w:rsidRDefault="00066255" w:rsidP="0039490D" w:rsidR="00066255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</w:pPr>
      <w:r w:rsidRPr="00006969">
        <w:t>DN</w:t>
      </w:r>
      <w:r w:rsidR="00006969" w:rsidRPr="00006969">
        <w:t>A</w:t>
      </w:r>
      <w:r w:rsidRPr="00006969">
        <w:t>:</w:t>
      </w:r>
    </w:p>
    <w:p w:rsidRDefault="00A37023" w:rsidP="0039490D" w:rsidR="0039490D" w:rsidRPr="00006969">
      <w:pPr>
        <w:numPr>
          <w:ilvl w:val="0"/>
          <w:numId w:val="1"/>
        </w:numPr>
        <w:jc w:val="both"/>
      </w:pPr>
      <w:r>
        <w:t>stečajni upravitelj Branko Morić,</w:t>
      </w:r>
    </w:p>
    <w:p w:rsidRDefault="00855B7A" w:rsidP="00E477F9" w:rsidR="00E477F9" w:rsidRPr="00AB589F">
      <w:pPr>
        <w:pStyle w:val="Odlomakpopisa"/>
        <w:numPr>
          <w:ilvl w:val="0"/>
          <w:numId w:val="1"/>
        </w:numPr>
        <w:jc w:val="both"/>
      </w:pPr>
      <w:r w:rsidRPr="00AB589F">
        <w:t xml:space="preserve">Općinski sud </w:t>
      </w:r>
      <w:r w:rsidR="00006969" w:rsidRPr="00AB589F">
        <w:t>u Zadru</w:t>
      </w:r>
      <w:r w:rsidRPr="00AB589F">
        <w:t xml:space="preserve">, </w:t>
      </w:r>
      <w:r w:rsidR="00D21233" w:rsidRPr="00AB589F">
        <w:t>zemljišnoknjižni odjel</w:t>
      </w:r>
      <w:r w:rsidR="00E477F9" w:rsidRPr="00AB589F">
        <w:t>,</w:t>
      </w:r>
      <w:r w:rsidR="00433D1F" w:rsidRPr="00AB589F">
        <w:t xml:space="preserve"> </w:t>
      </w:r>
    </w:p>
    <w:p w:rsidRDefault="00A37023" w:rsidP="00E477F9" w:rsidR="00A37023">
      <w:pPr>
        <w:pStyle w:val="Odlomakpopisa"/>
        <w:numPr>
          <w:ilvl w:val="0"/>
          <w:numId w:val="1"/>
        </w:numPr>
        <w:jc w:val="both"/>
      </w:pPr>
      <w:r>
        <w:t>HETA ASSET RESOLUTION AG</w:t>
      </w:r>
      <w:r w:rsidRPr="00AB589F">
        <w:t xml:space="preserve"> </w:t>
      </w:r>
    </w:p>
    <w:p w:rsidRDefault="00852B0D" w:rsidP="00E477F9" w:rsidR="00006969" w:rsidRPr="00AB589F">
      <w:pPr>
        <w:pStyle w:val="Odlomakpopisa"/>
        <w:numPr>
          <w:ilvl w:val="0"/>
          <w:numId w:val="1"/>
        </w:numPr>
        <w:jc w:val="both"/>
      </w:pPr>
      <w:r w:rsidRPr="00AB589F">
        <w:t>Republika Hrvatska, Ministarstvo financija, Porezna uprava Zadar</w:t>
      </w:r>
      <w:r w:rsidR="00AB589F">
        <w:t xml:space="preserve"> po ŽDO ZADAR</w:t>
      </w:r>
    </w:p>
    <w:p w:rsidRDefault="00852B0D" w:rsidP="00E477F9" w:rsidR="00852B0D" w:rsidRPr="00AB589F">
      <w:pPr>
        <w:pStyle w:val="Odlomakpopisa"/>
        <w:numPr>
          <w:ilvl w:val="0"/>
          <w:numId w:val="1"/>
        </w:numPr>
        <w:jc w:val="both"/>
      </w:pPr>
      <w:r w:rsidRPr="00AB589F">
        <w:t xml:space="preserve">e-oglasna ploča suda </w:t>
      </w:r>
    </w:p>
    <w:p w:rsidRDefault="00852B0D" w:rsidP="00E477F9" w:rsidR="00852B0D" w:rsidRPr="00AB589F">
      <w:pPr>
        <w:pStyle w:val="Odlomakpopisa"/>
        <w:numPr>
          <w:ilvl w:val="0"/>
          <w:numId w:val="1"/>
        </w:numPr>
        <w:jc w:val="both"/>
      </w:pPr>
      <w:r w:rsidRPr="00AB589F">
        <w:t>u spis</w:t>
      </w:r>
    </w:p>
    <w:p w:rsidRDefault="003A7AF7" w:rsidP="0039490D" w:rsidR="003A7AF7" w:rsidRPr="00006969">
      <w:pPr>
        <w:jc w:val="both"/>
      </w:pPr>
    </w:p>
    <w:sectPr w:rsidSect="00C04133" w:rsidR="003A7AF7" w:rsidRPr="00006969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5F9" w:rsidR="003E05F9">
      <w:r>
        <w:separator/>
      </w:r>
    </w:p>
  </w:endnote>
  <w:endnote w:id="0" w:type="continuationSeparator">
    <w:p w:rsidRDefault="003E05F9" w:rsidR="003E0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5F9" w:rsidR="003E05F9">
      <w:r>
        <w:separator/>
      </w:r>
    </w:p>
  </w:footnote>
  <w:footnote w:id="0" w:type="continuationSeparator">
    <w:p w:rsidRDefault="003E05F9" w:rsidR="003E05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5F9" w:rsidP="00F62ECF" w:rsidR="003E0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05F9" w:rsidR="003E0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5F9" w:rsidP="00F62ECF" w:rsidR="003E05F9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AC5DB0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3E05F9" w:rsidP="00006969" w:rsidR="003E05F9" w:rsidRPr="00006969">
    <w:pPr>
      <w:jc w:val="right"/>
    </w:pPr>
    <w:r>
      <w:t xml:space="preserve">Posl. br.: </w:t>
    </w:r>
    <w:r w:rsidRPr="00006969">
      <w:t>1 St-</w:t>
    </w:r>
    <w:r>
      <w:t>314/16-69</w:t>
    </w:r>
  </w:p>
  <w:p w:rsidRDefault="003E05F9" w:rsidP="00006969" w:rsidR="003E05F9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5C6F"/>
    <w:rsid w:val="00876F52"/>
    <w:rsid w:val="008969A1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C5DB0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5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C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C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C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C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5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C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C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C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C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St-314/2016-8</izvorni_sadrzaj>
    <derivirana_varijabla naziv="DomainObject.Oznaka_1">St-314/2016-8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OTOČKE VILE d.o.o. za usluge</izvorni_sadrzaj>
    <derivirana_varijabla naziv="DomainObject.Predmet.ProtustrankaFormated_1">  OTOČKE VILE d.o.o. za usluge</derivirana_varijabla>
  </DomainObject.Predmet.ProtustrankaFormated>
  <DomainObject.Predmet.ProtustrankaFormatedOIB>
    <izvorni_sadrzaj>  OTOČKE VILE d.o.o. za usluge, OIB 72323900045</izvorni_sadrzaj>
    <derivirana_varijabla naziv="DomainObject.Predmet.ProtustrankaFormatedOIB_1">  OTOČKE VILE d.o.o. za usluge, OIB 72323900045</derivirana_varijabla>
  </DomainObject.Predmet.ProtustrankaFormatedOIB>
  <DomainObject.Predmet.ProtustrankaFormatedWithAdress>
    <izvorni_sadrzaj> OTOČKE VILE d.o.o. za usluge, Savar/bb, Brbinj</izvorni_sadrzaj>
    <derivirana_varijabla naziv="DomainObject.Predmet.ProtustrankaFormatedWithAdress_1"> OTOČKE VILE d.o.o. za usluge, Savar/bb, Brbinj</derivirana_varijabla>
  </DomainObject.Predmet.ProtustrankaFormatedWithAdress>
  <DomainObject.Predmet.ProtustrankaFormatedWithAdressOIB>
    <izvorni_sadrzaj> OTOČKE VILE d.o.o. za usluge, OIB 72323900045, Savar/bb, Brbinj</izvorni_sadrzaj>
    <derivirana_varijabla naziv="DomainObject.Predmet.ProtustrankaFormatedWithAdressOIB_1"> OTOČKE VILE d.o.o. za usluge, OIB 72323900045, Savar/bb, Brbinj</derivirana_varijabla>
  </DomainObject.Predmet.ProtustrankaFormatedWithAdressOIB>
  <DomainObject.Predmet.ProtustrankaWithAdress>
    <izvorni_sadrzaj>OTOČKE VILE d.o.o. za usluge Savar/bb, Brbinj</izvorni_sadrzaj>
    <derivirana_varijabla naziv="DomainObject.Predmet.ProtustrankaWithAdress_1">OTOČKE VILE d.o.o. za usluge Savar/bb, Brbinj</derivirana_varijabla>
  </DomainObject.Predmet.ProtustrankaWithAdress>
  <DomainObject.Predmet.ProtustrankaWithAdressOIB>
    <izvorni_sadrzaj>OTOČKE VILE d.o.o. za usluge, OIB 72323900045, Savar/bb, Brbinj</izvorni_sadrzaj>
    <derivirana_varijabla naziv="DomainObject.Predmet.ProtustrankaWithAdressOIB_1">OTOČKE VILE d.o.o. za usluge, OIB 72323900045, Savar/bb, Brbinj</derivirana_varijabla>
  </DomainObject.Predmet.ProtustrankaWithAdressOIB>
  <DomainObject.Predmet.ProtustrankaNazivFormated>
    <izvorni_sadrzaj>OTOČKE VILE d.o.o. za usluge</izvorni_sadrzaj>
    <derivirana_varijabla naziv="DomainObject.Predmet.ProtustrankaNazivFormated_1">OTOČKE VILE d.o.o. za usluge</derivirana_varijabla>
  </DomainObject.Predmet.ProtustrankaNazivFormated>
  <DomainObject.Predmet.ProtustrankaNazivFormatedOIB>
    <izvorni_sadrzaj>OTOČKE VILE d.o.o. za usluge, OIB 72323900045</izvorni_sadrzaj>
    <derivirana_varijabla naziv="DomainObject.Predmet.ProtustrankaNazivFormatedOIB_1">OTOČKE VILE d.o.o. za usluge, OIB 72323900045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OTOČKE VILE d.o.o. za usluge</item>
    </izvorni_sadrzaj>
    <derivirana_varijabla naziv="DomainObject.Predmet.ProtuStrankaListFormated_1">
      <item>OTOČKE VILE d.o.o. za usluge</item>
    </derivirana_varijabla>
  </DomainObject.Predmet.ProtuStrankaListFormated>
  <DomainObject.Predmet.ProtuStrankaListFormatedOIB>
    <izvorni_sadrzaj>
      <item>OTOČKE VILE d.o.o. za usluge, OIB 72323900045</item>
    </izvorni_sadrzaj>
    <derivirana_varijabla naziv="DomainObject.Predmet.ProtuStrankaListFormatedOIB_1">
      <item>OTOČKE VILE d.o.o. za usluge, OIB 72323900045</item>
    </derivirana_varijabla>
  </DomainObject.Predmet.ProtuStrankaListFormatedOIB>
  <DomainObject.Predmet.ProtuStrankaListFormatedWithAdress>
    <izvorni_sadrzaj>
      <item>OTOČKE VILE d.o.o. za usluge, Savar/bb, Brbinj</item>
    </izvorni_sadrzaj>
    <derivirana_varijabla naziv="DomainObject.Predmet.ProtuStrankaListFormatedWithAdress_1">
      <item>OTOČKE VILE d.o.o. za usluge, Savar/bb, Brbinj</item>
    </derivirana_varijabla>
  </DomainObject.Predmet.ProtuStrankaListFormatedWithAdress>
  <DomainObject.Predmet.ProtuStrankaListFormatedWithAdressOIB>
    <izvorni_sadrzaj>
      <item>OTOČKE VILE d.o.o. za usluge, OIB 72323900045, Savar/bb, Brbinj</item>
    </izvorni_sadrzaj>
    <derivirana_varijabla naziv="DomainObject.Predmet.ProtuStrankaListFormatedWithAdressOIB_1">
      <item>OTOČKE VILE d.o.o. za usluge, OIB 72323900045, Savar/bb, Brbinj</item>
    </derivirana_varijabla>
  </DomainObject.Predmet.ProtuStrankaListFormatedWithAdressOIB>
  <DomainObject.Predmet.ProtuStrankaListNazivFormated>
    <izvorni_sadrzaj>
      <item>OTOČKE VILE d.o.o. za usluge</item>
    </izvorni_sadrzaj>
    <derivirana_varijabla naziv="DomainObject.Predmet.ProtuStrankaListNazivFormated_1">
      <item>OTOČKE VILE d.o.o. za usluge</item>
    </derivirana_varijabla>
  </DomainObject.Predmet.ProtuStrankaListNazivFormated>
  <DomainObject.Predmet.ProtuStrankaListNazivFormatedOIB>
    <izvorni_sadrzaj>
      <item>OTOČKE VILE d.o.o. za usluge, OIB 72323900045</item>
    </izvorni_sadrzaj>
    <derivirana_varijabla naziv="DomainObject.Predmet.ProtuStrankaListNazivFormatedOIB_1">
      <item>OTOČKE VILE d.o.o. za usluge, OIB 72323900045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St-314/2016-8</izvorni_sadrzaj>
    <derivirana_varijabla naziv="DomainObject.PoslovniBrojDokumenta_1">St-314/2016-8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OTOČKE VILE d.o.o. za usluge</izvorni_sadrzaj>
    <derivirana_varijabla naziv="DomainObject.Predmet.ProtustrankaIDrugi_1">OTOČKE VILE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OTOČKE VILE d.o.o. za usluge, OIB 72323900045, Savar/bb, Brbinj</izvorni_sadrzaj>
    <derivirana_varijabla naziv="DomainObject.Predmet.ProtustrankaIDrugiAdressOIB_1">OTOČKE VILE d.o.o. za usluge, OIB 72323900045, Savar/bb,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OTOČKE VILE d.o.o. za usluge</item>
      <item>FINA REGIONALNI CENTAR ZAGREB</item>
    </izvorni_sadrzaj>
    <derivirana_varijabla naziv="DomainObject.Predmet.SudioniciListNaziv_1">
      <item>OTOČKE VILE d.o.o. za usluge</item>
      <item>FINA REGIONALNI CENTAR ZAGREB</item>
    </derivirana_varijabla>
  </DomainObject.Predmet.SudioniciListNaziv>
  <DomainObject.Predmet.SudioniciListAdressOIB>
    <izvorni_sadrzaj>
      <item>OTOČKE VILE d.o.o. za usluge, OIB 72323900045, Savar/bb,Brbinj</item>
      <item>FINA REGIONALNI CENTAR ZAGREB, OIB 85821130368</item>
    </izvorni_sadrzaj>
    <derivirana_varijabla naziv="DomainObject.Predmet.SudioniciListAdressOIB_1">
      <item>OTOČKE VILE d.o.o. za usluge, OIB 72323900045, Savar/bb,Brbinj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72323900045</item>
      <item>, OIB 85821130368</item>
    </izvorni_sadrzaj>
    <derivirana_varijabla naziv="DomainObject.Predmet.SudioniciListNazivOIB_1">
      <item>, OIB 72323900045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4AFF4-DCA2-47DC-99FC-54B357BB06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530</properties:Words>
  <properties:Characters>2749</properties:Characters>
  <properties:Lines>83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2016-07-13T07:15:00Z</dcterms:created>
  <dc:creator>Srđan Gavranić</dc:creator>
  <cp:lastModifiedBy>wsadmin</cp:lastModifiedBy>
  <cp:lastPrinted>2016-07-13T07:15:00Z</cp:lastPrinted>
  <dcterms:modified xmlns:xsi="http://www.w3.org/2001/XMLSchema-instance" xsi:type="dcterms:W3CDTF">2016-07-13T11:00:00Z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St-314/2016-8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