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7b99c" w14:paraId="077b99c" w:rsidRDefault="00D07627" w:rsidP="00C844C2" w:rsidR="00C844C2" w:rsidRPr="00C05555">
      <w:pPr>
        <w:ind w:firstLine="720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44C2">
        <w:rPr>
          <w:b/>
          <w:lang w:val="hr-HR"/>
        </w:rPr>
        <w:tab/>
      </w:r>
      <w:r w:rsidR="00C844C2">
        <w:rPr>
          <w:b/>
          <w:lang w:val="hr-HR"/>
        </w:rPr>
        <w:tab/>
      </w:r>
      <w:r w:rsidR="00C844C2">
        <w:rPr>
          <w:b/>
          <w:lang w:val="hr-HR"/>
        </w:rPr>
        <w:tab/>
      </w:r>
      <w:r w:rsidR="00C844C2">
        <w:rPr>
          <w:b/>
          <w:lang w:val="hr-HR"/>
        </w:rPr>
        <w:tab/>
      </w:r>
      <w:r w:rsidR="00C844C2">
        <w:rPr>
          <w:b/>
          <w:lang w:val="hr-HR"/>
        </w:rPr>
        <w:tab/>
      </w:r>
      <w:r w:rsidR="00C844C2">
        <w:rPr>
          <w:b/>
          <w:lang w:val="hr-HR"/>
        </w:rPr>
        <w:tab/>
        <w:t xml:space="preserve">       </w:t>
      </w:r>
      <w:r w:rsidR="00C844C2" w:rsidRPr="00C844C2">
        <w:rPr>
          <w:b/>
          <w:lang w:val="hr-HR"/>
        </w:rPr>
        <w:t xml:space="preserve"> </w:t>
      </w:r>
      <w:r w:rsidR="00C844C2" w:rsidRPr="00C05555">
        <w:rPr>
          <w:b/>
          <w:lang w:val="hr-HR"/>
        </w:rPr>
        <w:t>Posl. br. 12. St-</w:t>
      </w:r>
      <w:r w:rsidR="00C844C2">
        <w:rPr>
          <w:b/>
          <w:lang w:val="hr-HR"/>
        </w:rPr>
        <w:t>47/2007</w:t>
      </w:r>
    </w:p>
    <w:p w:rsidRDefault="00EA3AC0" w:rsidP="00EA3AC0" w:rsidR="00EA3AC0" w:rsidRPr="00C844C2">
      <w:pPr>
        <w:rPr>
          <w:sz w:val="8"/>
          <w:szCs w:val="8"/>
          <w:lang w:eastAsia="hr-HR" w:val="hr-HR"/>
        </w:rPr>
      </w:pPr>
    </w:p>
    <w:p w:rsidRDefault="00964A7F" w:rsidP="00964A7F" w:rsidR="00964A7F" w:rsidRPr="00C05555">
      <w:pPr>
        <w:pStyle w:val="Naslov1"/>
        <w:jc w:val="both"/>
      </w:pPr>
      <w:r w:rsidRPr="00C05555">
        <w:t>REPUBLIKA HRVATSKA</w:t>
      </w:r>
    </w:p>
    <w:p w:rsidRDefault="00964A7F" w:rsidP="00964A7F" w:rsidR="003742DE" w:rsidRPr="00C05555">
      <w:pPr>
        <w:jc w:val="both"/>
        <w:rPr>
          <w:b/>
          <w:lang w:val="hr-HR"/>
        </w:rPr>
      </w:pPr>
      <w:r w:rsidRPr="00C05555">
        <w:rPr>
          <w:b/>
          <w:lang w:val="hr-HR"/>
        </w:rPr>
        <w:t>TRGOVAČKI SUD U SPLITU</w:t>
      </w:r>
    </w:p>
    <w:p w:rsidRDefault="003742DE" w:rsidP="00964A7F" w:rsidR="00964A7F" w:rsidRPr="00C05555">
      <w:pPr>
        <w:jc w:val="both"/>
        <w:rPr>
          <w:b/>
          <w:lang w:val="hr-HR"/>
        </w:rPr>
      </w:pPr>
      <w:r w:rsidRPr="00C05555">
        <w:rPr>
          <w:b/>
          <w:lang w:val="hr-HR"/>
        </w:rPr>
        <w:t>Split, Sukoišanska br. 6</w:t>
      </w:r>
      <w:r w:rsidR="00964A7F" w:rsidRPr="00C05555">
        <w:rPr>
          <w:b/>
          <w:lang w:val="hr-HR"/>
        </w:rPr>
        <w:t xml:space="preserve"> </w:t>
      </w:r>
      <w:r w:rsidR="00964A7F" w:rsidRPr="00C05555">
        <w:rPr>
          <w:lang w:val="hr-HR"/>
        </w:rPr>
        <w:t xml:space="preserve">            </w:t>
      </w:r>
      <w:r w:rsidR="00964A7F" w:rsidRPr="00C05555">
        <w:rPr>
          <w:lang w:val="hr-HR"/>
        </w:rPr>
        <w:tab/>
      </w:r>
      <w:r w:rsidR="00964A7F" w:rsidRPr="00C05555">
        <w:rPr>
          <w:lang w:val="hr-HR"/>
        </w:rPr>
        <w:tab/>
      </w:r>
      <w:r w:rsidR="00964A7F" w:rsidRPr="00C05555">
        <w:rPr>
          <w:lang w:val="hr-HR"/>
        </w:rPr>
        <w:tab/>
        <w:t xml:space="preserve">      </w:t>
      </w:r>
    </w:p>
    <w:p w:rsidRDefault="00964A7F" w:rsidP="00964A7F" w:rsidR="00964A7F" w:rsidRPr="00C05555">
      <w:pPr>
        <w:rPr>
          <w:lang w:val="hr-HR"/>
        </w:rPr>
      </w:pPr>
    </w:p>
    <w:p w:rsidRDefault="006B5E57" w:rsidP="006B5E57" w:rsidR="006B5E57">
      <w:pPr>
        <w:pStyle w:val="Naslov1"/>
      </w:pPr>
      <w:r w:rsidRPr="00C05555">
        <w:t>R</w:t>
      </w:r>
      <w:r>
        <w:t xml:space="preserve"> </w:t>
      </w:r>
      <w:r w:rsidRPr="00C05555">
        <w:t>E</w:t>
      </w:r>
      <w:r>
        <w:t xml:space="preserve"> </w:t>
      </w:r>
      <w:r w:rsidRPr="00C05555">
        <w:t>P</w:t>
      </w:r>
      <w:r>
        <w:t xml:space="preserve"> </w:t>
      </w:r>
      <w:r w:rsidRPr="00C05555">
        <w:t>U</w:t>
      </w:r>
      <w:r>
        <w:t xml:space="preserve"> </w:t>
      </w:r>
      <w:r w:rsidRPr="00C05555">
        <w:t>B</w:t>
      </w:r>
      <w:r>
        <w:t xml:space="preserve"> </w:t>
      </w:r>
      <w:r w:rsidRPr="00C05555">
        <w:t>L</w:t>
      </w:r>
      <w:r>
        <w:t xml:space="preserve"> </w:t>
      </w:r>
      <w:r w:rsidRPr="00C05555">
        <w:t>I</w:t>
      </w:r>
      <w:r>
        <w:t xml:space="preserve"> </w:t>
      </w:r>
      <w:r w:rsidRPr="00C05555">
        <w:t>K</w:t>
      </w:r>
      <w:r>
        <w:t xml:space="preserve"> </w:t>
      </w:r>
      <w:r w:rsidRPr="00C05555">
        <w:t xml:space="preserve">A </w:t>
      </w:r>
      <w:r>
        <w:t xml:space="preserve"> </w:t>
      </w:r>
      <w:r w:rsidRPr="00C05555">
        <w:t>H</w:t>
      </w:r>
      <w:r>
        <w:t xml:space="preserve"> </w:t>
      </w:r>
      <w:r w:rsidRPr="00C05555">
        <w:t>R</w:t>
      </w:r>
      <w:r>
        <w:t xml:space="preserve"> </w:t>
      </w:r>
      <w:r w:rsidRPr="00C05555">
        <w:t>V</w:t>
      </w:r>
      <w:r>
        <w:t xml:space="preserve"> </w:t>
      </w:r>
      <w:r w:rsidRPr="00C05555">
        <w:t>A</w:t>
      </w:r>
      <w:r>
        <w:t xml:space="preserve"> </w:t>
      </w:r>
      <w:r w:rsidRPr="00C05555">
        <w:t>T</w:t>
      </w:r>
      <w:r>
        <w:t xml:space="preserve"> </w:t>
      </w:r>
      <w:r w:rsidRPr="00C05555">
        <w:t>S</w:t>
      </w:r>
      <w:r>
        <w:t xml:space="preserve"> </w:t>
      </w:r>
      <w:r w:rsidRPr="00C05555">
        <w:t>K</w:t>
      </w:r>
      <w:r>
        <w:t xml:space="preserve"> </w:t>
      </w:r>
      <w:r w:rsidRPr="00C05555">
        <w:t>A</w:t>
      </w:r>
    </w:p>
    <w:p w:rsidRDefault="006B5E57" w:rsidP="006B5E57" w:rsidR="006B5E57" w:rsidRPr="006B5E57">
      <w:pPr>
        <w:rPr>
          <w:lang w:eastAsia="hr-HR" w:val="hr-HR"/>
        </w:rPr>
      </w:pPr>
    </w:p>
    <w:p w:rsidRDefault="006B5E57" w:rsidP="006B5E57" w:rsidR="006B5E57" w:rsidRPr="006B5E57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Z A K L</w:t>
      </w:r>
      <w:r w:rsidRPr="006B5E57">
        <w:rPr>
          <w:b/>
          <w:bCs/>
          <w:szCs w:val="24"/>
        </w:rPr>
        <w:t>J U Č A K</w:t>
      </w:r>
    </w:p>
    <w:p w:rsidRDefault="00964A7F" w:rsidP="00964A7F" w:rsidR="00964A7F" w:rsidRPr="00C05555">
      <w:pPr>
        <w:rPr>
          <w:lang w:val="hr-HR"/>
        </w:rPr>
      </w:pPr>
    </w:p>
    <w:p w:rsidRDefault="00964A7F" w:rsidP="00D967C3" w:rsidR="00D967C3" w:rsidRPr="00C05555">
      <w:pPr>
        <w:pStyle w:val="Tijeloteksta"/>
        <w:rPr>
          <w:szCs w:val="24"/>
          <w:lang w:val="hr-HR"/>
        </w:rPr>
      </w:pPr>
      <w:r w:rsidRPr="00C05555">
        <w:rPr>
          <w:szCs w:val="24"/>
          <w:lang w:val="hr-HR"/>
        </w:rPr>
        <w:tab/>
      </w:r>
      <w:r w:rsidR="00D967C3" w:rsidRPr="00C05555">
        <w:rPr>
          <w:szCs w:val="24"/>
          <w:lang w:val="hr-HR"/>
        </w:rPr>
        <w:t>Tr</w:t>
      </w:r>
      <w:r w:rsidR="002F3F72">
        <w:rPr>
          <w:szCs w:val="24"/>
          <w:lang w:val="hr-HR"/>
        </w:rPr>
        <w:t>govački sud u Splitu, po sucu t</w:t>
      </w:r>
      <w:r w:rsidR="00D967C3" w:rsidRPr="00C05555">
        <w:rPr>
          <w:szCs w:val="24"/>
          <w:lang w:val="hr-HR"/>
        </w:rPr>
        <w:t>og suda Pašku Bačiću, kao stečajnom sucu, u s</w:t>
      </w:r>
      <w:r w:rsidR="002820F5">
        <w:rPr>
          <w:szCs w:val="24"/>
          <w:lang w:val="hr-HR"/>
        </w:rPr>
        <w:t xml:space="preserve">tečajnom postupku nad dužnikom </w:t>
      </w:r>
      <w:r w:rsidR="002820F5">
        <w:t>EURO JAHT d.o.o. u stečaju, Split, Hrvatskih iseljenika 8, OIB: 33310749092</w:t>
      </w:r>
      <w:r w:rsidR="00D967C3" w:rsidRPr="00C05555">
        <w:rPr>
          <w:szCs w:val="24"/>
          <w:lang w:val="hr-HR"/>
        </w:rPr>
        <w:t xml:space="preserve">, dana </w:t>
      </w:r>
      <w:r w:rsidR="00757542">
        <w:rPr>
          <w:szCs w:val="24"/>
          <w:lang w:val="hr-HR"/>
        </w:rPr>
        <w:t>27. travnja</w:t>
      </w:r>
      <w:r w:rsidR="00D967C3" w:rsidRPr="00C05555">
        <w:rPr>
          <w:szCs w:val="24"/>
          <w:lang w:val="hr-HR"/>
        </w:rPr>
        <w:t xml:space="preserve"> 201</w:t>
      </w:r>
      <w:r w:rsidR="00E3263F">
        <w:rPr>
          <w:szCs w:val="24"/>
          <w:lang w:val="hr-HR"/>
        </w:rPr>
        <w:t>7</w:t>
      </w:r>
      <w:r w:rsidR="002820F5">
        <w:rPr>
          <w:szCs w:val="24"/>
          <w:lang w:val="hr-HR"/>
        </w:rPr>
        <w:t xml:space="preserve"> </w:t>
      </w:r>
      <w:r w:rsidR="00D967C3" w:rsidRPr="00C05555">
        <w:rPr>
          <w:szCs w:val="24"/>
          <w:lang w:val="hr-HR"/>
        </w:rPr>
        <w:t>. godine</w:t>
      </w:r>
    </w:p>
    <w:p w:rsidRDefault="00D967C3" w:rsidP="00D967C3" w:rsidR="00D967C3" w:rsidRPr="008B6A35">
      <w:pPr>
        <w:pStyle w:val="Tijeloteksta"/>
        <w:rPr>
          <w:sz w:val="16"/>
          <w:szCs w:val="16"/>
          <w:lang w:val="hr-HR"/>
        </w:rPr>
      </w:pPr>
    </w:p>
    <w:p w:rsidRDefault="00D967C3" w:rsidP="00D967C3" w:rsidR="00D967C3" w:rsidRPr="00C05555">
      <w:pPr>
        <w:rPr>
          <w:lang w:val="hr-HR"/>
        </w:rPr>
      </w:pPr>
    </w:p>
    <w:p w:rsidRDefault="006B5E57" w:rsidP="006B5E57" w:rsidR="00D967C3" w:rsidRPr="006B5E57">
      <w:pPr>
        <w:jc w:val="center"/>
        <w:rPr>
          <w:lang w:val="hr-HR"/>
        </w:rPr>
      </w:pPr>
      <w:r>
        <w:rPr>
          <w:lang w:val="hr-HR"/>
        </w:rPr>
        <w:t>z a k lj u č i o   j e</w:t>
      </w:r>
      <w:r w:rsidR="00D967C3" w:rsidRPr="00C05555">
        <w:rPr>
          <w:b/>
          <w:lang w:val="hr-HR"/>
        </w:rPr>
        <w:t xml:space="preserve">                                              </w:t>
      </w:r>
    </w:p>
    <w:p w:rsidRDefault="00D967C3" w:rsidP="00D967C3" w:rsidR="00D967C3" w:rsidRPr="00C05555">
      <w:pPr>
        <w:jc w:val="both"/>
        <w:rPr>
          <w:b/>
          <w:lang w:val="hr-HR"/>
        </w:rPr>
      </w:pPr>
    </w:p>
    <w:p w:rsidRDefault="00D967C3" w:rsidP="00E3263F" w:rsidR="00DA7A37" w:rsidRPr="00E3263F">
      <w:pPr>
        <w:pStyle w:val="Naslov3"/>
        <w:ind w:firstLine="12" w:left="708"/>
        <w:rPr>
          <w:b w:val="false"/>
          <w:szCs w:val="24"/>
        </w:rPr>
      </w:pPr>
      <w:r w:rsidRPr="00C05555">
        <w:rPr>
          <w:b w:val="false"/>
          <w:szCs w:val="24"/>
        </w:rPr>
        <w:t xml:space="preserve">I. </w:t>
      </w:r>
      <w:r w:rsidR="00DA7A37" w:rsidRPr="00C05555">
        <w:rPr>
          <w:b w:val="false"/>
          <w:szCs w:val="24"/>
        </w:rPr>
        <w:t xml:space="preserve">Određuje se </w:t>
      </w:r>
      <w:r w:rsidR="00757542">
        <w:rPr>
          <w:b w:val="false"/>
          <w:szCs w:val="24"/>
        </w:rPr>
        <w:t>sedmo</w:t>
      </w:r>
      <w:r w:rsidR="00DA7A37" w:rsidRPr="00C05555">
        <w:rPr>
          <w:b w:val="false"/>
          <w:szCs w:val="24"/>
        </w:rPr>
        <w:t xml:space="preserve"> ročište za javnu dražbu radi prodaje </w:t>
      </w:r>
      <w:r w:rsidR="002820F5">
        <w:rPr>
          <w:b w:val="false"/>
          <w:szCs w:val="24"/>
        </w:rPr>
        <w:t>nekretnina u vlasništvu stečajnog dužnika</w:t>
      </w:r>
      <w:r w:rsidR="002820F5" w:rsidRPr="002820F5">
        <w:t xml:space="preserve"> </w:t>
      </w:r>
      <w:r w:rsidR="002820F5" w:rsidRPr="002820F5">
        <w:rPr>
          <w:b w:val="false"/>
        </w:rPr>
        <w:t>EURO JAHT d.o.o. u stečaju, Split, Hrvatskih iseljenika 8, OIB: 33310749092</w:t>
      </w:r>
      <w:r w:rsidR="002820F5">
        <w:rPr>
          <w:b w:val="false"/>
          <w:szCs w:val="24"/>
        </w:rPr>
        <w:t xml:space="preserve">, </w:t>
      </w:r>
      <w:r w:rsidR="00DA7A37" w:rsidRPr="00C05555">
        <w:rPr>
          <w:b w:val="false"/>
          <w:szCs w:val="24"/>
        </w:rPr>
        <w:t>u stečajnom postupku</w:t>
      </w:r>
      <w:r w:rsidR="005C7767">
        <w:rPr>
          <w:b w:val="false"/>
          <w:szCs w:val="24"/>
        </w:rPr>
        <w:t>,</w:t>
      </w:r>
      <w:r w:rsidR="00DA7A37" w:rsidRPr="00C05555">
        <w:rPr>
          <w:b w:val="false"/>
          <w:szCs w:val="24"/>
        </w:rPr>
        <w:t xml:space="preserve"> uz odgovarajuću primjenu </w:t>
      </w:r>
      <w:r w:rsidR="002820F5">
        <w:rPr>
          <w:b w:val="false"/>
        </w:rPr>
        <w:t xml:space="preserve">pravila o ovrsi na nekretninama i to: </w:t>
      </w:r>
    </w:p>
    <w:p w:rsidRDefault="00E3263F" w:rsidP="00E3263F" w:rsidR="00E3263F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- udio 2000/4216 dijela kat.čest. 5861/217, kamenjar površine 2105 m2 i udio 2000/4216 dijela kat.čest. 5861/380, put površine 111 m2, upisano u zk.ul.br. 1985 k.o. Dugopolje te udio 2000/4216 dijela kat.čest. 5861/343, kamenjar površine 2000 m2, upisano u zk.ul.br. 2166 k.o. Dugopolje, a koje nekretnine su upisane u Zemljišnoj knjizi Općinskog suda u Splitu, Zemljišnoknjižni odjel Solin. </w:t>
      </w:r>
    </w:p>
    <w:p w:rsidRDefault="00E3263F" w:rsidP="00E3263F" w:rsidR="00E3263F">
      <w:pPr>
        <w:ind w:firstLine="12" w:left="708"/>
        <w:jc w:val="both"/>
        <w:rPr>
          <w:lang w:val="hr-HR"/>
        </w:rPr>
      </w:pPr>
      <w:r>
        <w:rPr>
          <w:lang w:val="hr-HR"/>
        </w:rPr>
        <w:t>Na nekretninama koje su predmet prodaje nalazi se poslovna zgrada u izgradnji u gospodarskoj zoni Podi – Dugopolje, neto površine 770,66 m2, koja nije upisana u zemljišnim knjigama.</w:t>
      </w:r>
    </w:p>
    <w:p w:rsidRDefault="002820F5" w:rsidP="00DA7A37" w:rsidR="002820F5">
      <w:pPr>
        <w:ind w:left="708"/>
        <w:jc w:val="both"/>
        <w:rPr>
          <w:lang w:val="hr-HR"/>
        </w:rPr>
      </w:pPr>
    </w:p>
    <w:p w:rsidRDefault="002820F5" w:rsidP="002820F5" w:rsidR="00DA7A37" w:rsidRPr="00C05555">
      <w:pPr>
        <w:ind w:left="708"/>
        <w:jc w:val="both"/>
        <w:rPr>
          <w:lang w:val="hr-HR"/>
        </w:rPr>
      </w:pPr>
      <w:r>
        <w:rPr>
          <w:lang w:val="hr-HR"/>
        </w:rPr>
        <w:t>II. Na nekretninama</w:t>
      </w:r>
      <w:r w:rsidR="00DA7A37" w:rsidRPr="00C05555">
        <w:rPr>
          <w:lang w:val="hr-HR"/>
        </w:rPr>
        <w:t xml:space="preserve"> opisanim pod točkom I.</w:t>
      </w:r>
      <w:r w:rsidR="00D40C4E">
        <w:rPr>
          <w:lang w:val="hr-HR"/>
        </w:rPr>
        <w:t xml:space="preserve"> ovog zaključka</w:t>
      </w:r>
      <w:r w:rsidR="00752D40">
        <w:rPr>
          <w:lang w:val="hr-HR"/>
        </w:rPr>
        <w:t xml:space="preserve"> upisana su</w:t>
      </w:r>
      <w:r>
        <w:rPr>
          <w:lang w:val="hr-HR"/>
        </w:rPr>
        <w:t xml:space="preserve"> </w:t>
      </w:r>
      <w:r w:rsidR="00752D40">
        <w:rPr>
          <w:lang w:val="hr-HR"/>
        </w:rPr>
        <w:t xml:space="preserve">založna prava i to: na udio 2000/4216 dijela kat.čest. 5861/217 i udio 2000/4216 dijela kat.čest. 5861/380, sve upisano u zk.ul.br. 1985 k.o. Dugopolje, </w:t>
      </w:r>
      <w:r>
        <w:rPr>
          <w:lang w:val="hr-HR"/>
        </w:rPr>
        <w:t xml:space="preserve">u korist </w:t>
      </w:r>
      <w:r w:rsidR="00752D40" w:rsidRPr="00D42775">
        <w:t>B2 Kapital d.o.o. Zagreb</w:t>
      </w:r>
      <w:r w:rsidR="00752D40">
        <w:rPr>
          <w:lang w:val="hr-HR"/>
        </w:rPr>
        <w:t>, a na udio 2000/4216 dijela kat.čest. 5861/343, upisano u zk.ul.br. 2166 k.o. Dugopolje,</w:t>
      </w:r>
      <w:r w:rsidR="00752D40" w:rsidRPr="00752D40">
        <w:rPr>
          <w:lang w:val="hr-HR"/>
        </w:rPr>
        <w:t xml:space="preserve"> </w:t>
      </w:r>
      <w:r w:rsidR="00752D40">
        <w:rPr>
          <w:lang w:val="hr-HR"/>
        </w:rPr>
        <w:t xml:space="preserve">u korist </w:t>
      </w:r>
      <w:r w:rsidR="00752D40" w:rsidRPr="00D42775">
        <w:t>B2 Kapital d.o.o. Zagreb</w:t>
      </w:r>
      <w:r w:rsidR="00752D40">
        <w:rPr>
          <w:lang w:val="hr-HR"/>
        </w:rPr>
        <w:t xml:space="preserve"> i </w:t>
      </w:r>
      <w:r w:rsidR="00752D40">
        <w:t>Navela d.o.o. Pula.</w:t>
      </w:r>
    </w:p>
    <w:p w:rsidRDefault="00DA7A37" w:rsidP="00DA7A37" w:rsidR="00DA7A37" w:rsidRPr="00C05555">
      <w:pPr>
        <w:ind w:left="708"/>
        <w:jc w:val="both"/>
        <w:rPr>
          <w:lang w:val="hr-HR"/>
        </w:rPr>
      </w:pPr>
    </w:p>
    <w:p w:rsidRDefault="00DA7A37" w:rsidP="00DA7A37" w:rsidR="002C20F3">
      <w:pPr>
        <w:ind w:left="708"/>
        <w:jc w:val="both"/>
        <w:rPr>
          <w:lang w:val="hr-HR"/>
        </w:rPr>
      </w:pPr>
      <w:r w:rsidRPr="00C05555">
        <w:rPr>
          <w:lang w:val="hr-HR"/>
        </w:rPr>
        <w:t>III. Utvrđena vrijed</w:t>
      </w:r>
      <w:r w:rsidR="002820F5">
        <w:rPr>
          <w:lang w:val="hr-HR"/>
        </w:rPr>
        <w:t>nost nekretnina iz toč. I. ovog zaključka</w:t>
      </w:r>
      <w:r w:rsidR="00C844C2">
        <w:rPr>
          <w:lang w:val="hr-HR"/>
        </w:rPr>
        <w:t xml:space="preserve"> iznosi 585.307,93 EUR</w:t>
      </w:r>
      <w:r w:rsidR="002F3F72">
        <w:rPr>
          <w:lang w:val="hr-HR"/>
        </w:rPr>
        <w:t>.</w:t>
      </w:r>
    </w:p>
    <w:p w:rsidRDefault="002C20F3" w:rsidP="005219DB" w:rsidR="002C20F3">
      <w:pPr>
        <w:jc w:val="both"/>
        <w:rPr>
          <w:lang w:val="hr-HR"/>
        </w:rPr>
      </w:pPr>
    </w:p>
    <w:p w:rsidRDefault="00DA7A37" w:rsidP="00DA7A37" w:rsidR="00DA7A37" w:rsidRPr="00C05555">
      <w:pPr>
        <w:ind w:left="708"/>
        <w:jc w:val="both"/>
        <w:rPr>
          <w:lang w:val="hr-HR"/>
        </w:rPr>
      </w:pPr>
      <w:r w:rsidRPr="00C05555">
        <w:rPr>
          <w:lang w:val="hr-HR"/>
        </w:rPr>
        <w:t>IV. NAČIN PRODAJE</w:t>
      </w:r>
      <w:r w:rsidR="00A36F5F">
        <w:rPr>
          <w:lang w:val="hr-HR"/>
        </w:rPr>
        <w:t>:</w:t>
      </w:r>
    </w:p>
    <w:p w:rsidRDefault="00DA7A37" w:rsidP="00DA7A37" w:rsidR="00DA7A37" w:rsidRPr="00C05555">
      <w:pPr>
        <w:ind w:left="708"/>
        <w:jc w:val="both"/>
        <w:rPr>
          <w:lang w:val="hr-HR"/>
        </w:rPr>
      </w:pPr>
    </w:p>
    <w:p w:rsidRDefault="002C20F3" w:rsidP="00DA7A37" w:rsidR="00DA7A37" w:rsidRPr="00C05555">
      <w:pPr>
        <w:ind w:left="708"/>
        <w:jc w:val="both"/>
        <w:rPr>
          <w:lang w:val="hr-HR"/>
        </w:rPr>
      </w:pPr>
      <w:r>
        <w:rPr>
          <w:lang w:val="hr-HR"/>
        </w:rPr>
        <w:t>Nekretnin</w:t>
      </w:r>
      <w:r w:rsidR="00C844C2">
        <w:rPr>
          <w:lang w:val="hr-HR"/>
        </w:rPr>
        <w:t>e označene</w:t>
      </w:r>
      <w:r>
        <w:rPr>
          <w:lang w:val="hr-HR"/>
        </w:rPr>
        <w:t xml:space="preserve"> u točk</w:t>
      </w:r>
      <w:r w:rsidR="00DA7A37" w:rsidRPr="00C05555">
        <w:rPr>
          <w:lang w:val="hr-HR"/>
        </w:rPr>
        <w:t>i I. ovo zaključka prodavat će se u stečajnom postupku</w:t>
      </w:r>
      <w:r w:rsidR="00752D40">
        <w:rPr>
          <w:lang w:val="hr-HR"/>
        </w:rPr>
        <w:t xml:space="preserve"> kao cjelina,</w:t>
      </w:r>
      <w:r w:rsidR="00DA7A37" w:rsidRPr="00C05555">
        <w:rPr>
          <w:lang w:val="hr-HR"/>
        </w:rPr>
        <w:t xml:space="preserve"> usmenom javnom dražbom.</w:t>
      </w:r>
    </w:p>
    <w:p w:rsidRDefault="00DA7A37" w:rsidP="00DA7A37" w:rsidR="00DA7A37" w:rsidRPr="00C05555">
      <w:pPr>
        <w:ind w:left="708"/>
        <w:jc w:val="both"/>
        <w:rPr>
          <w:lang w:val="hr-HR"/>
        </w:rPr>
      </w:pPr>
    </w:p>
    <w:p w:rsidRDefault="00757542" w:rsidP="00C844C2" w:rsidR="00DA7A37" w:rsidRPr="006724D0">
      <w:pPr>
        <w:ind w:left="708"/>
        <w:jc w:val="both"/>
        <w:rPr>
          <w:b/>
          <w:u w:val="single"/>
          <w:lang w:val="hr-HR"/>
        </w:rPr>
      </w:pPr>
      <w:r>
        <w:rPr>
          <w:lang w:val="hr-HR"/>
        </w:rPr>
        <w:lastRenderedPageBreak/>
        <w:t>Sedmo</w:t>
      </w:r>
      <w:r w:rsidR="00C844C2">
        <w:rPr>
          <w:lang w:val="hr-HR"/>
        </w:rPr>
        <w:t xml:space="preserve"> r</w:t>
      </w:r>
      <w:r w:rsidR="00DA7A37" w:rsidRPr="00C05555">
        <w:rPr>
          <w:lang w:val="hr-HR"/>
        </w:rPr>
        <w:t>očište za prodaju</w:t>
      </w:r>
      <w:r w:rsidR="00C844C2">
        <w:rPr>
          <w:lang w:val="hr-HR"/>
        </w:rPr>
        <w:t xml:space="preserve"> usmenom javnom dražbom</w:t>
      </w:r>
      <w:r w:rsidR="00DA7A37" w:rsidRPr="00C05555">
        <w:rPr>
          <w:lang w:val="hr-HR"/>
        </w:rPr>
        <w:t xml:space="preserve"> održat će se pred stečajnim sucem u zgradi Trgovačkog suda u Splitu, Sukiošans</w:t>
      </w:r>
      <w:r w:rsidR="006B5E57">
        <w:rPr>
          <w:lang w:val="hr-HR"/>
        </w:rPr>
        <w:t xml:space="preserve">ka 6, </w:t>
      </w:r>
      <w:r w:rsidR="00C844C2">
        <w:rPr>
          <w:lang w:val="hr-HR"/>
        </w:rPr>
        <w:t>soba</w:t>
      </w:r>
      <w:r w:rsidR="006B5E57">
        <w:rPr>
          <w:lang w:val="hr-HR"/>
        </w:rPr>
        <w:t xml:space="preserve"> br. 118/I</w:t>
      </w:r>
      <w:r w:rsidR="00C844C2">
        <w:rPr>
          <w:lang w:val="hr-HR"/>
        </w:rPr>
        <w:t xml:space="preserve"> (sudnica br. 4</w:t>
      </w:r>
      <w:r w:rsidR="00C844C2" w:rsidRPr="004B7FC6">
        <w:rPr>
          <w:lang w:val="hr-HR"/>
        </w:rPr>
        <w:t>)</w:t>
      </w:r>
      <w:r w:rsidR="006B5E57" w:rsidRPr="004B7FC6">
        <w:rPr>
          <w:lang w:val="hr-HR"/>
        </w:rPr>
        <w:t xml:space="preserve">, dana </w:t>
      </w:r>
      <w:r>
        <w:rPr>
          <w:lang w:val="hr-HR"/>
        </w:rPr>
        <w:t>26. svibnja</w:t>
      </w:r>
      <w:r w:rsidR="00E3263F" w:rsidRPr="004B7FC6">
        <w:rPr>
          <w:lang w:val="hr-HR"/>
        </w:rPr>
        <w:t xml:space="preserve"> 2017</w:t>
      </w:r>
      <w:r w:rsidR="006B5E57" w:rsidRPr="004B7FC6">
        <w:rPr>
          <w:lang w:val="hr-HR"/>
        </w:rPr>
        <w:t>. godine</w:t>
      </w:r>
      <w:r w:rsidR="00C844C2" w:rsidRPr="004B7FC6">
        <w:rPr>
          <w:lang w:val="hr-HR"/>
        </w:rPr>
        <w:t xml:space="preserve"> s početkom</w:t>
      </w:r>
      <w:r w:rsidR="004E7734" w:rsidRPr="004E7734">
        <w:rPr>
          <w:lang w:val="hr-HR"/>
        </w:rPr>
        <w:t xml:space="preserve"> u </w:t>
      </w:r>
      <w:r>
        <w:rPr>
          <w:lang w:val="hr-HR"/>
        </w:rPr>
        <w:t>10,00</w:t>
      </w:r>
      <w:r w:rsidR="00DA7A37" w:rsidRPr="004E7734">
        <w:rPr>
          <w:lang w:val="hr-HR"/>
        </w:rPr>
        <w:t xml:space="preserve"> sati. </w:t>
      </w:r>
    </w:p>
    <w:p w:rsidRDefault="004B2F44" w:rsidP="00DA7A37" w:rsidR="004B2F44">
      <w:pPr>
        <w:ind w:left="708"/>
        <w:jc w:val="both"/>
        <w:rPr>
          <w:lang w:val="hr-HR"/>
        </w:rPr>
      </w:pPr>
    </w:p>
    <w:p w:rsidRDefault="00DA7A37" w:rsidP="00DA7A37" w:rsidR="00DA7A37" w:rsidRPr="00C05555">
      <w:pPr>
        <w:ind w:left="708"/>
        <w:jc w:val="both"/>
        <w:rPr>
          <w:lang w:val="hr-HR"/>
        </w:rPr>
      </w:pPr>
      <w:r w:rsidRPr="00C05555">
        <w:rPr>
          <w:lang w:val="hr-HR"/>
        </w:rPr>
        <w:t xml:space="preserve">Ročište će se održati i ako na njemu sudjeluje samo jedan ponuditelj. </w:t>
      </w:r>
    </w:p>
    <w:p w:rsidRDefault="004B2F44" w:rsidP="006B5E57" w:rsidR="004B2F44">
      <w:pPr>
        <w:ind w:left="708"/>
        <w:jc w:val="both"/>
        <w:rPr>
          <w:lang w:val="hr-HR"/>
        </w:rPr>
      </w:pPr>
    </w:p>
    <w:p w:rsidRDefault="00DA7A37" w:rsidP="006B5E57" w:rsidR="00DA7A37" w:rsidRPr="00C05555">
      <w:pPr>
        <w:ind w:left="708"/>
        <w:jc w:val="both"/>
        <w:rPr>
          <w:lang w:val="hr-HR"/>
        </w:rPr>
      </w:pPr>
      <w:r w:rsidRPr="00C05555">
        <w:rPr>
          <w:lang w:val="hr-HR"/>
        </w:rPr>
        <w:t>V. Ovaj zaključak</w:t>
      </w:r>
      <w:r w:rsidR="00C844C2">
        <w:rPr>
          <w:lang w:val="hr-HR"/>
        </w:rPr>
        <w:t xml:space="preserve"> o prodaji</w:t>
      </w:r>
      <w:r w:rsidRPr="00C05555">
        <w:rPr>
          <w:lang w:val="hr-HR"/>
        </w:rPr>
        <w:t xml:space="preserve"> objavit će se na e-</w:t>
      </w:r>
      <w:r w:rsidR="00C844C2" w:rsidRPr="00C05555">
        <w:rPr>
          <w:lang w:val="hr-HR"/>
        </w:rPr>
        <w:t xml:space="preserve">Oglasnoj </w:t>
      </w:r>
      <w:r w:rsidRPr="00C05555">
        <w:rPr>
          <w:lang w:val="hr-HR"/>
        </w:rPr>
        <w:t>ploči</w:t>
      </w:r>
      <w:r w:rsidR="006B5E57">
        <w:rPr>
          <w:lang w:val="hr-HR"/>
        </w:rPr>
        <w:t xml:space="preserve"> suda</w:t>
      </w:r>
      <w:r w:rsidRPr="00C05555">
        <w:rPr>
          <w:lang w:val="hr-HR"/>
        </w:rPr>
        <w:t xml:space="preserve">, </w:t>
      </w:r>
      <w:r w:rsidR="006B5E57">
        <w:rPr>
          <w:lang w:val="hr-HR"/>
        </w:rPr>
        <w:t>a s</w:t>
      </w:r>
      <w:r w:rsidRPr="00C05555">
        <w:rPr>
          <w:lang w:val="hr-HR"/>
        </w:rPr>
        <w:t>tečajni upravitelj će Hrvatskoj gospodarskoj komori i Visokom trgovačkom sudu Republike Hrvatske u Zagrebu dostaviti podatke o nekre</w:t>
      </w:r>
      <w:r w:rsidR="00C844C2">
        <w:rPr>
          <w:lang w:val="hr-HR"/>
        </w:rPr>
        <w:t>tninama koje su</w:t>
      </w:r>
      <w:r w:rsidRPr="00C05555">
        <w:rPr>
          <w:lang w:val="hr-HR"/>
        </w:rPr>
        <w:t xml:space="preserve"> predmet prodaje</w:t>
      </w:r>
      <w:r w:rsidR="00945CC4">
        <w:rPr>
          <w:lang w:val="hr-HR"/>
        </w:rPr>
        <w:t xml:space="preserve"> te objaviti oglas o prodaji u dnevnom tisku</w:t>
      </w:r>
      <w:r w:rsidRPr="00C05555">
        <w:rPr>
          <w:lang w:val="hr-HR"/>
        </w:rPr>
        <w:t>.</w:t>
      </w:r>
    </w:p>
    <w:p w:rsidRDefault="00DA7A37" w:rsidP="00DA7A37" w:rsidR="00DA7A37" w:rsidRPr="00C05555">
      <w:pPr>
        <w:ind w:left="708"/>
        <w:jc w:val="both"/>
        <w:rPr>
          <w:lang w:val="hr-HR"/>
        </w:rPr>
      </w:pPr>
    </w:p>
    <w:p w:rsidRDefault="00DA7A37" w:rsidP="00DA7A37" w:rsidR="00DA7A37">
      <w:pPr>
        <w:ind w:left="708"/>
        <w:jc w:val="both"/>
        <w:rPr>
          <w:lang w:val="hr-HR"/>
        </w:rPr>
      </w:pPr>
      <w:r w:rsidRPr="00C05555">
        <w:rPr>
          <w:lang w:val="hr-HR"/>
        </w:rPr>
        <w:t>VI. UVJETI PRODAJE</w:t>
      </w:r>
      <w:r w:rsidR="006B5E57">
        <w:rPr>
          <w:lang w:val="hr-HR"/>
        </w:rPr>
        <w:t>:</w:t>
      </w:r>
    </w:p>
    <w:p w:rsidRDefault="006B5E57" w:rsidP="00DA7A37" w:rsidR="006B5E57" w:rsidRPr="00C05555">
      <w:pPr>
        <w:ind w:left="708"/>
        <w:jc w:val="both"/>
        <w:rPr>
          <w:lang w:val="hr-HR"/>
        </w:rPr>
      </w:pPr>
    </w:p>
    <w:p w:rsidRDefault="00C844C2" w:rsidP="00DA7A37" w:rsidR="00DA7A37" w:rsidRPr="00C05555">
      <w:pPr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>Prodaju se nekretnine navedene u točki I. ovog zaključka</w:t>
      </w:r>
      <w:r w:rsidR="00E3263F">
        <w:rPr>
          <w:lang w:val="hr-HR"/>
        </w:rPr>
        <w:t xml:space="preserve"> kao cjelina</w:t>
      </w:r>
      <w:r>
        <w:rPr>
          <w:lang w:val="hr-HR"/>
        </w:rPr>
        <w:t xml:space="preserve">, </w:t>
      </w:r>
      <w:r w:rsidR="00E3263F">
        <w:rPr>
          <w:lang w:val="hr-HR"/>
        </w:rPr>
        <w:t xml:space="preserve">a na kojima se </w:t>
      </w:r>
      <w:r>
        <w:rPr>
          <w:lang w:val="hr-HR"/>
        </w:rPr>
        <w:t xml:space="preserve">u naravi </w:t>
      </w:r>
      <w:r w:rsidR="00E3263F">
        <w:rPr>
          <w:lang w:val="hr-HR"/>
        </w:rPr>
        <w:t xml:space="preserve">nalazi </w:t>
      </w:r>
      <w:r>
        <w:rPr>
          <w:lang w:val="hr-HR"/>
        </w:rPr>
        <w:t xml:space="preserve">poslovna zgrada u izgradnji u gospodarskoj zoni Podi – Dugopolje. </w:t>
      </w:r>
    </w:p>
    <w:p w:rsidRDefault="00F934C7" w:rsidP="00F934C7" w:rsidR="00F934C7" w:rsidRPr="00C05555">
      <w:pPr>
        <w:jc w:val="both"/>
        <w:rPr>
          <w:lang w:val="hr-HR"/>
        </w:rPr>
      </w:pPr>
    </w:p>
    <w:p w:rsidRDefault="00DA7A37" w:rsidP="00DA7A37" w:rsidR="00DA7A37">
      <w:pPr>
        <w:numPr>
          <w:ilvl w:val="0"/>
          <w:numId w:val="4"/>
        </w:numPr>
        <w:jc w:val="both"/>
        <w:rPr>
          <w:lang w:val="hr-HR"/>
        </w:rPr>
      </w:pPr>
      <w:r w:rsidRPr="00C05555">
        <w:rPr>
          <w:lang w:val="hr-HR"/>
        </w:rPr>
        <w:t>Nekretnin</w:t>
      </w:r>
      <w:r w:rsidR="00C844C2">
        <w:rPr>
          <w:lang w:val="hr-HR"/>
        </w:rPr>
        <w:t>e</w:t>
      </w:r>
      <w:r w:rsidRPr="00C05555">
        <w:rPr>
          <w:lang w:val="hr-HR"/>
        </w:rPr>
        <w:t xml:space="preserve"> iz točke I. ovog zaključka prodavat će se na </w:t>
      </w:r>
      <w:r w:rsidR="00A759A7">
        <w:rPr>
          <w:lang w:val="hr-HR"/>
        </w:rPr>
        <w:t xml:space="preserve">sedmom </w:t>
      </w:r>
      <w:r w:rsidRPr="00C05555">
        <w:rPr>
          <w:lang w:val="hr-HR"/>
        </w:rPr>
        <w:t>roč</w:t>
      </w:r>
      <w:r w:rsidR="00F934C7" w:rsidRPr="00C05555">
        <w:rPr>
          <w:lang w:val="hr-HR"/>
        </w:rPr>
        <w:t>i</w:t>
      </w:r>
      <w:r w:rsidRPr="00C05555">
        <w:rPr>
          <w:lang w:val="hr-HR"/>
        </w:rPr>
        <w:t xml:space="preserve">štu za </w:t>
      </w:r>
      <w:r w:rsidR="002C20F3">
        <w:rPr>
          <w:lang w:val="hr-HR"/>
        </w:rPr>
        <w:t xml:space="preserve">javnu </w:t>
      </w:r>
      <w:r w:rsidRPr="00C05555">
        <w:rPr>
          <w:lang w:val="hr-HR"/>
        </w:rPr>
        <w:t>dražbu po početnoj ci</w:t>
      </w:r>
      <w:r w:rsidR="00F934C7" w:rsidRPr="00C05555">
        <w:rPr>
          <w:lang w:val="hr-HR"/>
        </w:rPr>
        <w:t>jeni</w:t>
      </w:r>
      <w:r w:rsidR="00FC4ABF">
        <w:rPr>
          <w:lang w:val="hr-HR"/>
        </w:rPr>
        <w:t xml:space="preserve"> u iznosu </w:t>
      </w:r>
      <w:r w:rsidR="00FC4ABF" w:rsidRPr="00C0353B">
        <w:rPr>
          <w:lang w:val="hr-HR"/>
        </w:rPr>
        <w:t xml:space="preserve">od </w:t>
      </w:r>
      <w:r w:rsidR="00C0353B" w:rsidRPr="00C0353B">
        <w:rPr>
          <w:lang w:val="hr-HR"/>
        </w:rPr>
        <w:t>255</w:t>
      </w:r>
      <w:r w:rsidR="00C844C2" w:rsidRPr="00C0353B">
        <w:rPr>
          <w:lang w:val="hr-HR"/>
        </w:rPr>
        <w:t>.000,00 EUR</w:t>
      </w:r>
      <w:r w:rsidR="00C844C2">
        <w:rPr>
          <w:lang w:val="hr-HR"/>
        </w:rPr>
        <w:t xml:space="preserve"> i ispod te cijene se ne mogu</w:t>
      </w:r>
      <w:r w:rsidR="00F934C7" w:rsidRPr="00C05555">
        <w:rPr>
          <w:lang w:val="hr-HR"/>
        </w:rPr>
        <w:t xml:space="preserve"> prodati na </w:t>
      </w:r>
      <w:r w:rsidR="00A759A7">
        <w:rPr>
          <w:lang w:val="hr-HR"/>
        </w:rPr>
        <w:t>sedmom</w:t>
      </w:r>
      <w:r w:rsidR="00F934C7" w:rsidRPr="00C05555">
        <w:rPr>
          <w:lang w:val="hr-HR"/>
        </w:rPr>
        <w:t xml:space="preserve"> ročištu za javnu dražbu.</w:t>
      </w:r>
    </w:p>
    <w:p w:rsidRDefault="00C844C2" w:rsidP="00C844C2" w:rsidR="00C844C2">
      <w:pPr>
        <w:pStyle w:val="Odlomakpopisa"/>
        <w:rPr>
          <w:lang w:val="hr-HR"/>
        </w:rPr>
      </w:pPr>
    </w:p>
    <w:p w:rsidRDefault="00C844C2" w:rsidP="00C844C2" w:rsidR="00F934C7" w:rsidRPr="004B7FC6">
      <w:pPr>
        <w:ind w:left="1068"/>
        <w:jc w:val="both"/>
        <w:rPr>
          <w:lang w:val="hr-HR"/>
        </w:rPr>
      </w:pPr>
      <w:r w:rsidRPr="004B7FC6">
        <w:rPr>
          <w:lang w:val="hr-HR"/>
        </w:rPr>
        <w:t xml:space="preserve">Ako se nekretnine ne prodaju niti na </w:t>
      </w:r>
      <w:r w:rsidR="00A759A7">
        <w:rPr>
          <w:lang w:val="hr-HR"/>
        </w:rPr>
        <w:t>sedmom</w:t>
      </w:r>
      <w:r w:rsidRPr="004B7FC6">
        <w:rPr>
          <w:lang w:val="hr-HR"/>
        </w:rPr>
        <w:t xml:space="preserve"> ročištu za prodaju po </w:t>
      </w:r>
      <w:r w:rsidR="004B7FC6">
        <w:rPr>
          <w:lang w:val="hr-HR"/>
        </w:rPr>
        <w:t>navedenoj početnoj cijeni,</w:t>
      </w:r>
      <w:r w:rsidRPr="004B7FC6">
        <w:rPr>
          <w:lang w:val="hr-HR"/>
        </w:rPr>
        <w:t xml:space="preserve"> na narednim ročištima za prodaju mogu se prodati za nižu vrijednost koju zaključkom odredi stečajni sudac. </w:t>
      </w:r>
    </w:p>
    <w:p w:rsidRDefault="00F934C7" w:rsidP="00F934C7" w:rsidR="00F934C7" w:rsidRPr="004B7FC6">
      <w:pPr>
        <w:ind w:left="1068"/>
        <w:jc w:val="both"/>
        <w:rPr>
          <w:lang w:val="hr-HR"/>
        </w:rPr>
      </w:pPr>
    </w:p>
    <w:p w:rsidRDefault="006B5E57" w:rsidP="00F934C7" w:rsidR="00F934C7" w:rsidRPr="004B7FC6">
      <w:pPr>
        <w:numPr>
          <w:ilvl w:val="0"/>
          <w:numId w:val="4"/>
        </w:numPr>
        <w:jc w:val="both"/>
        <w:rPr>
          <w:lang w:val="hr-HR"/>
        </w:rPr>
      </w:pPr>
      <w:r w:rsidRPr="004B7FC6">
        <w:rPr>
          <w:lang w:val="hr-HR"/>
        </w:rPr>
        <w:t xml:space="preserve">Sve poreze i pristojbe u </w:t>
      </w:r>
      <w:r w:rsidR="00F934C7" w:rsidRPr="004B7FC6">
        <w:rPr>
          <w:lang w:val="hr-HR"/>
        </w:rPr>
        <w:t>vezi s prodajom nekretnin</w:t>
      </w:r>
      <w:r w:rsidR="00C844C2" w:rsidRPr="004B7FC6">
        <w:rPr>
          <w:lang w:val="hr-HR"/>
        </w:rPr>
        <w:t>a</w:t>
      </w:r>
      <w:r w:rsidR="00F934C7" w:rsidRPr="004B7FC6">
        <w:rPr>
          <w:lang w:val="hr-HR"/>
        </w:rPr>
        <w:t xml:space="preserve"> snosi kupac. </w:t>
      </w:r>
    </w:p>
    <w:p w:rsidRDefault="00F934C7" w:rsidP="00F934C7" w:rsidR="00F934C7" w:rsidRPr="004B7FC6">
      <w:pPr>
        <w:ind w:left="1068"/>
        <w:jc w:val="both"/>
        <w:rPr>
          <w:lang w:val="hr-HR"/>
        </w:rPr>
      </w:pPr>
    </w:p>
    <w:p w:rsidRDefault="00F934C7" w:rsidP="00F934C7" w:rsidR="00F934C7" w:rsidRPr="00C05555">
      <w:pPr>
        <w:numPr>
          <w:ilvl w:val="0"/>
          <w:numId w:val="4"/>
        </w:numPr>
        <w:jc w:val="both"/>
        <w:rPr>
          <w:lang w:val="hr-HR"/>
        </w:rPr>
      </w:pPr>
      <w:r w:rsidRPr="00C05555">
        <w:rPr>
          <w:lang w:val="hr-HR"/>
        </w:rPr>
        <w:t>Kao kupci mogu sudjelovati sve osobe koje prema važećim propisima u Republici Hrvatskoj mogu s</w:t>
      </w:r>
      <w:r w:rsidR="00C844C2">
        <w:rPr>
          <w:lang w:val="hr-HR"/>
        </w:rPr>
        <w:t xml:space="preserve">tjecati </w:t>
      </w:r>
      <w:r w:rsidR="001203FB">
        <w:rPr>
          <w:lang w:val="hr-HR"/>
        </w:rPr>
        <w:t>pravo vlasništva</w:t>
      </w:r>
      <w:r w:rsidR="00C844C2">
        <w:rPr>
          <w:lang w:val="hr-HR"/>
        </w:rPr>
        <w:t xml:space="preserve"> na nekretninama</w:t>
      </w:r>
      <w:r w:rsidRPr="00C05555">
        <w:rPr>
          <w:lang w:val="hr-HR"/>
        </w:rPr>
        <w:t xml:space="preserve"> koja </w:t>
      </w:r>
      <w:r w:rsidR="00C844C2">
        <w:rPr>
          <w:lang w:val="hr-HR"/>
        </w:rPr>
        <w:t>su</w:t>
      </w:r>
      <w:r w:rsidRPr="00C05555">
        <w:rPr>
          <w:lang w:val="hr-HR"/>
        </w:rPr>
        <w:t xml:space="preserve"> predmet prodaje i koje su najkasnije </w:t>
      </w:r>
      <w:r w:rsidRPr="004B7FC6">
        <w:rPr>
          <w:lang w:val="hr-HR"/>
        </w:rPr>
        <w:t xml:space="preserve">do </w:t>
      </w:r>
      <w:r w:rsidR="00A759A7">
        <w:rPr>
          <w:lang w:val="hr-HR"/>
        </w:rPr>
        <w:t>24. svibnja</w:t>
      </w:r>
      <w:r w:rsidR="00E3263F" w:rsidRPr="004B7FC6">
        <w:rPr>
          <w:lang w:val="hr-HR"/>
        </w:rPr>
        <w:t xml:space="preserve"> 2017</w:t>
      </w:r>
      <w:r w:rsidR="006B5E57" w:rsidRPr="004B7FC6">
        <w:rPr>
          <w:lang w:val="hr-HR"/>
        </w:rPr>
        <w:t>.</w:t>
      </w:r>
      <w:r w:rsidRPr="004E7734">
        <w:rPr>
          <w:lang w:val="hr-HR"/>
        </w:rPr>
        <w:t xml:space="preserve"> godine</w:t>
      </w:r>
      <w:r w:rsidRPr="00C05555">
        <w:rPr>
          <w:lang w:val="hr-HR"/>
        </w:rPr>
        <w:t xml:space="preserve"> uplatile jamčevinu u iznosu od </w:t>
      </w:r>
      <w:r w:rsidR="00C844C2">
        <w:rPr>
          <w:lang w:val="hr-HR"/>
        </w:rPr>
        <w:t>120.000</w:t>
      </w:r>
      <w:r w:rsidRPr="00C05555">
        <w:rPr>
          <w:lang w:val="hr-HR"/>
        </w:rPr>
        <w:t>,00 kn</w:t>
      </w:r>
      <w:r w:rsidR="00C844C2">
        <w:rPr>
          <w:lang w:val="hr-HR"/>
        </w:rPr>
        <w:t xml:space="preserve"> </w:t>
      </w:r>
      <w:r w:rsidRPr="00C05555">
        <w:rPr>
          <w:lang w:val="hr-HR"/>
        </w:rPr>
        <w:t>na račun sudskog depozita Trgovačkog suda u Splitu pri Hrvatskoj poštanskoj banc</w:t>
      </w:r>
      <w:r w:rsidR="002C20F3">
        <w:rPr>
          <w:lang w:val="hr-HR"/>
        </w:rPr>
        <w:t>i d.d. Zagreb broj: HR162390001</w:t>
      </w:r>
      <w:r w:rsidRPr="00C05555">
        <w:rPr>
          <w:lang w:val="hr-HR"/>
        </w:rPr>
        <w:t>1300000664</w:t>
      </w:r>
      <w:r w:rsidR="0003600E">
        <w:rPr>
          <w:lang w:val="hr-HR"/>
        </w:rPr>
        <w:t>,</w:t>
      </w:r>
      <w:r w:rsidRPr="00C05555">
        <w:rPr>
          <w:lang w:val="hr-HR"/>
        </w:rPr>
        <w:t xml:space="preserve"> s naznakom za spis 12. St-</w:t>
      </w:r>
      <w:r w:rsidR="00C844C2">
        <w:rPr>
          <w:lang w:val="hr-HR"/>
        </w:rPr>
        <w:t>47/2007</w:t>
      </w:r>
      <w:r w:rsidRPr="00C05555">
        <w:rPr>
          <w:lang w:val="hr-HR"/>
        </w:rPr>
        <w:t xml:space="preserve"> i dokaz o tome predočile stečajnom sucu prije početka dražbe</w:t>
      </w:r>
      <w:r w:rsidR="0003600E">
        <w:rPr>
          <w:lang w:val="hr-HR"/>
        </w:rPr>
        <w:t>.</w:t>
      </w:r>
    </w:p>
    <w:p w:rsidRDefault="00F934C7" w:rsidP="00F934C7" w:rsidR="00F934C7" w:rsidRPr="00C05555">
      <w:pPr>
        <w:ind w:left="1068"/>
        <w:jc w:val="both"/>
        <w:rPr>
          <w:lang w:val="hr-HR"/>
        </w:rPr>
      </w:pPr>
    </w:p>
    <w:p w:rsidRDefault="00F934C7" w:rsidP="00F934C7" w:rsidR="00F934C7" w:rsidRPr="00C05555">
      <w:pPr>
        <w:ind w:left="1068"/>
        <w:jc w:val="both"/>
        <w:rPr>
          <w:lang w:val="hr-HR"/>
        </w:rPr>
      </w:pPr>
      <w:r w:rsidRPr="00C05555">
        <w:rPr>
          <w:lang w:val="hr-HR"/>
        </w:rPr>
        <w:t xml:space="preserve">Punomoćnici ponuditelja mogu sudjelovati na dražbi samo uz ovjerenu specijalnu punomoć. </w:t>
      </w:r>
    </w:p>
    <w:p w:rsidRDefault="00F934C7" w:rsidP="00F934C7" w:rsidR="00F934C7" w:rsidRPr="00C05555">
      <w:pPr>
        <w:ind w:left="1068"/>
        <w:jc w:val="both"/>
        <w:rPr>
          <w:lang w:val="hr-HR"/>
        </w:rPr>
      </w:pPr>
    </w:p>
    <w:p w:rsidRDefault="00F934C7" w:rsidP="00F934C7" w:rsidR="0088402A">
      <w:pPr>
        <w:ind w:left="1068"/>
        <w:jc w:val="both"/>
        <w:rPr>
          <w:lang w:val="hr-HR"/>
        </w:rPr>
      </w:pPr>
      <w:r w:rsidRPr="00C05555">
        <w:rPr>
          <w:lang w:val="hr-HR"/>
        </w:rPr>
        <w:t xml:space="preserve">Sudionicima dražbe koji </w:t>
      </w:r>
      <w:r w:rsidR="0088402A" w:rsidRPr="00C05555">
        <w:rPr>
          <w:lang w:val="hr-HR"/>
        </w:rPr>
        <w:t xml:space="preserve">ne uspiju u nadmetanju jamčevina </w:t>
      </w:r>
      <w:r w:rsidR="0003600E">
        <w:rPr>
          <w:lang w:val="hr-HR"/>
        </w:rPr>
        <w:t xml:space="preserve">će se </w:t>
      </w:r>
      <w:r w:rsidR="0088402A" w:rsidRPr="00C05555">
        <w:rPr>
          <w:lang w:val="hr-HR"/>
        </w:rPr>
        <w:t>vratit</w:t>
      </w:r>
      <w:r w:rsidR="0003600E">
        <w:rPr>
          <w:lang w:val="hr-HR"/>
        </w:rPr>
        <w:t xml:space="preserve">i u roku od tri dana od održanog ročišta za prodaju. </w:t>
      </w:r>
    </w:p>
    <w:p w:rsidRDefault="0003600E" w:rsidP="00F934C7" w:rsidR="0003600E" w:rsidRPr="00C05555">
      <w:pPr>
        <w:ind w:left="1068"/>
        <w:jc w:val="both"/>
        <w:rPr>
          <w:lang w:val="hr-HR"/>
        </w:rPr>
      </w:pPr>
    </w:p>
    <w:p w:rsidRDefault="0088402A" w:rsidP="00F934C7" w:rsidR="0088402A" w:rsidRPr="00C05555">
      <w:pPr>
        <w:ind w:left="1068"/>
        <w:jc w:val="both"/>
        <w:rPr>
          <w:lang w:val="hr-HR"/>
        </w:rPr>
      </w:pPr>
      <w:r w:rsidRPr="00C05555">
        <w:rPr>
          <w:lang w:val="hr-HR"/>
        </w:rPr>
        <w:t xml:space="preserve">Na jamčevinu se ne obračunavaju kamate. </w:t>
      </w:r>
    </w:p>
    <w:p w:rsidRDefault="0088402A" w:rsidP="00F934C7" w:rsidR="0088402A" w:rsidRPr="00C05555">
      <w:pPr>
        <w:ind w:left="1068"/>
        <w:jc w:val="both"/>
        <w:rPr>
          <w:lang w:val="hr-HR"/>
        </w:rPr>
      </w:pPr>
    </w:p>
    <w:p w:rsidRDefault="0088402A" w:rsidP="00F934C7" w:rsidR="0088402A" w:rsidRPr="00C05555">
      <w:pPr>
        <w:ind w:left="1068"/>
        <w:jc w:val="both"/>
        <w:rPr>
          <w:lang w:val="hr-HR"/>
        </w:rPr>
      </w:pPr>
      <w:r w:rsidRPr="00C05555">
        <w:rPr>
          <w:lang w:val="hr-HR"/>
        </w:rPr>
        <w:t>Pravo na povrat uplaćene jamčevine nema o</w:t>
      </w:r>
      <w:r w:rsidR="00A36F5F">
        <w:rPr>
          <w:lang w:val="hr-HR"/>
        </w:rPr>
        <w:t>soba koja ne pristupi na ročište</w:t>
      </w:r>
      <w:r w:rsidRPr="00C05555">
        <w:rPr>
          <w:lang w:val="hr-HR"/>
        </w:rPr>
        <w:t xml:space="preserve"> </w:t>
      </w:r>
      <w:r w:rsidR="00E3263F">
        <w:rPr>
          <w:lang w:val="hr-HR"/>
        </w:rPr>
        <w:t>za dražbu, izjavi da odustaje od</w:t>
      </w:r>
      <w:r w:rsidRPr="00C05555">
        <w:rPr>
          <w:lang w:val="hr-HR"/>
        </w:rPr>
        <w:t xml:space="preserve"> nadmetanja prije ili nakon što sudac objavi da se pristupa dražbi, kao ni osoba koja ne želi sudjelovati u nadmetanju. </w:t>
      </w:r>
    </w:p>
    <w:p w:rsidRDefault="00C05555" w:rsidP="00F934C7" w:rsidR="00C05555" w:rsidRPr="00C05555">
      <w:pPr>
        <w:ind w:left="1068"/>
        <w:jc w:val="both"/>
        <w:rPr>
          <w:lang w:val="hr-HR"/>
        </w:rPr>
      </w:pPr>
    </w:p>
    <w:p w:rsidRDefault="00C05555" w:rsidP="00C05555" w:rsidR="00C05555" w:rsidRPr="00C05555">
      <w:pPr>
        <w:numPr>
          <w:ilvl w:val="0"/>
          <w:numId w:val="4"/>
        </w:numPr>
        <w:jc w:val="both"/>
        <w:rPr>
          <w:lang w:val="hr-HR"/>
        </w:rPr>
      </w:pPr>
      <w:r w:rsidRPr="00C05555">
        <w:rPr>
          <w:lang w:val="hr-HR"/>
        </w:rPr>
        <w:t>Kupac je dužan uplati</w:t>
      </w:r>
      <w:r>
        <w:rPr>
          <w:lang w:val="hr-HR"/>
        </w:rPr>
        <w:t>ti</w:t>
      </w:r>
      <w:r w:rsidRPr="00C05555">
        <w:rPr>
          <w:lang w:val="hr-HR"/>
        </w:rPr>
        <w:t xml:space="preserve"> post</w:t>
      </w:r>
      <w:r>
        <w:rPr>
          <w:lang w:val="hr-HR"/>
        </w:rPr>
        <w:t>ignutu kupovninu</w:t>
      </w:r>
      <w:r w:rsidR="00C844C2">
        <w:rPr>
          <w:lang w:val="hr-HR"/>
        </w:rPr>
        <w:t xml:space="preserve"> u protuvrijednosti u kunama prema srednjem tečaju Hrvatske narodne banke važećem na dan plaćanja i to </w:t>
      </w:r>
      <w:r>
        <w:rPr>
          <w:lang w:val="hr-HR"/>
        </w:rPr>
        <w:t xml:space="preserve"> u roku od 30 d</w:t>
      </w:r>
      <w:r w:rsidRPr="00C05555">
        <w:rPr>
          <w:lang w:val="hr-HR"/>
        </w:rPr>
        <w:t>ana računajući od dana pravomoćnosti rješenja o dosudi na račun sudskog depozita Trgovačkog suda u Splitu pri Hrvatskoj poštanskoj banc</w:t>
      </w:r>
      <w:r w:rsidR="0003600E">
        <w:rPr>
          <w:lang w:val="hr-HR"/>
        </w:rPr>
        <w:t>i d.d. Zagreb broj: HR162390001</w:t>
      </w:r>
      <w:r w:rsidRPr="00C05555">
        <w:rPr>
          <w:lang w:val="hr-HR"/>
        </w:rPr>
        <w:t>1300000664 s naznakom za spis 12. St-</w:t>
      </w:r>
      <w:r w:rsidR="00C844C2">
        <w:rPr>
          <w:lang w:val="hr-HR"/>
        </w:rPr>
        <w:t>47/2007</w:t>
      </w:r>
      <w:r w:rsidRPr="00C05555">
        <w:rPr>
          <w:lang w:val="hr-HR"/>
        </w:rPr>
        <w:t xml:space="preserve">. </w:t>
      </w:r>
    </w:p>
    <w:p w:rsidRDefault="00C05555" w:rsidP="00C05555" w:rsidR="00C05555" w:rsidRPr="00C05555">
      <w:pPr>
        <w:ind w:left="1068"/>
        <w:jc w:val="both"/>
        <w:rPr>
          <w:lang w:val="hr-HR"/>
        </w:rPr>
      </w:pPr>
    </w:p>
    <w:p w:rsidRDefault="00C05555" w:rsidP="00C05555" w:rsidR="00C05555">
      <w:pPr>
        <w:ind w:left="1068"/>
        <w:jc w:val="both"/>
        <w:rPr>
          <w:lang w:val="hr-HR"/>
        </w:rPr>
      </w:pPr>
      <w:r w:rsidRPr="00C05555">
        <w:rPr>
          <w:lang w:val="hr-HR"/>
        </w:rPr>
        <w:t>Ako kupac u naprijed navedenom roku ne položi kupovninu sud će posebnim rješenjem prodaju oglasiti nevažećom i odrediti novu prodaju uz uvjete određene za prodaju koja je oglašena nevažećom, a iz položene jamčevine namirit će se troškovi nove proda</w:t>
      </w:r>
      <w:r w:rsidR="006B5E57">
        <w:rPr>
          <w:lang w:val="hr-HR"/>
        </w:rPr>
        <w:t>je i naknaditi razlika između ku</w:t>
      </w:r>
      <w:r w:rsidRPr="00C05555">
        <w:rPr>
          <w:lang w:val="hr-HR"/>
        </w:rPr>
        <w:t xml:space="preserve">povnine postignute na prijašnjoj prodaji i novoj prodaji. </w:t>
      </w:r>
    </w:p>
    <w:p w:rsidRDefault="00C05555" w:rsidP="00C05555" w:rsidR="00C05555">
      <w:pPr>
        <w:jc w:val="both"/>
        <w:rPr>
          <w:lang w:val="hr-HR"/>
        </w:rPr>
      </w:pPr>
    </w:p>
    <w:p w:rsidRDefault="00B34ED8" w:rsidP="00C05555" w:rsidR="00C05555">
      <w:pPr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>Nekretnine</w:t>
      </w:r>
      <w:r w:rsidR="00C05555">
        <w:rPr>
          <w:lang w:val="hr-HR"/>
        </w:rPr>
        <w:t xml:space="preserve"> će se rješenjem o dosudi dosuditi kupcu koji ponudi najpovoljniju cijenu.</w:t>
      </w:r>
    </w:p>
    <w:p w:rsidRDefault="00C05555" w:rsidP="00C05555" w:rsidR="00C05555">
      <w:pPr>
        <w:ind w:left="1068"/>
        <w:jc w:val="both"/>
        <w:rPr>
          <w:lang w:val="hr-HR"/>
        </w:rPr>
      </w:pPr>
    </w:p>
    <w:p w:rsidRDefault="00B34ED8" w:rsidP="00C05555" w:rsidR="00C05555">
      <w:pPr>
        <w:ind w:left="1068"/>
        <w:jc w:val="both"/>
        <w:rPr>
          <w:lang w:val="hr-HR"/>
        </w:rPr>
      </w:pPr>
      <w:r>
        <w:rPr>
          <w:lang w:val="hr-HR"/>
        </w:rPr>
        <w:t>Nekretnine</w:t>
      </w:r>
      <w:r w:rsidR="00C05555">
        <w:rPr>
          <w:lang w:val="hr-HR"/>
        </w:rPr>
        <w:t xml:space="preserve"> će se dosuditi i kupcima koji su ponudili nižu cijenu prema veličini ponuđene cijene, ako kupci koji su ponudili veću cijenu ne polože kupovninu u roku iz točke VI.</w:t>
      </w:r>
      <w:r>
        <w:rPr>
          <w:lang w:val="hr-HR"/>
        </w:rPr>
        <w:t>5</w:t>
      </w:r>
      <w:r w:rsidR="006B5E57">
        <w:rPr>
          <w:lang w:val="hr-HR"/>
        </w:rPr>
        <w:t>.</w:t>
      </w:r>
      <w:r w:rsidR="00C05555">
        <w:rPr>
          <w:lang w:val="hr-HR"/>
        </w:rPr>
        <w:t xml:space="preserve"> ovog zaključka. </w:t>
      </w:r>
    </w:p>
    <w:p w:rsidRDefault="00C05555" w:rsidP="00C05555" w:rsidR="00C05555">
      <w:pPr>
        <w:jc w:val="both"/>
        <w:rPr>
          <w:lang w:val="hr-HR"/>
        </w:rPr>
      </w:pPr>
    </w:p>
    <w:p w:rsidRDefault="00C05555" w:rsidP="00C05555" w:rsidR="00C05555">
      <w:pPr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>Osoba koja ima zakonsko ili ugovorno pravo prvokupa ima prednost pred najpovoljnijim ponuditeljem ako odmah po zaključenju dražbe izjavi da nekretninu kupuje uz iste uvjete.</w:t>
      </w:r>
    </w:p>
    <w:p w:rsidRDefault="00EE2ED4" w:rsidP="00EE2ED4" w:rsidR="00EE2ED4">
      <w:pPr>
        <w:ind w:left="1068"/>
        <w:jc w:val="both"/>
        <w:rPr>
          <w:lang w:val="hr-HR"/>
        </w:rPr>
      </w:pPr>
    </w:p>
    <w:p w:rsidRDefault="00C05555" w:rsidP="00C05555" w:rsidR="00C05555">
      <w:pPr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>U rješenju o dosudi nekretnin</w:t>
      </w:r>
      <w:r w:rsidR="00B34ED8">
        <w:rPr>
          <w:lang w:val="hr-HR"/>
        </w:rPr>
        <w:t>a</w:t>
      </w:r>
      <w:r>
        <w:rPr>
          <w:lang w:val="hr-HR"/>
        </w:rPr>
        <w:t xml:space="preserve"> sud će odrediti da se nakon pravomoćnosti tog rješenja </w:t>
      </w:r>
      <w:r w:rsidR="00EE2ED4">
        <w:rPr>
          <w:lang w:val="hr-HR"/>
        </w:rPr>
        <w:t>i nakon što kupac položi kupovninu</w:t>
      </w:r>
      <w:r w:rsidR="00426071">
        <w:rPr>
          <w:lang w:val="hr-HR"/>
        </w:rPr>
        <w:t>,</w:t>
      </w:r>
      <w:r w:rsidR="00EE2ED4">
        <w:rPr>
          <w:lang w:val="hr-HR"/>
        </w:rPr>
        <w:t xml:space="preserve"> u zemljišnim knjigama upiše </w:t>
      </w:r>
      <w:r w:rsidR="006B5E57">
        <w:rPr>
          <w:lang w:val="hr-HR"/>
        </w:rPr>
        <w:t>u</w:t>
      </w:r>
      <w:r w:rsidR="0091641A">
        <w:rPr>
          <w:lang w:val="hr-HR"/>
        </w:rPr>
        <w:t xml:space="preserve"> njegovu kori</w:t>
      </w:r>
      <w:r w:rsidR="002F3F72">
        <w:rPr>
          <w:lang w:val="hr-HR"/>
        </w:rPr>
        <w:t>st pravo vlasništva na dosuđenim</w:t>
      </w:r>
      <w:r w:rsidR="0091641A">
        <w:rPr>
          <w:lang w:val="hr-HR"/>
        </w:rPr>
        <w:t xml:space="preserve"> nekretnin</w:t>
      </w:r>
      <w:r w:rsidR="00B34ED8">
        <w:rPr>
          <w:lang w:val="hr-HR"/>
        </w:rPr>
        <w:t>ama</w:t>
      </w:r>
      <w:r w:rsidR="0091641A">
        <w:rPr>
          <w:lang w:val="hr-HR"/>
        </w:rPr>
        <w:t xml:space="preserve"> te izvrši brisanje p</w:t>
      </w:r>
      <w:r w:rsidR="00B34ED8">
        <w:rPr>
          <w:lang w:val="hr-HR"/>
        </w:rPr>
        <w:t>rava i tereta na nekretninama koja</w:t>
      </w:r>
      <w:r w:rsidR="0091641A">
        <w:rPr>
          <w:lang w:val="hr-HR"/>
        </w:rPr>
        <w:t xml:space="preserve"> prestaju njenom prodajom. </w:t>
      </w:r>
    </w:p>
    <w:p w:rsidRDefault="0091641A" w:rsidP="0091641A" w:rsidR="0091641A">
      <w:pPr>
        <w:pStyle w:val="Odlomakpopisa"/>
        <w:rPr>
          <w:lang w:val="hr-HR"/>
        </w:rPr>
      </w:pPr>
    </w:p>
    <w:p w:rsidRDefault="0091641A" w:rsidP="00B34ED8" w:rsidR="00B34ED8">
      <w:pPr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>Nakon pravomoćnosti rješenja o dosudi i nakon što kupac položi kupovninu sud će donijeti zaključa</w:t>
      </w:r>
      <w:r w:rsidR="006B5E57">
        <w:rPr>
          <w:lang w:val="hr-HR"/>
        </w:rPr>
        <w:t>k o pre</w:t>
      </w:r>
      <w:r w:rsidR="00B34ED8">
        <w:rPr>
          <w:lang w:val="hr-HR"/>
        </w:rPr>
        <w:t>daji nekretnina</w:t>
      </w:r>
      <w:r>
        <w:rPr>
          <w:lang w:val="hr-HR"/>
        </w:rPr>
        <w:t xml:space="preserve"> kupcu</w:t>
      </w:r>
      <w:r w:rsidR="00B34ED8">
        <w:rPr>
          <w:lang w:val="hr-HR"/>
        </w:rPr>
        <w:t>.</w:t>
      </w:r>
    </w:p>
    <w:p w:rsidRDefault="00B34ED8" w:rsidP="00B34ED8" w:rsidR="0091641A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1641A" w:rsidP="00C05555" w:rsidR="0091641A">
      <w:pPr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>Prodaja se obavlja</w:t>
      </w:r>
      <w:r w:rsidR="00D07149">
        <w:rPr>
          <w:lang w:val="hr-HR"/>
        </w:rPr>
        <w:t xml:space="preserve"> po načelu "viđeno-kupljeno", što isključuje sve naknade prigovore kupaca. </w:t>
      </w:r>
    </w:p>
    <w:p w:rsidRDefault="00D07149" w:rsidP="00D07149" w:rsidR="00D07149">
      <w:pPr>
        <w:pStyle w:val="Odlomakpopisa"/>
        <w:rPr>
          <w:lang w:val="hr-HR"/>
        </w:rPr>
      </w:pPr>
    </w:p>
    <w:p w:rsidRDefault="00D07149" w:rsidP="00C05555" w:rsidR="00D07149">
      <w:pPr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>Osobe zainteresirane za k</w:t>
      </w:r>
      <w:r w:rsidR="00B34ED8">
        <w:rPr>
          <w:lang w:val="hr-HR"/>
        </w:rPr>
        <w:t>upnju mogu razgledati nekretnine</w:t>
      </w:r>
      <w:r>
        <w:rPr>
          <w:lang w:val="hr-HR"/>
        </w:rPr>
        <w:t xml:space="preserve"> koj</w:t>
      </w:r>
      <w:r w:rsidR="00B34ED8">
        <w:rPr>
          <w:lang w:val="hr-HR"/>
        </w:rPr>
        <w:t>e</w:t>
      </w:r>
      <w:r>
        <w:rPr>
          <w:lang w:val="hr-HR"/>
        </w:rPr>
        <w:t xml:space="preserve"> </w:t>
      </w:r>
      <w:r w:rsidR="00B34ED8">
        <w:rPr>
          <w:lang w:val="hr-HR"/>
        </w:rPr>
        <w:t>su</w:t>
      </w:r>
      <w:r>
        <w:rPr>
          <w:lang w:val="hr-HR"/>
        </w:rPr>
        <w:t xml:space="preserve"> predmet prodaje svakim radnim danom po prethodnom dogovoru sa stečajnim upraviteljem </w:t>
      </w:r>
      <w:r w:rsidR="00B34ED8">
        <w:rPr>
          <w:lang w:val="hr-HR"/>
        </w:rPr>
        <w:t>Ivom Bučanom iz Mravinaca, Don Petra Peroša 6</w:t>
      </w:r>
      <w:r w:rsidR="005219DB">
        <w:rPr>
          <w:lang w:val="hr-HR"/>
        </w:rPr>
        <w:t>,</w:t>
      </w:r>
      <w:r>
        <w:rPr>
          <w:lang w:val="hr-HR"/>
        </w:rPr>
        <w:t xml:space="preserve"> </w:t>
      </w:r>
      <w:r w:rsidR="006B5E57">
        <w:rPr>
          <w:lang w:val="hr-HR"/>
        </w:rPr>
        <w:t xml:space="preserve">pozivom na broj mobitela: </w:t>
      </w:r>
      <w:r w:rsidR="00B34ED8">
        <w:rPr>
          <w:lang w:val="hr-HR"/>
        </w:rPr>
        <w:t>098/379-939</w:t>
      </w:r>
      <w:r w:rsidR="005219DB">
        <w:rPr>
          <w:lang w:val="hr-HR"/>
        </w:rPr>
        <w:t>. Kod stečajnog</w:t>
      </w:r>
      <w:r>
        <w:rPr>
          <w:lang w:val="hr-HR"/>
        </w:rPr>
        <w:t xml:space="preserve"> upravitelja može se dobiti na uvid sva dokumentacija koja se odnosi na nekretnin</w:t>
      </w:r>
      <w:r w:rsidR="00B34ED8">
        <w:rPr>
          <w:lang w:val="hr-HR"/>
        </w:rPr>
        <w:t>e koje</w:t>
      </w:r>
      <w:r>
        <w:rPr>
          <w:lang w:val="hr-HR"/>
        </w:rPr>
        <w:t xml:space="preserve"> </w:t>
      </w:r>
      <w:r w:rsidR="00B34ED8">
        <w:rPr>
          <w:lang w:val="hr-HR"/>
        </w:rPr>
        <w:t>su</w:t>
      </w:r>
      <w:r>
        <w:rPr>
          <w:lang w:val="hr-HR"/>
        </w:rPr>
        <w:t xml:space="preserve"> predmet prodaje. </w:t>
      </w:r>
    </w:p>
    <w:p w:rsidRDefault="00D07149" w:rsidP="00D07149" w:rsidR="00D07149">
      <w:pPr>
        <w:pStyle w:val="Odlomakpopisa"/>
        <w:rPr>
          <w:lang w:val="hr-HR"/>
        </w:rPr>
      </w:pPr>
    </w:p>
    <w:p w:rsidRDefault="006724D0" w:rsidP="008B6A35" w:rsidR="006724D0">
      <w:pPr>
        <w:rPr>
          <w:lang w:val="hr-HR"/>
        </w:rPr>
      </w:pPr>
    </w:p>
    <w:p w:rsidRDefault="00D07149" w:rsidP="00D07149" w:rsidR="00D0714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D07149" w:rsidP="00D07149" w:rsidR="00D07149">
      <w:pPr>
        <w:jc w:val="center"/>
        <w:rPr>
          <w:lang w:val="hr-HR"/>
        </w:rPr>
      </w:pPr>
    </w:p>
    <w:p w:rsidRDefault="00D07149" w:rsidP="006B5E57" w:rsidR="00D07149">
      <w:pPr>
        <w:jc w:val="both"/>
        <w:rPr>
          <w:lang w:val="hr-HR"/>
        </w:rPr>
      </w:pPr>
      <w:r>
        <w:rPr>
          <w:lang w:val="hr-HR"/>
        </w:rPr>
        <w:tab/>
      </w:r>
      <w:r w:rsidR="006B5E57" w:rsidRPr="006B5E57">
        <w:rPr>
          <w:lang w:val="hr-HR"/>
        </w:rPr>
        <w:t xml:space="preserve">Rješenjem ovog suda posl. br. </w:t>
      </w:r>
      <w:r w:rsidR="00B34ED8">
        <w:rPr>
          <w:lang w:val="hr-HR"/>
        </w:rPr>
        <w:t>VII</w:t>
      </w:r>
      <w:r w:rsidR="006B5E57" w:rsidRPr="006B5E57">
        <w:rPr>
          <w:lang w:val="hr-HR"/>
        </w:rPr>
        <w:t>. St-</w:t>
      </w:r>
      <w:r w:rsidR="00B34ED8">
        <w:rPr>
          <w:lang w:val="hr-HR"/>
        </w:rPr>
        <w:t>47/2007</w:t>
      </w:r>
      <w:r w:rsidR="006B5E57" w:rsidRPr="006B5E57">
        <w:rPr>
          <w:lang w:val="hr-HR"/>
        </w:rPr>
        <w:t xml:space="preserve"> od </w:t>
      </w:r>
      <w:r w:rsidR="00B34ED8">
        <w:rPr>
          <w:lang w:val="hr-HR"/>
        </w:rPr>
        <w:t>18. travnja 2008</w:t>
      </w:r>
      <w:r w:rsidR="006B5E57" w:rsidRPr="006B5E57">
        <w:rPr>
          <w:lang w:val="hr-HR"/>
        </w:rPr>
        <w:t xml:space="preserve">. god. otvoren je </w:t>
      </w:r>
      <w:r w:rsidR="00B34ED8">
        <w:rPr>
          <w:lang w:val="hr-HR"/>
        </w:rPr>
        <w:t>stečajni postupak nad dužnikom EURO JAHT d.o.o. Split. Is</w:t>
      </w:r>
      <w:r w:rsidR="00D40C4E">
        <w:rPr>
          <w:lang w:val="hr-HR"/>
        </w:rPr>
        <w:t>tim</w:t>
      </w:r>
      <w:r w:rsidR="006B5E57" w:rsidRPr="006B5E57">
        <w:rPr>
          <w:lang w:val="hr-HR"/>
        </w:rPr>
        <w:t xml:space="preserve"> rješenjem za stečajnog upravitelja imenovan je </w:t>
      </w:r>
      <w:r w:rsidR="00B34ED8">
        <w:rPr>
          <w:lang w:val="hr-HR"/>
        </w:rPr>
        <w:t>Ivo Bučan iz Mravinaca, Don Petra Peroša 6</w:t>
      </w:r>
      <w:r w:rsidR="006B5E57" w:rsidRPr="006B5E57">
        <w:rPr>
          <w:lang w:val="hr-HR"/>
        </w:rPr>
        <w:t>.</w:t>
      </w:r>
    </w:p>
    <w:p w:rsidRDefault="00B34ED8" w:rsidP="00D07149" w:rsidR="00D07149">
      <w:pPr>
        <w:jc w:val="both"/>
        <w:rPr>
          <w:lang w:val="hr-HR"/>
        </w:rPr>
      </w:pPr>
      <w:r>
        <w:rPr>
          <w:lang w:val="hr-HR"/>
        </w:rPr>
        <w:tab/>
        <w:t>Rješenjem ovog suda posl. br.</w:t>
      </w:r>
      <w:r w:rsidR="00D07149">
        <w:rPr>
          <w:lang w:val="hr-HR"/>
        </w:rPr>
        <w:t xml:space="preserve"> St-</w:t>
      </w:r>
      <w:r>
        <w:rPr>
          <w:lang w:val="hr-HR"/>
        </w:rPr>
        <w:t>47/2007</w:t>
      </w:r>
      <w:r w:rsidR="00D07149">
        <w:rPr>
          <w:lang w:val="hr-HR"/>
        </w:rPr>
        <w:t xml:space="preserve"> </w:t>
      </w:r>
      <w:r>
        <w:rPr>
          <w:lang w:val="hr-HR"/>
        </w:rPr>
        <w:t>od 7. travnja 2010</w:t>
      </w:r>
      <w:r w:rsidR="00D40C4E" w:rsidRPr="009E7EC2">
        <w:rPr>
          <w:lang w:val="hr-HR"/>
        </w:rPr>
        <w:t>. god.</w:t>
      </w:r>
      <w:r w:rsidR="00D07149">
        <w:rPr>
          <w:lang w:val="hr-HR"/>
        </w:rPr>
        <w:t>,</w:t>
      </w:r>
      <w:r w:rsidR="004B7FC6">
        <w:rPr>
          <w:lang w:val="hr-HR"/>
        </w:rPr>
        <w:t xml:space="preserve"> koje je ispravljeno rješenj</w:t>
      </w:r>
      <w:r w:rsidR="00F25476">
        <w:rPr>
          <w:lang w:val="hr-HR"/>
        </w:rPr>
        <w:t>em</w:t>
      </w:r>
      <w:r>
        <w:rPr>
          <w:lang w:val="hr-HR"/>
        </w:rPr>
        <w:t xml:space="preserve"> ovog suda br. St-47/2007 od 24. svibnja 2010. god.</w:t>
      </w:r>
      <w:r w:rsidR="00F25476">
        <w:rPr>
          <w:lang w:val="hr-HR"/>
        </w:rPr>
        <w:t xml:space="preserve"> i koje rješenje je ispravljeno i dopunjeno rješenjem ovog suda br. St-47/2007 od 22. veljače 2017. god.,</w:t>
      </w:r>
      <w:r w:rsidR="00D07149">
        <w:rPr>
          <w:lang w:val="hr-HR"/>
        </w:rPr>
        <w:t xml:space="preserve"> određena je prodaja nekretnin</w:t>
      </w:r>
      <w:r>
        <w:rPr>
          <w:lang w:val="hr-HR"/>
        </w:rPr>
        <w:t>a</w:t>
      </w:r>
      <w:r w:rsidR="00D07149">
        <w:rPr>
          <w:lang w:val="hr-HR"/>
        </w:rPr>
        <w:t xml:space="preserve"> </w:t>
      </w:r>
      <w:r w:rsidR="00F25476">
        <w:rPr>
          <w:lang w:val="hr-HR"/>
        </w:rPr>
        <w:t xml:space="preserve">dužnika </w:t>
      </w:r>
      <w:r w:rsidR="00D07149">
        <w:rPr>
          <w:lang w:val="hr-HR"/>
        </w:rPr>
        <w:t>označen</w:t>
      </w:r>
      <w:r>
        <w:rPr>
          <w:lang w:val="hr-HR"/>
        </w:rPr>
        <w:t>ih</w:t>
      </w:r>
      <w:r w:rsidR="00F25476">
        <w:rPr>
          <w:lang w:val="hr-HR"/>
        </w:rPr>
        <w:t xml:space="preserve"> u toč.</w:t>
      </w:r>
      <w:r w:rsidR="00D07149">
        <w:rPr>
          <w:lang w:val="hr-HR"/>
        </w:rPr>
        <w:t xml:space="preserve"> I. ovog</w:t>
      </w:r>
      <w:r w:rsidR="00D40C4E">
        <w:rPr>
          <w:lang w:val="hr-HR"/>
        </w:rPr>
        <w:t xml:space="preserve"> zaključka</w:t>
      </w:r>
      <w:r w:rsidR="00D07149">
        <w:rPr>
          <w:lang w:val="hr-HR"/>
        </w:rPr>
        <w:t xml:space="preserve"> u stečajnom po</w:t>
      </w:r>
      <w:r w:rsidR="00830BB7">
        <w:rPr>
          <w:lang w:val="hr-HR"/>
        </w:rPr>
        <w:t>stupku</w:t>
      </w:r>
      <w:r w:rsidR="00F25476">
        <w:rPr>
          <w:lang w:val="hr-HR"/>
        </w:rPr>
        <w:t xml:space="preserve">, a sve sukladno odredbama čl. 164. </w:t>
      </w:r>
      <w:r w:rsidR="00234E33" w:rsidRPr="00234E33">
        <w:rPr>
          <w:lang w:val="hr-HR"/>
        </w:rPr>
        <w:t>Stečajnog zakona (Narodne novine broj 44/96, 29/99, 129/00, 123/03, 82/06, 116/10, 25/12, 133/12 i 45/13;</w:t>
      </w:r>
      <w:r w:rsidR="00234E33">
        <w:rPr>
          <w:lang w:val="hr-HR"/>
        </w:rPr>
        <w:t xml:space="preserve"> dalje SZ),</w:t>
      </w:r>
      <w:r w:rsidR="00830BB7">
        <w:rPr>
          <w:lang w:val="hr-HR"/>
        </w:rPr>
        <w:t xml:space="preserve"> uz odgovarajuću primje</w:t>
      </w:r>
      <w:r>
        <w:rPr>
          <w:lang w:val="hr-HR"/>
        </w:rPr>
        <w:t xml:space="preserve">nu pravila </w:t>
      </w:r>
      <w:r w:rsidR="00A73A89">
        <w:rPr>
          <w:lang w:val="hr-HR"/>
        </w:rPr>
        <w:t xml:space="preserve">Ovršnog zakona (Narodne novine broj 57/96, 29/99, 42/00, 173/03, 194/03, 151/04, 88/05, 121/05 i 67/08, dalje OZ) </w:t>
      </w:r>
      <w:r>
        <w:rPr>
          <w:lang w:val="hr-HR"/>
        </w:rPr>
        <w:t>o ovrsi na nekretninama.</w:t>
      </w:r>
    </w:p>
    <w:p w:rsidRDefault="00B34ED8" w:rsidP="00D07149" w:rsidR="00B34ED8">
      <w:pPr>
        <w:jc w:val="both"/>
        <w:rPr>
          <w:lang w:val="hr-HR"/>
        </w:rPr>
      </w:pPr>
    </w:p>
    <w:p w:rsidRDefault="00B34ED8" w:rsidP="00D07149" w:rsidR="00B34ED8">
      <w:pPr>
        <w:jc w:val="both"/>
        <w:rPr>
          <w:lang w:val="hr-HR"/>
        </w:rPr>
      </w:pPr>
      <w:r>
        <w:rPr>
          <w:lang w:val="hr-HR"/>
        </w:rPr>
        <w:tab/>
        <w:t xml:space="preserve">Temeljem čl. 87. </w:t>
      </w:r>
      <w:r w:rsidR="00A73A89">
        <w:rPr>
          <w:lang w:val="hr-HR"/>
        </w:rPr>
        <w:t>OZ-a</w:t>
      </w:r>
      <w:r>
        <w:rPr>
          <w:lang w:val="hr-HR"/>
        </w:rPr>
        <w:t xml:space="preserve"> utvrđena je vrijednost nekretnina koje su predmet prodaje. </w:t>
      </w:r>
    </w:p>
    <w:p w:rsidRDefault="00B34ED8" w:rsidP="00D07149" w:rsidR="00B34ED8">
      <w:pPr>
        <w:jc w:val="both"/>
        <w:rPr>
          <w:lang w:val="hr-HR"/>
        </w:rPr>
      </w:pPr>
    </w:p>
    <w:p w:rsidRDefault="00B34ED8" w:rsidP="00D07149" w:rsidR="00B34ED8">
      <w:pPr>
        <w:jc w:val="both"/>
        <w:rPr>
          <w:lang w:val="hr-HR"/>
        </w:rPr>
      </w:pPr>
      <w:r>
        <w:rPr>
          <w:lang w:val="hr-HR"/>
        </w:rPr>
        <w:tab/>
        <w:t xml:space="preserve">Uvjeti i načini prodaje </w:t>
      </w:r>
      <w:r w:rsidR="008B6A35">
        <w:rPr>
          <w:lang w:val="hr-HR"/>
        </w:rPr>
        <w:t xml:space="preserve">nekretnina </w:t>
      </w:r>
      <w:r>
        <w:rPr>
          <w:lang w:val="hr-HR"/>
        </w:rPr>
        <w:t xml:space="preserve">određeni su sukladno odredbama čl. 92., 93., 94., 95. i 100. </w:t>
      </w:r>
      <w:r w:rsidR="00A73A89">
        <w:rPr>
          <w:lang w:val="hr-HR"/>
        </w:rPr>
        <w:t>OZ-a</w:t>
      </w:r>
      <w:r>
        <w:rPr>
          <w:lang w:val="hr-HR"/>
        </w:rPr>
        <w:t xml:space="preserve"> u vezi s </w:t>
      </w:r>
      <w:r w:rsidR="00A73A89">
        <w:rPr>
          <w:lang w:val="hr-HR"/>
        </w:rPr>
        <w:t xml:space="preserve">odredbama </w:t>
      </w:r>
      <w:r>
        <w:rPr>
          <w:lang w:val="hr-HR"/>
        </w:rPr>
        <w:t>čl. 164. SZ-a.</w:t>
      </w:r>
    </w:p>
    <w:p w:rsidRDefault="00F25476" w:rsidP="00D07149" w:rsidR="00F25476">
      <w:pPr>
        <w:jc w:val="both"/>
        <w:rPr>
          <w:lang w:val="hr-HR"/>
        </w:rPr>
      </w:pPr>
    </w:p>
    <w:p w:rsidRDefault="00F25476" w:rsidP="00C079CC" w:rsidR="00C079CC" w:rsidRPr="00C079CC">
      <w:pPr>
        <w:jc w:val="both"/>
        <w:rPr>
          <w:lang w:val="hr-HR"/>
        </w:rPr>
      </w:pPr>
      <w:r>
        <w:rPr>
          <w:lang w:val="hr-HR"/>
        </w:rPr>
        <w:tab/>
        <w:t xml:space="preserve">Zaključkom ovog suda od </w:t>
      </w:r>
      <w:r w:rsidR="00A759A7">
        <w:rPr>
          <w:lang w:val="hr-HR"/>
        </w:rPr>
        <w:t>30. ožujka</w:t>
      </w:r>
      <w:r>
        <w:rPr>
          <w:lang w:val="hr-HR"/>
        </w:rPr>
        <w:t xml:space="preserve"> 2017. god. određeno je </w:t>
      </w:r>
      <w:r w:rsidR="00A759A7">
        <w:rPr>
          <w:lang w:val="hr-HR"/>
        </w:rPr>
        <w:t>šesto</w:t>
      </w:r>
      <w:r>
        <w:rPr>
          <w:lang w:val="hr-HR"/>
        </w:rPr>
        <w:t xml:space="preserve"> ročište za javnu dražbu</w:t>
      </w:r>
      <w:r w:rsidR="0081459D">
        <w:rPr>
          <w:lang w:val="hr-HR"/>
        </w:rPr>
        <w:t>,</w:t>
      </w:r>
      <w:r>
        <w:rPr>
          <w:lang w:val="hr-HR"/>
        </w:rPr>
        <w:t xml:space="preserve"> radi prodaje predmetnih nekretnina</w:t>
      </w:r>
      <w:r w:rsidR="0081459D">
        <w:rPr>
          <w:lang w:val="hr-HR"/>
        </w:rPr>
        <w:t>,</w:t>
      </w:r>
      <w:r>
        <w:rPr>
          <w:lang w:val="hr-HR"/>
        </w:rPr>
        <w:t xml:space="preserve"> za da</w:t>
      </w:r>
      <w:r w:rsidR="0081459D">
        <w:rPr>
          <w:lang w:val="hr-HR"/>
        </w:rPr>
        <w:t xml:space="preserve">n </w:t>
      </w:r>
      <w:r w:rsidR="00A759A7">
        <w:rPr>
          <w:lang w:val="hr-HR"/>
        </w:rPr>
        <w:t>27. travnja</w:t>
      </w:r>
      <w:r w:rsidR="0081459D">
        <w:rPr>
          <w:lang w:val="hr-HR"/>
        </w:rPr>
        <w:t xml:space="preserve"> 2017. god. Međutim, </w:t>
      </w:r>
      <w:r>
        <w:rPr>
          <w:lang w:val="hr-HR"/>
        </w:rPr>
        <w:t>na to ročište za javnu dražbu nije pristupio niti jedan zainteresirani ponuditelj, a radi čega je stečajni upravitelj predložio nastaviti s prodajom nekretnina i odredit</w:t>
      </w:r>
      <w:r w:rsidR="00C079CC">
        <w:rPr>
          <w:lang w:val="hr-HR"/>
        </w:rPr>
        <w:t xml:space="preserve">i </w:t>
      </w:r>
      <w:r w:rsidR="00A759A7">
        <w:rPr>
          <w:lang w:val="hr-HR"/>
        </w:rPr>
        <w:t xml:space="preserve">sedmo </w:t>
      </w:r>
      <w:r w:rsidR="00C079CC">
        <w:rPr>
          <w:lang w:val="hr-HR"/>
        </w:rPr>
        <w:t xml:space="preserve">ročište za javnu dražbu. Stečajni upravitelj je predložio da se </w:t>
      </w:r>
      <w:r w:rsidR="00C079CC" w:rsidRPr="00C079CC">
        <w:rPr>
          <w:lang w:val="hr-HR"/>
        </w:rPr>
        <w:t xml:space="preserve">kao početna prodajna cijena predmetnih nekretnina na </w:t>
      </w:r>
      <w:r w:rsidR="00A759A7">
        <w:rPr>
          <w:lang w:val="hr-HR"/>
        </w:rPr>
        <w:t xml:space="preserve">sedmom </w:t>
      </w:r>
      <w:r w:rsidR="00C079CC">
        <w:rPr>
          <w:lang w:val="hr-HR"/>
        </w:rPr>
        <w:t>ročištu za javnu dražbu</w:t>
      </w:r>
      <w:r w:rsidR="00C079CC" w:rsidRPr="00C079CC">
        <w:rPr>
          <w:lang w:val="hr-HR"/>
        </w:rPr>
        <w:t xml:space="preserve"> odredi cijena u iznosu </w:t>
      </w:r>
      <w:r w:rsidR="00C079CC" w:rsidRPr="00C0353B">
        <w:rPr>
          <w:lang w:val="hr-HR"/>
        </w:rPr>
        <w:t xml:space="preserve">od </w:t>
      </w:r>
      <w:r w:rsidR="00C0353B" w:rsidRPr="00C0353B">
        <w:rPr>
          <w:lang w:val="hr-HR"/>
        </w:rPr>
        <w:t>255</w:t>
      </w:r>
      <w:r w:rsidR="00C079CC" w:rsidRPr="00C0353B">
        <w:rPr>
          <w:lang w:val="hr-HR"/>
        </w:rPr>
        <w:t>.000,00 EUR</w:t>
      </w:r>
      <w:r w:rsidR="00C079CC" w:rsidRPr="00C079CC">
        <w:rPr>
          <w:lang w:val="hr-HR"/>
        </w:rPr>
        <w:t>, a što predstavlja smanjenje početne cijene</w:t>
      </w:r>
      <w:r w:rsidR="00C079CC">
        <w:rPr>
          <w:lang w:val="hr-HR"/>
        </w:rPr>
        <w:t xml:space="preserve"> u visini</w:t>
      </w:r>
      <w:r w:rsidR="00C079CC" w:rsidRPr="00C079CC">
        <w:rPr>
          <w:lang w:val="hr-HR"/>
        </w:rPr>
        <w:t xml:space="preserve"> od </w:t>
      </w:r>
      <w:r w:rsidR="00C079CC" w:rsidRPr="00C0353B">
        <w:rPr>
          <w:lang w:val="hr-HR"/>
        </w:rPr>
        <w:t>15%</w:t>
      </w:r>
      <w:r w:rsidR="00C079CC" w:rsidRPr="00C079CC">
        <w:rPr>
          <w:lang w:val="hr-HR"/>
        </w:rPr>
        <w:t xml:space="preserve"> u odnosu na prethodnu određenu proda</w:t>
      </w:r>
      <w:r w:rsidR="00C079CC">
        <w:rPr>
          <w:lang w:val="hr-HR"/>
        </w:rPr>
        <w:t>jnu c</w:t>
      </w:r>
      <w:r w:rsidR="00234E33">
        <w:rPr>
          <w:lang w:val="hr-HR"/>
        </w:rPr>
        <w:t>ijenu</w:t>
      </w:r>
      <w:r w:rsidR="00C079CC" w:rsidRPr="00C079CC">
        <w:rPr>
          <w:lang w:val="hr-HR"/>
        </w:rPr>
        <w:t xml:space="preserve">. </w:t>
      </w:r>
    </w:p>
    <w:p w:rsidRDefault="00F25476" w:rsidP="00D07149" w:rsidR="00F25476">
      <w:pPr>
        <w:jc w:val="both"/>
        <w:rPr>
          <w:lang w:val="hr-HR"/>
        </w:rPr>
      </w:pPr>
    </w:p>
    <w:p w:rsidRDefault="00C079CC" w:rsidP="00D07149" w:rsidR="00B34ED8">
      <w:pPr>
        <w:jc w:val="both"/>
        <w:rPr>
          <w:lang w:val="hr-HR"/>
        </w:rPr>
      </w:pPr>
      <w:r>
        <w:rPr>
          <w:lang w:val="hr-HR"/>
        </w:rPr>
        <w:tab/>
      </w:r>
      <w:r w:rsidR="00234E33">
        <w:rPr>
          <w:lang w:val="hr-HR"/>
        </w:rPr>
        <w:t xml:space="preserve">Uzimajući u obzir da predmetne nekretnine stečajnog dužnika nisu prodane </w:t>
      </w:r>
      <w:r w:rsidR="00C0353B">
        <w:rPr>
          <w:lang w:val="hr-HR"/>
        </w:rPr>
        <w:t xml:space="preserve">ni </w:t>
      </w:r>
      <w:r w:rsidR="00234E33">
        <w:rPr>
          <w:lang w:val="hr-HR"/>
        </w:rPr>
        <w:t xml:space="preserve">na </w:t>
      </w:r>
      <w:r w:rsidR="00A759A7">
        <w:rPr>
          <w:lang w:val="hr-HR"/>
        </w:rPr>
        <w:t xml:space="preserve">šestom </w:t>
      </w:r>
      <w:r w:rsidR="00234E33">
        <w:rPr>
          <w:lang w:val="hr-HR"/>
        </w:rPr>
        <w:t>ročištu za javnu dražbu,</w:t>
      </w:r>
      <w:r w:rsidR="00C0353B">
        <w:rPr>
          <w:lang w:val="hr-HR"/>
        </w:rPr>
        <w:t xml:space="preserve"> budući da nije bilo zainteresiranih ponuditelja,</w:t>
      </w:r>
      <w:r w:rsidR="00234E33">
        <w:rPr>
          <w:lang w:val="hr-HR"/>
        </w:rPr>
        <w:t xml:space="preserve"> kao i obzirom </w:t>
      </w:r>
      <w:r w:rsidR="00C0353B">
        <w:rPr>
          <w:lang w:val="hr-HR"/>
        </w:rPr>
        <w:t>na navode stečajnog upravitelja da ga nitko od potencijalno zainteresiranih kupaca nije niti kontaktirao</w:t>
      </w:r>
      <w:r w:rsidR="00234E33">
        <w:rPr>
          <w:lang w:val="hr-HR"/>
        </w:rPr>
        <w:t>, sud je prihvatio prijedlog stečajnog upravitelja i sukladno odredbama 164. SZ-a za slijedeću usmenu javnu dražbu odredio</w:t>
      </w:r>
      <w:r w:rsidR="0081459D">
        <w:rPr>
          <w:lang w:val="hr-HR"/>
        </w:rPr>
        <w:t xml:space="preserve"> nižu</w:t>
      </w:r>
      <w:r w:rsidR="00234E33">
        <w:rPr>
          <w:lang w:val="hr-HR"/>
        </w:rPr>
        <w:t xml:space="preserve"> početnu cijenu za prodaju</w:t>
      </w:r>
      <w:r w:rsidR="0081459D">
        <w:rPr>
          <w:lang w:val="hr-HR"/>
        </w:rPr>
        <w:t xml:space="preserve"> nekretnina </w:t>
      </w:r>
      <w:r w:rsidR="0081459D" w:rsidRPr="00C0353B">
        <w:rPr>
          <w:lang w:val="hr-HR"/>
        </w:rPr>
        <w:t>za 15%</w:t>
      </w:r>
      <w:r w:rsidR="0081459D">
        <w:rPr>
          <w:lang w:val="hr-HR"/>
        </w:rPr>
        <w:t xml:space="preserve"> u odnosu na prethodno određenu prodajnu cijenu, smatrajući da bi takva cijena mogla poticajno djelovati na moguće kupce, a </w:t>
      </w:r>
      <w:r w:rsidR="003F4A15">
        <w:rPr>
          <w:lang w:val="hr-HR"/>
        </w:rPr>
        <w:t>da se istovremeno značajnije</w:t>
      </w:r>
      <w:r w:rsidR="0081459D">
        <w:rPr>
          <w:lang w:val="hr-HR"/>
        </w:rPr>
        <w:t xml:space="preserve"> ne obezvrijedi</w:t>
      </w:r>
      <w:r w:rsidR="003F4A15">
        <w:rPr>
          <w:lang w:val="hr-HR"/>
        </w:rPr>
        <w:t xml:space="preserve"> vrijednost nekretnina</w:t>
      </w:r>
      <w:r w:rsidR="0081459D">
        <w:rPr>
          <w:lang w:val="hr-HR"/>
        </w:rPr>
        <w:t>.</w:t>
      </w:r>
    </w:p>
    <w:p w:rsidRDefault="00B34ED8" w:rsidP="00215E95" w:rsidR="00A62C0C">
      <w:pPr>
        <w:jc w:val="both"/>
        <w:rPr>
          <w:lang w:val="hr-HR"/>
        </w:rPr>
      </w:pPr>
      <w:r>
        <w:rPr>
          <w:lang w:val="hr-HR"/>
        </w:rPr>
        <w:tab/>
      </w:r>
    </w:p>
    <w:p w:rsidRDefault="00A62C0C" w:rsidP="00A62C0C" w:rsidR="00A62C0C" w:rsidRPr="00D42775">
      <w:pPr>
        <w:ind w:firstLine="720"/>
        <w:jc w:val="both"/>
        <w:rPr>
          <w:lang w:val="hr-HR"/>
        </w:rPr>
      </w:pPr>
      <w:r>
        <w:rPr>
          <w:lang w:val="hr-HR"/>
        </w:rPr>
        <w:t>Slijedom svega naprijed navedenog</w:t>
      </w:r>
      <w:r w:rsidR="0081459D">
        <w:rPr>
          <w:lang w:val="hr-HR"/>
        </w:rPr>
        <w:t xml:space="preserve"> </w:t>
      </w:r>
      <w:r w:rsidR="00B743C7">
        <w:rPr>
          <w:lang w:val="hr-HR"/>
        </w:rPr>
        <w:t>valjalo je nastaviti s prodajom predmetnih nekretnina dužnika u stečajnom postupku pa je stoga sud,</w:t>
      </w:r>
      <w:r w:rsidR="0081459D">
        <w:rPr>
          <w:lang w:val="hr-HR"/>
        </w:rPr>
        <w:t xml:space="preserve"> sukladno prijedlogu stečajnog upravitelja,</w:t>
      </w:r>
      <w:r>
        <w:rPr>
          <w:lang w:val="hr-HR"/>
        </w:rPr>
        <w:t xml:space="preserve"> </w:t>
      </w:r>
      <w:r w:rsidR="0081459D">
        <w:rPr>
          <w:lang w:val="hr-HR"/>
        </w:rPr>
        <w:t xml:space="preserve">a </w:t>
      </w:r>
      <w:r>
        <w:rPr>
          <w:lang w:val="hr-HR"/>
        </w:rPr>
        <w:t>temeljem naprijed navedenih odredbi SZ-a i OZ-a,</w:t>
      </w:r>
      <w:r w:rsidR="00B743C7">
        <w:rPr>
          <w:lang w:val="hr-HR"/>
        </w:rPr>
        <w:t xml:space="preserve"> odlučio</w:t>
      </w:r>
      <w:r>
        <w:rPr>
          <w:lang w:val="hr-HR"/>
        </w:rPr>
        <w:t xml:space="preserve"> kao u</w:t>
      </w:r>
      <w:r w:rsidRPr="00D42775">
        <w:rPr>
          <w:lang w:val="hr-HR"/>
        </w:rPr>
        <w:t xml:space="preserve"> izreci ovog zaključka. </w:t>
      </w:r>
    </w:p>
    <w:p w:rsidRDefault="00A62C0C" w:rsidP="00B743C7" w:rsidR="00D07149" w:rsidRPr="00B743C7">
      <w:pPr>
        <w:jc w:val="both"/>
        <w:rPr>
          <w:lang w:val="hr-HR"/>
        </w:rPr>
      </w:pPr>
      <w:r>
        <w:rPr>
          <w:lang w:val="hr-HR"/>
        </w:rPr>
        <w:tab/>
      </w:r>
    </w:p>
    <w:p w:rsidRDefault="000D253E" w:rsidP="000D253E" w:rsidR="000D253E" w:rsidRPr="00D42775">
      <w:pPr>
        <w:jc w:val="center"/>
        <w:rPr>
          <w:lang w:val="hr-HR"/>
        </w:rPr>
      </w:pPr>
      <w:r w:rsidRPr="00D42775">
        <w:rPr>
          <w:lang w:val="hr-HR"/>
        </w:rPr>
        <w:t>U Splitu</w:t>
      </w:r>
      <w:r w:rsidR="001D2DFC" w:rsidRPr="00D42775">
        <w:rPr>
          <w:lang w:val="hr-HR"/>
        </w:rPr>
        <w:t xml:space="preserve">, </w:t>
      </w:r>
      <w:r w:rsidR="00A759A7">
        <w:rPr>
          <w:lang w:val="hr-HR"/>
        </w:rPr>
        <w:t>27. travnja</w:t>
      </w:r>
      <w:r w:rsidR="00E3263F">
        <w:rPr>
          <w:lang w:val="hr-HR"/>
        </w:rPr>
        <w:t xml:space="preserve"> 2017</w:t>
      </w:r>
      <w:r w:rsidRPr="00D42775">
        <w:rPr>
          <w:lang w:val="hr-HR"/>
        </w:rPr>
        <w:t>. godine.</w:t>
      </w:r>
    </w:p>
    <w:p w:rsidRDefault="000D253E" w:rsidP="000D253E" w:rsidR="000D253E" w:rsidRPr="00E3263F">
      <w:pPr>
        <w:jc w:val="both"/>
        <w:rPr>
          <w:sz w:val="16"/>
          <w:szCs w:val="16"/>
          <w:lang w:val="hr-HR"/>
        </w:rPr>
      </w:pPr>
      <w:r w:rsidRPr="00D42775">
        <w:rPr>
          <w:lang w:val="hr-HR"/>
        </w:rPr>
        <w:t xml:space="preserve"> </w:t>
      </w:r>
    </w:p>
    <w:p w:rsidRDefault="000D253E" w:rsidP="00D967C3" w:rsidR="000D253E" w:rsidRPr="00D42775">
      <w:pPr>
        <w:ind w:left="7200"/>
        <w:rPr>
          <w:lang w:val="hr-HR"/>
        </w:rPr>
      </w:pPr>
      <w:r w:rsidRPr="00D42775">
        <w:rPr>
          <w:lang w:val="hr-HR"/>
        </w:rPr>
        <w:t xml:space="preserve">S U D A C </w:t>
      </w:r>
    </w:p>
    <w:p w:rsidRDefault="000D253E" w:rsidP="000D253E" w:rsidR="000D253E" w:rsidRPr="00D42775">
      <w:pPr>
        <w:ind w:left="6372"/>
        <w:rPr>
          <w:b/>
          <w:lang w:val="hr-HR"/>
        </w:rPr>
      </w:pPr>
    </w:p>
    <w:p w:rsidRDefault="000D253E" w:rsidP="000D253E" w:rsidR="000D253E" w:rsidRPr="00D42775">
      <w:pPr>
        <w:ind w:firstLine="216" w:left="6984"/>
        <w:rPr>
          <w:lang w:val="hr-HR"/>
        </w:rPr>
      </w:pPr>
      <w:r w:rsidRPr="00D42775">
        <w:rPr>
          <w:lang w:val="hr-HR"/>
        </w:rPr>
        <w:t>Paško Bačić</w:t>
      </w:r>
    </w:p>
    <w:p w:rsidRDefault="00D42775" w:rsidP="000D253E" w:rsidR="00D42775">
      <w:pPr>
        <w:jc w:val="both"/>
        <w:rPr>
          <w:lang w:val="hr-HR"/>
        </w:rPr>
      </w:pPr>
    </w:p>
    <w:p w:rsidRDefault="00E3263F" w:rsidP="000D253E" w:rsidR="00E3263F" w:rsidRPr="00E3263F">
      <w:pPr>
        <w:jc w:val="both"/>
        <w:rPr>
          <w:sz w:val="16"/>
          <w:szCs w:val="16"/>
          <w:lang w:val="hr-HR"/>
        </w:rPr>
      </w:pPr>
    </w:p>
    <w:p w:rsidRDefault="000D253E" w:rsidP="000D253E" w:rsidR="000D253E" w:rsidRPr="00D42775">
      <w:pPr>
        <w:jc w:val="both"/>
        <w:rPr>
          <w:lang w:val="hr-HR"/>
        </w:rPr>
      </w:pPr>
      <w:r w:rsidRPr="00D42775">
        <w:rPr>
          <w:lang w:val="hr-HR"/>
        </w:rPr>
        <w:t xml:space="preserve">POUKA O PRAVNOM LIJEKU: </w:t>
      </w:r>
    </w:p>
    <w:p w:rsidRDefault="000D253E" w:rsidP="000D253E" w:rsidR="00883BCB">
      <w:pPr>
        <w:jc w:val="both"/>
        <w:rPr>
          <w:lang w:val="hr-HR"/>
        </w:rPr>
      </w:pPr>
      <w:r w:rsidRPr="00D42775">
        <w:rPr>
          <w:lang w:val="hr-HR"/>
        </w:rPr>
        <w:t>Protiv ovog zaključka nije dopuštena žalba.</w:t>
      </w:r>
    </w:p>
    <w:p w:rsidRDefault="00883BCB" w:rsidP="000D253E" w:rsidR="00883BCB" w:rsidRPr="0081459D">
      <w:pPr>
        <w:jc w:val="both"/>
        <w:rPr>
          <w:lang w:val="hr-HR"/>
        </w:rPr>
      </w:pPr>
    </w:p>
    <w:p w:rsidRDefault="0081459D" w:rsidP="000D253E" w:rsidR="0081459D">
      <w:pPr>
        <w:jc w:val="both"/>
        <w:rPr>
          <w:lang w:val="hr-HR"/>
        </w:rPr>
      </w:pPr>
    </w:p>
    <w:p w:rsidRDefault="000D253E" w:rsidP="000D253E" w:rsidR="000D253E" w:rsidRPr="00D42775">
      <w:pPr>
        <w:jc w:val="both"/>
        <w:rPr>
          <w:lang w:val="hr-HR"/>
        </w:rPr>
      </w:pPr>
      <w:r w:rsidRPr="00D42775">
        <w:rPr>
          <w:lang w:val="hr-HR"/>
        </w:rPr>
        <w:t>DNA:</w:t>
      </w:r>
    </w:p>
    <w:p w:rsidRDefault="00D07149" w:rsidP="00830BB7" w:rsidR="00FC4ABF" w:rsidRPr="00FC4ABF">
      <w:pPr>
        <w:numPr>
          <w:ilvl w:val="0"/>
          <w:numId w:val="5"/>
        </w:numPr>
        <w:jc w:val="both"/>
      </w:pPr>
      <w:r w:rsidRPr="00FC4ABF">
        <w:rPr>
          <w:lang w:val="hr-HR"/>
        </w:rPr>
        <w:t>stečajnom upravitelju</w:t>
      </w:r>
      <w:r w:rsidR="00830BB7" w:rsidRPr="00D42775">
        <w:t xml:space="preserve"> </w:t>
      </w:r>
      <w:r w:rsidR="001D2DFC" w:rsidRPr="00D42775">
        <w:t>Ivi Bučanu,</w:t>
      </w:r>
      <w:r w:rsidR="00830BB7" w:rsidRPr="00D42775">
        <w:t xml:space="preserve"> </w:t>
      </w:r>
    </w:p>
    <w:p w:rsidRDefault="001D2DFC" w:rsidP="00830BB7" w:rsidR="001D2DFC">
      <w:pPr>
        <w:numPr>
          <w:ilvl w:val="0"/>
          <w:numId w:val="5"/>
        </w:numPr>
        <w:jc w:val="both"/>
      </w:pPr>
      <w:r w:rsidRPr="00D42775">
        <w:t>B2 KAPITAL d.o.o. Zagreb, Radnička cesta 41</w:t>
      </w:r>
    </w:p>
    <w:p w:rsidRDefault="00483E1D" w:rsidP="00483E1D" w:rsidR="00483E1D" w:rsidRPr="00D42775">
      <w:pPr>
        <w:numPr>
          <w:ilvl w:val="0"/>
          <w:numId w:val="5"/>
        </w:numPr>
        <w:jc w:val="both"/>
      </w:pPr>
      <w:r>
        <w:t>NAVELA d.o.o. Pula, Castropola 54</w:t>
      </w:r>
    </w:p>
    <w:p w:rsidRDefault="00D07149" w:rsidP="000D253E" w:rsidR="00D07149" w:rsidRPr="00D42775">
      <w:pPr>
        <w:numPr>
          <w:ilvl w:val="0"/>
          <w:numId w:val="1"/>
        </w:numPr>
        <w:jc w:val="both"/>
        <w:rPr>
          <w:lang w:val="hr-HR"/>
        </w:rPr>
      </w:pPr>
      <w:r w:rsidRPr="00D42775">
        <w:rPr>
          <w:lang w:val="hr-HR"/>
        </w:rPr>
        <w:t>e-oglasna ploča</w:t>
      </w:r>
      <w:r w:rsidR="00830BB7" w:rsidRPr="00D42775">
        <w:rPr>
          <w:lang w:val="hr-HR"/>
        </w:rPr>
        <w:t xml:space="preserve"> suda</w:t>
      </w:r>
    </w:p>
    <w:p w:rsidRDefault="000D253E" w:rsidP="005219DB" w:rsidR="00237336" w:rsidRPr="00D42775">
      <w:pPr>
        <w:numPr>
          <w:ilvl w:val="0"/>
          <w:numId w:val="1"/>
        </w:numPr>
        <w:jc w:val="both"/>
        <w:rPr>
          <w:lang w:val="hr-HR"/>
        </w:rPr>
      </w:pPr>
      <w:r w:rsidRPr="00D42775">
        <w:rPr>
          <w:lang w:val="hr-HR"/>
        </w:rPr>
        <w:t>u spis</w:t>
      </w:r>
    </w:p>
    <w:sectPr w:rsidSect="00752D40" w:rsidR="00237336" w:rsidRPr="00D42775">
      <w:headerReference w:type="default" r:id="rId11"/>
      <w:pgSz w:h="15840" w:w="12240"/>
      <w:pgMar w:gutter="0" w:footer="708" w:header="708" w:left="1800" w:bottom="1418" w:right="1800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4CA4" w:rsidP="00DA7A37" w:rsidR="00664CA4">
      <w:r>
        <w:separator/>
      </w:r>
    </w:p>
  </w:endnote>
  <w:endnote w:id="0" w:type="continuationSeparator">
    <w:p w:rsidRDefault="00664CA4" w:rsidP="00DA7A37" w:rsidR="00664C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4CA4" w:rsidP="00DA7A37" w:rsidR="00664CA4">
      <w:r>
        <w:separator/>
      </w:r>
    </w:p>
  </w:footnote>
  <w:footnote w:id="0" w:type="continuationSeparator">
    <w:p w:rsidRDefault="00664CA4" w:rsidP="00DA7A37" w:rsidR="00664C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A37" w:rsidR="00DA7A37">
    <w:pPr>
      <w:pStyle w:val="Zaglavlje"/>
      <w:jc w:val="center"/>
    </w:pPr>
    <w:r>
      <w:tab/>
    </w:r>
    <w:r w:rsidR="00D42775">
      <w:t xml:space="preserve">- </w:t>
    </w:r>
    <w:r>
      <w:fldChar w:fldCharType="begin"/>
    </w:r>
    <w:r>
      <w:instrText>PAGE   \* MERGEFORMAT</w:instrText>
    </w:r>
    <w:r>
      <w:fldChar w:fldCharType="separate"/>
    </w:r>
    <w:r w:rsidR="00AF0783" w:rsidRPr="00AF0783">
      <w:rPr>
        <w:noProof/>
        <w:lang w:val="hr-HR"/>
      </w:rPr>
      <w:t>5</w:t>
    </w:r>
    <w:r>
      <w:fldChar w:fldCharType="end"/>
    </w:r>
    <w:r w:rsidR="00D42775">
      <w:t xml:space="preserve"> -</w:t>
    </w:r>
    <w:r>
      <w:tab/>
      <w:t>12. St-</w:t>
    </w:r>
    <w:r w:rsidR="002820F5">
      <w:t>47/2007</w:t>
    </w:r>
  </w:p>
  <w:p w:rsidRDefault="00DA7A37" w:rsidR="00DA7A37">
    <w:pPr>
      <w:pStyle w:val="Zaglavlje"/>
      <w:jc w:val="center"/>
    </w:pPr>
  </w:p>
  <w:p w:rsidRDefault="00DA7A37" w:rsidR="00DA7A37" w:rsidRPr="00752D40">
    <w:pPr>
      <w:pStyle w:val="Zaglavlje"/>
      <w:rPr>
        <w:sz w:val="12"/>
        <w:szCs w:val="1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01A43"/>
    <w:multiLevelType w:val="hybridMultilevel"/>
    <w:tmpl w:val="2B9A285A"/>
    <w:lvl w:tplc="967EE3D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69A35AC"/>
    <w:multiLevelType w:val="hybridMultilevel"/>
    <w:tmpl w:val="8B6046FE"/>
    <w:lvl w:tplc="AC0CD1B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4516BF9"/>
    <w:multiLevelType w:val="hybridMultilevel"/>
    <w:tmpl w:val="70C239FE"/>
    <w:lvl w:tplc="AC0CD1B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D0F3016"/>
    <w:multiLevelType w:val="hybridMultilevel"/>
    <w:tmpl w:val="DA0236D8"/>
    <w:lvl w:tplc="8254365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4C7F"/>
    <w:rsid w:val="0003600E"/>
    <w:rsid w:val="00036DD1"/>
    <w:rsid w:val="00074689"/>
    <w:rsid w:val="000A0D85"/>
    <w:rsid w:val="000C41C6"/>
    <w:rsid w:val="000D253E"/>
    <w:rsid w:val="00116E67"/>
    <w:rsid w:val="001203FB"/>
    <w:rsid w:val="001603A9"/>
    <w:rsid w:val="001B30DA"/>
    <w:rsid w:val="001C2BCF"/>
    <w:rsid w:val="001D2DFC"/>
    <w:rsid w:val="001D7136"/>
    <w:rsid w:val="00215E95"/>
    <w:rsid w:val="002239FD"/>
    <w:rsid w:val="00234E33"/>
    <w:rsid w:val="00237336"/>
    <w:rsid w:val="0024295A"/>
    <w:rsid w:val="002820F5"/>
    <w:rsid w:val="002C20F3"/>
    <w:rsid w:val="002F3F72"/>
    <w:rsid w:val="00313AD8"/>
    <w:rsid w:val="00333ABE"/>
    <w:rsid w:val="0036454F"/>
    <w:rsid w:val="003742DE"/>
    <w:rsid w:val="00395994"/>
    <w:rsid w:val="003A6B40"/>
    <w:rsid w:val="003F13DF"/>
    <w:rsid w:val="003F4A15"/>
    <w:rsid w:val="0042540A"/>
    <w:rsid w:val="00426071"/>
    <w:rsid w:val="0047631E"/>
    <w:rsid w:val="00483E1D"/>
    <w:rsid w:val="004A2409"/>
    <w:rsid w:val="004B2F44"/>
    <w:rsid w:val="004B7FC6"/>
    <w:rsid w:val="004C04F3"/>
    <w:rsid w:val="004C7876"/>
    <w:rsid w:val="004E7734"/>
    <w:rsid w:val="004F0888"/>
    <w:rsid w:val="005219DB"/>
    <w:rsid w:val="005C7767"/>
    <w:rsid w:val="00606EFA"/>
    <w:rsid w:val="00621AB8"/>
    <w:rsid w:val="00656DEE"/>
    <w:rsid w:val="00664CA4"/>
    <w:rsid w:val="006724D0"/>
    <w:rsid w:val="006B5E57"/>
    <w:rsid w:val="00752D40"/>
    <w:rsid w:val="00757542"/>
    <w:rsid w:val="007D4F11"/>
    <w:rsid w:val="0081459D"/>
    <w:rsid w:val="00830BB7"/>
    <w:rsid w:val="0084206E"/>
    <w:rsid w:val="00883BCB"/>
    <w:rsid w:val="00883EC7"/>
    <w:rsid w:val="0088402A"/>
    <w:rsid w:val="00896E84"/>
    <w:rsid w:val="008B6A35"/>
    <w:rsid w:val="008E7B23"/>
    <w:rsid w:val="0091491C"/>
    <w:rsid w:val="0091641A"/>
    <w:rsid w:val="00930C50"/>
    <w:rsid w:val="009310AB"/>
    <w:rsid w:val="00945CC4"/>
    <w:rsid w:val="00964A7F"/>
    <w:rsid w:val="00993327"/>
    <w:rsid w:val="009D59A9"/>
    <w:rsid w:val="00A27B1C"/>
    <w:rsid w:val="00A36F5F"/>
    <w:rsid w:val="00A62C0C"/>
    <w:rsid w:val="00A6343F"/>
    <w:rsid w:val="00A73A89"/>
    <w:rsid w:val="00A759A7"/>
    <w:rsid w:val="00A9623E"/>
    <w:rsid w:val="00AA36A4"/>
    <w:rsid w:val="00AB0174"/>
    <w:rsid w:val="00AF0783"/>
    <w:rsid w:val="00B34ED8"/>
    <w:rsid w:val="00B45589"/>
    <w:rsid w:val="00B743C7"/>
    <w:rsid w:val="00BE4C93"/>
    <w:rsid w:val="00C0353B"/>
    <w:rsid w:val="00C05555"/>
    <w:rsid w:val="00C079CC"/>
    <w:rsid w:val="00C578F4"/>
    <w:rsid w:val="00C6412A"/>
    <w:rsid w:val="00C844C2"/>
    <w:rsid w:val="00C96456"/>
    <w:rsid w:val="00CA2900"/>
    <w:rsid w:val="00CC3B1A"/>
    <w:rsid w:val="00CD0357"/>
    <w:rsid w:val="00D07149"/>
    <w:rsid w:val="00D07627"/>
    <w:rsid w:val="00D10042"/>
    <w:rsid w:val="00D268E7"/>
    <w:rsid w:val="00D40C4E"/>
    <w:rsid w:val="00D42775"/>
    <w:rsid w:val="00D967C3"/>
    <w:rsid w:val="00DA7A37"/>
    <w:rsid w:val="00E059E1"/>
    <w:rsid w:val="00E17A90"/>
    <w:rsid w:val="00E25A2D"/>
    <w:rsid w:val="00E3263F"/>
    <w:rsid w:val="00E67B77"/>
    <w:rsid w:val="00E87E77"/>
    <w:rsid w:val="00E915C1"/>
    <w:rsid w:val="00EA3AC0"/>
    <w:rsid w:val="00EE2ED4"/>
    <w:rsid w:val="00F0372F"/>
    <w:rsid w:val="00F2018D"/>
    <w:rsid w:val="00F25476"/>
    <w:rsid w:val="00F44A39"/>
    <w:rsid w:val="00F46505"/>
    <w:rsid w:val="00F833D5"/>
    <w:rsid w:val="00F934C7"/>
    <w:rsid w:val="00FC4ABF"/>
    <w:rsid w:val="00FD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, uvlaka 3,  uvlaka 2"/>
    <w:basedOn w:val="Normal"/>
    <w:link w:val="TijelotekstaChar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customStyle="true" w:styleId="TijelotekstaChar" w:type="character">
    <w:name w:val="Tijelo teksta Char"/>
    <w:aliases w:val="uvlaka 3 Char,uvlaka 2 Char, uvlaka 3 Char,  uvlaka 2 Char"/>
    <w:link w:val="Tijeloteksta"/>
    <w:locked/>
    <w:rsid w:val="00930C50"/>
    <w:rPr>
      <w:sz w:val="24"/>
      <w:lang w:bidi="ar-SA" w:eastAsia="hr-HR" w:val="en-AU"/>
    </w:rPr>
  </w:style>
  <w:style w:customStyle="true" w:styleId="CharChar3" w:type="character">
    <w:name w:val="Char Char3"/>
    <w:rsid w:val="004C04F3"/>
    <w:rPr>
      <w:rFonts w:eastAsia="Arial Unicode MS"/>
      <w:b/>
      <w:sz w:val="24"/>
      <w:lang w:bidi="ar-SA" w:eastAsia="en-US" w:val="hr-HR"/>
    </w:rPr>
  </w:style>
  <w:style w:styleId="Zaglavlje" w:type="paragraph">
    <w:name w:val="header"/>
    <w:basedOn w:val="Normal"/>
    <w:link w:val="ZaglavljeChar"/>
    <w:uiPriority w:val="99"/>
    <w:rsid w:val="00DA7A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A7A37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A7A3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A7A37"/>
    <w:rPr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F934C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F07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78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78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78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78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, uvlaka 3,  uvlaka 2"/>
    <w:basedOn w:val="Normal"/>
    <w:link w:val="TijelotekstaChar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customStyle="1" w:styleId="TijelotekstaChar" w:type="character">
    <w:name w:val="Tijelo teksta Char"/>
    <w:aliases w:val="uvlaka 3 Char,uvlaka 2 Char, uvlaka 3 Char,  uvlaka 2 Char"/>
    <w:link w:val="Tijeloteksta"/>
    <w:locked/>
    <w:rsid w:val="00930C50"/>
    <w:rPr>
      <w:sz w:val="24"/>
      <w:lang w:bidi="ar-SA" w:eastAsia="hr-HR" w:val="en-AU"/>
    </w:rPr>
  </w:style>
  <w:style w:customStyle="1" w:styleId="CharChar3" w:type="character">
    <w:name w:val="Char Char3"/>
    <w:rsid w:val="004C04F3"/>
    <w:rPr>
      <w:rFonts w:eastAsia="Arial Unicode MS"/>
      <w:b/>
      <w:sz w:val="24"/>
      <w:lang w:bidi="ar-SA" w:eastAsia="en-US" w:val="hr-HR"/>
    </w:rPr>
  </w:style>
  <w:style w:styleId="Zaglavlje" w:type="paragraph">
    <w:name w:val="header"/>
    <w:basedOn w:val="Normal"/>
    <w:link w:val="ZaglavljeChar"/>
    <w:uiPriority w:val="99"/>
    <w:rsid w:val="00DA7A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A7A37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A7A3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A7A37"/>
    <w:rPr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F934C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F07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78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78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78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78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775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2007.</izvorni_sadrzaj>
    <derivirana_varijabla naziv="DomainObject.Predmet.DatumOsnivanja_1">7. studenog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St-47/2007</izvorni_sadrzaj>
    <derivirana_varijabla naziv="DomainObject.Predmet.OznakaBroj_1">St-47/2007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JAHT d.o.o. za iznajmljivanje plovila, "u stečaju"</izvorni_sadrzaj>
    <derivirana_varijabla naziv="DomainObject.Predmet.ProtustrankaFormated_1">  EURO JAHT d.o.o. za iznajmljivanje plovila, "u stečaju"</derivirana_varijabla>
  </DomainObject.Predmet.ProtustrankaFormated>
  <DomainObject.Predmet.ProtustrankaFormatedOIB>
    <izvorni_sadrzaj>  EURO JAHT d.o.o. za iznajmljivanje plovila, "u stečaju", OIB 33310749092</izvorni_sadrzaj>
    <derivirana_varijabla naziv="DomainObject.Predmet.ProtustrankaFormatedOIB_1">  EURO JAHT d.o.o. za iznajmljivanje plovila, "u stečaju", OIB 33310749092</derivirana_varijabla>
  </DomainObject.Predmet.ProtustrankaFormatedOIB>
  <DomainObject.Predmet.ProtustrankaFormatedWithAdress>
    <izvorni_sadrzaj> EURO JAHT d.o.o. za iznajmljivanje plovila, "u stečaju", Hrvatskih iseljenika 8, 21000 Split</izvorni_sadrzaj>
    <derivirana_varijabla naziv="DomainObject.Predmet.ProtustrankaFormatedWithAdress_1"> EURO JAHT d.o.o. za iznajmljivanje plovila, "u stečaju", Hrvatskih iseljenika 8, 21000 Split</derivirana_varijabla>
  </DomainObject.Predmet.ProtustrankaFormatedWithAdress>
  <DomainObject.Predmet.ProtustrankaFormatedWithAdressOIB>
    <izvorni_sadrzaj> EURO JAHT d.o.o. za iznajmljivanje plovila, "u stečaju", OIB 33310749092, Hrvatskih iseljenika 8, 21000 Split</izvorni_sadrzaj>
    <derivirana_varijabla naziv="DomainObject.Predmet.ProtustrankaFormatedWithAdressOIB_1"> EURO JAHT d.o.o. za iznajmljivanje plovila, "u stečaju", OIB 33310749092, Hrvatskih iseljenika 8, 21000 Split</derivirana_varijabla>
  </DomainObject.Predmet.ProtustrankaFormatedWithAdressOIB>
  <DomainObject.Predmet.ProtustrankaWithAdress>
    <izvorni_sadrzaj>EURO JAHT d.o.o. za iznajmljivanje plovila, "u stečaju" Hrvatskih iseljenika 8, 21000 Split</izvorni_sadrzaj>
    <derivirana_varijabla naziv="DomainObject.Predmet.ProtustrankaWithAdress_1">EURO JAHT d.o.o. za iznajmljivanje plovila, "u stečaju" Hrvatskih iseljenika 8, 21000 Split</derivirana_varijabla>
  </DomainObject.Predmet.ProtustrankaWithAdress>
  <DomainObject.Predmet.ProtustrankaWithAdressOIB>
    <izvorni_sadrzaj>EURO JAHT d.o.o. za iznajmljivanje plovila, "u stečaju", OIB 33310749092, Hrvatskih iseljenika 8, 21000 Split</izvorni_sadrzaj>
    <derivirana_varijabla naziv="DomainObject.Predmet.ProtustrankaWithAdressOIB_1">EURO JAHT d.o.o. za iznajmljivanje plovila, "u stečaju", OIB 33310749092, Hrvatskih iseljenika 8, 21000 Split</derivirana_varijabla>
  </DomainObject.Predmet.ProtustrankaWithAdressOIB>
  <DomainObject.Predmet.ProtustrankaNazivFormated>
    <izvorni_sadrzaj>EURO JAHT d.o.o. za iznajmljivanje plovila, "u stečaju"</izvorni_sadrzaj>
    <derivirana_varijabla naziv="DomainObject.Predmet.ProtustrankaNazivFormated_1">EURO JAHT d.o.o. za iznajmljivanje plovila, "u stečaju"</derivirana_varijabla>
  </DomainObject.Predmet.ProtustrankaNazivFormated>
  <DomainObject.Predmet.ProtustrankaNazivFormatedOIB>
    <izvorni_sadrzaj>EURO JAHT d.o.o. za iznajmljivanje plovila, "u stečaju", OIB 33310749092</izvorni_sadrzaj>
    <derivirana_varijabla naziv="DomainObject.Predmet.ProtustrankaNazivFormatedOIB_1">EURO JAHT d.o.o. za iznajmljivanje plovila, "u stečaju", OIB 33310749092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J.u.A. Frischeis društvo s ograničenom odgovornošću za trgovinu i usluge</izvorni_sadrzaj>
    <derivirana_varijabla naziv="DomainObject.Predmet.StrankaFormated_1">  J.u.A. Frischeis društvo s ograničenom odgovornošću za trgovinu i usluge</derivirana_varijabla>
  </DomainObject.Predmet.StrankaFormated>
  <DomainObject.Predmet.StrankaFormatedOIB>
    <izvorni_sadrzaj>  J.u.A. Frischeis društvo s ograničenom odgovornošću za trgovinu i usluge, OIB 18918947938</izvorni_sadrzaj>
    <derivirana_varijabla naziv="DomainObject.Predmet.StrankaFormatedOIB_1">  J.u.A. Frischeis društvo s ograničenom odgovornošću za trgovinu i usluge, OIB 18918947938</derivirana_varijabla>
  </DomainObject.Predmet.StrankaFormatedOIB>
  <DomainObject.Predmet.StrankaFormatedWithAdress>
    <izvorni_sadrzaj> J.u.A. Frischeis društvo s ograničenom odgovornošću za trgovinu i usluge, Ljudevita Posavskog 49, 10410 Velika Gorica</izvorni_sadrzaj>
    <derivirana_varijabla naziv="DomainObject.Predmet.StrankaFormatedWithAdress_1"> J.u.A. Frischeis društvo s ograničenom odgovornošću za trgovinu i usluge, Ljudevita Posavskog 49, 10410 Velika Gorica</derivirana_varijabla>
  </DomainObject.Predmet.StrankaFormatedWithAdress>
  <DomainObject.Predmet.StrankaFormatedWithAdressOIB>
    <izvorni_sadrzaj> J.u.A. Frischeis društvo s ograničenom odgovornošću za trgovinu i usluge, OIB 18918947938, Ljudevita Posavskog 49, 10410 Velika Gorica</izvorni_sadrzaj>
    <derivirana_varijabla naziv="DomainObject.Predmet.StrankaFormatedWithAdressOIB_1"> J.u.A. Frischeis društvo s ograničenom odgovornošću za trgovinu i usluge, OIB 18918947938, Ljudevita Posavskog 49, 10410 Velika Gorica</derivirana_varijabla>
  </DomainObject.Predmet.StrankaFormatedWithAdressOIB>
  <DomainObject.Predmet.StrankaWithAdress>
    <izvorni_sadrzaj>J.u.A. Frischeis društvo s ograničenom odgovornošću za trgovinu i usluge Ljudevita Posavskog 49,10410 Velika Gorica</izvorni_sadrzaj>
    <derivirana_varijabla naziv="DomainObject.Predmet.StrankaWithAdress_1">J.u.A. Frischeis društvo s ograničenom odgovornošću za trgovinu i usluge Ljudevita Posavskog 49,10410 Velika Gorica</derivirana_varijabla>
  </DomainObject.Predmet.StrankaWithAdress>
  <DomainObject.Predmet.StrankaWithAdressOIB>
    <izvorni_sadrzaj>J.u.A. Frischeis društvo s ograničenom odgovornošću za trgovinu i usluge, OIB 18918947938, Ljudevita Posavskog 49,10410 Velika Gorica</izvorni_sadrzaj>
    <derivirana_varijabla naziv="DomainObject.Predmet.StrankaWithAdressOIB_1">J.u.A. Frischeis društvo s ograničenom odgovornošću za trgovinu i usluge, OIB 18918947938, Ljudevita Posavskog 49,10410 Velika Gorica</derivirana_varijabla>
  </DomainObject.Predmet.StrankaWithAdressOIB>
  <DomainObject.Predmet.StrankaNazivFormated>
    <izvorni_sadrzaj>J.u.A. Frischeis društvo s ograničenom odgovornošću za trgovinu i usluge</izvorni_sadrzaj>
    <derivirana_varijabla naziv="DomainObject.Predmet.StrankaNazivFormated_1">J.u.A. Frischeis društvo s ograničenom odgovornošću za trgovinu i usluge</derivirana_varijabla>
  </DomainObject.Predmet.StrankaNazivFormated>
  <DomainObject.Predmet.StrankaNazivFormatedOIB>
    <izvorni_sadrzaj>J.u.A. Frischeis društvo s ograničenom odgovornošću za trgovinu i usluge, OIB 18918947938</izvorni_sadrzaj>
    <derivirana_varijabla naziv="DomainObject.Predmet.StrankaNazivFormatedOIB_1">J.u.A. Frischeis društvo s ograničenom odgovornošću za trgovinu i usluge, OIB 18918947938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J.u.A. Frischeis društvo s ograničenom odgovornošću za trgovinu i usluge</item>
    </izvorni_sadrzaj>
    <derivirana_varijabla naziv="DomainObject.Predmet.StrankaListFormated_1">
      <item>J.u.A. Frischeis društvo s ograničenom odgovornošću za trgovinu i usluge</item>
    </derivirana_varijabla>
  </DomainObject.Predmet.StrankaListFormated>
  <DomainObject.Predmet.StrankaListFormatedOIB>
    <izvorni_sadrzaj>
      <item>J.u.A. Frischeis društvo s ograničenom odgovornošću za trgovinu i usluge, OIB 18918947938</item>
    </izvorni_sadrzaj>
    <derivirana_varijabla naziv="DomainObject.Predmet.StrankaListFormatedOIB_1">
      <item>J.u.A. Frischeis društvo s ograničenom odgovornošću za trgovinu i usluge, OIB 18918947938</item>
    </derivirana_varijabla>
  </DomainObject.Predmet.StrankaListFormatedOIB>
  <DomainObject.Predmet.StrankaListFormatedWithAdress>
    <izvorni_sadrzaj>
      <item>J.u.A. Frischeis društvo s ograničenom odgovornošću za trgovinu i usluge, Ljudevita Posavskog 49, 10410 Velika Gorica</item>
    </izvorni_sadrzaj>
    <derivirana_varijabla naziv="DomainObject.Predmet.StrankaListFormatedWithAdress_1">
      <item>J.u.A. Frischeis društvo s ograničenom odgovornošću za trgovinu i usluge, Ljudevita Posavskog 49, 10410 Velika Gorica</item>
    </derivirana_varijabla>
  </DomainObject.Predmet.StrankaListFormatedWithAdress>
  <DomainObject.Predmet.StrankaListFormatedWithAdressOIB>
    <izvorni_sadrzaj>
      <item>J.u.A. Frischeis društvo s ograničenom odgovornošću za trgovinu i usluge, OIB 18918947938, Ljudevita Posavskog 49, 10410 Velika Gorica</item>
    </izvorni_sadrzaj>
    <derivirana_varijabla naziv="DomainObject.Predmet.StrankaListFormatedWithAdressOIB_1">
      <item>J.u.A. Frischeis društvo s ograničenom odgovornošću za trgovinu i usluge, OIB 18918947938, Ljudevita Posavskog 49, 10410 Velika Gorica</item>
    </derivirana_varijabla>
  </DomainObject.Predmet.StrankaListFormatedWithAdressOIB>
  <DomainObject.Predmet.StrankaListNazivFormated>
    <izvorni_sadrzaj>
      <item>J.u.A. Frischeis društvo s ograničenom odgovornošću za trgovinu i usluge</item>
    </izvorni_sadrzaj>
    <derivirana_varijabla naziv="DomainObject.Predmet.StrankaListNazivFormated_1">
      <item>J.u.A. Frischeis društvo s ograničenom odgovornošću za trgovinu i usluge</item>
    </derivirana_varijabla>
  </DomainObject.Predmet.StrankaListNazivFormated>
  <DomainObject.Predmet.StrankaListNazivFormatedOIB>
    <izvorni_sadrzaj>
      <item>J.u.A. Frischeis društvo s ograničenom odgovornošću za trgovinu i usluge, OIB 18918947938</item>
    </izvorni_sadrzaj>
    <derivirana_varijabla naziv="DomainObject.Predmet.StrankaListNazivFormatedOIB_1">
      <item>J.u.A. Frischeis društvo s ograničenom odgovornošću za trgovinu i usluge, OIB 18918947938</item>
    </derivirana_varijabla>
  </DomainObject.Predmet.StrankaListNazivFormatedOIB>
  <DomainObject.Predmet.ProtuStrankaListFormated>
    <izvorni_sadrzaj>
      <item>EURO JAHT d.o.o. za iznajmljivanje plovila, "u stečaju"</item>
    </izvorni_sadrzaj>
    <derivirana_varijabla naziv="DomainObject.Predmet.ProtuStrankaListFormated_1">
      <item>EURO JAHT d.o.o. za iznajmljivanje plovila, "u stečaju"</item>
    </derivirana_varijabla>
  </DomainObject.Predmet.ProtuStrankaListFormated>
  <DomainObject.Predmet.ProtuStrankaListFormatedOIB>
    <izvorni_sadrzaj>
      <item>EURO JAHT d.o.o. za iznajmljivanje plovila, "u stečaju", OIB 33310749092</item>
    </izvorni_sadrzaj>
    <derivirana_varijabla naziv="DomainObject.Predmet.ProtuStrankaListFormatedOIB_1">
      <item>EURO JAHT d.o.o. za iznajmljivanje plovila, "u stečaju", OIB 33310749092</item>
    </derivirana_varijabla>
  </DomainObject.Predmet.ProtuStrankaListFormatedOIB>
  <DomainObject.Predmet.ProtuStrankaListFormatedWithAdress>
    <izvorni_sadrzaj>
      <item>EURO JAHT d.o.o. za iznajmljivanje plovila, "u stečaju", Hrvatskih iseljenika 8, 21000 Split</item>
    </izvorni_sadrzaj>
    <derivirana_varijabla naziv="DomainObject.Predmet.ProtuStrankaListFormatedWithAdress_1">
      <item>EURO JAHT d.o.o. za iznajmljivanje plovila, "u stečaju", Hrvatskih iseljenika 8, 21000 Split</item>
    </derivirana_varijabla>
  </DomainObject.Predmet.ProtuStrankaListFormatedWithAdress>
  <DomainObject.Predmet.ProtuStrankaListFormatedWithAdressOIB>
    <izvorni_sadrzaj>
      <item>EURO JAHT d.o.o. za iznajmljivanje plovila, "u stečaju", OIB 33310749092, Hrvatskih iseljenika 8, 21000 Split</item>
    </izvorni_sadrzaj>
    <derivirana_varijabla naziv="DomainObject.Predmet.ProtuStrankaListFormatedWithAdressOIB_1">
      <item>EURO JAHT d.o.o. za iznajmljivanje plovila, "u stečaju", OIB 33310749092, Hrvatskih iseljenika 8, 21000 Split</item>
    </derivirana_varijabla>
  </DomainObject.Predmet.ProtuStrankaListFormatedWithAdressOIB>
  <DomainObject.Predmet.ProtuStrankaListNazivFormated>
    <izvorni_sadrzaj>
      <item>EURO JAHT d.o.o. za iznajmljivanje plovila, "u stečaju"</item>
    </izvorni_sadrzaj>
    <derivirana_varijabla naziv="DomainObject.Predmet.ProtuStrankaListNazivFormated_1">
      <item>EURO JAHT d.o.o. za iznajmljivanje plovila, "u stečaju"</item>
    </derivirana_varijabla>
  </DomainObject.Predmet.ProtuStrankaListNazivFormated>
  <DomainObject.Predmet.ProtuStrankaListNazivFormatedOIB>
    <izvorni_sadrzaj>
      <item>EURO JAHT d.o.o. za iznajmljivanje plovila, "u stečaju", OIB 33310749092</item>
    </izvorni_sadrzaj>
    <derivirana_varijabla naziv="DomainObject.Predmet.ProtuStrankaListNazivFormatedOIB_1">
      <item>EURO JAHT d.o.o. za iznajmljivanje plovila, "u stečaju", OIB 33310749092</item>
    </derivirana_varijabla>
  </DomainObject.Predmet.ProtuStrankaListNazivFormatedOIB>
  <DomainObject.Predmet.OstaliListFormated>
    <izvorni_sadrzaj>
      <item>Ivo Bučan dipl. oec.</item>
      <item>KRUNOSLAV PRADEGAN I T.SPICIJARIĆ, ZAJEDNIČKI ODVJETNIČKI URED</item>
    </izvorni_sadrzaj>
    <derivirana_varijabla naziv="DomainObject.Predmet.OstaliListFormated_1">
      <item>Ivo Bučan dipl. oec.</item>
      <item>KRUNOSLAV PRADEGAN I T.SPICIJARIĆ, ZAJEDNIČKI ODVJETNIČKI URED</item>
    </derivirana_varijabla>
  </DomainObject.Predmet.OstaliListFormated>
  <DomainObject.Predmet.OstaliListFormatedOIB>
    <izvorni_sadrzaj>
      <item>Ivo Bučan dipl. oec., OIB 76689754975</item>
      <item>KRUNOSLAV PRADEGAN I T.SPICIJARIĆ, ZAJEDNIČKI ODVJETNIČKI URED</item>
    </izvorni_sadrzaj>
    <derivirana_varijabla naziv="DomainObject.Predmet.OstaliListFormatedOIB_1">
      <item>Ivo Bučan dipl. oec., OIB 76689754975</item>
      <item>KRUNOSLAV PRADEGAN I T.SPICIJARIĆ, ZAJEDNIČKI ODVJETNIČKI URED</item>
    </derivirana_varijabla>
  </DomainObject.Predmet.OstaliListFormatedOIB>
  <DomainObject.Predmet.OstaliListFormatedWithAdress>
    <izvorni_sadrzaj>
      <item>Ivo Bučan dipl. oec., Don Petra Peroša 6, 21210 Mravince</item>
      <item>KRUNOSLAV PRADEGAN I T.SPICIJARIĆ, ZAJEDNIČKI ODVJETNIČKI URED, Ulica Republike Austrije 17, 10000 Zagreb</item>
    </izvorni_sadrzaj>
    <derivirana_varijabla naziv="DomainObject.Predmet.OstaliListFormatedWithAdress_1">
      <item>Ivo Bučan dipl. oec., Don Petra Peroša 6, 21210 Mravince</item>
      <item>KRUNOSLAV PRADEGAN I T.SPICIJARIĆ, ZAJEDNIČKI ODVJETNIČKI URED, Ulica Republike Austrije 17, 10000 Zagreb</item>
    </derivirana_varijabla>
  </DomainObject.Predmet.OstaliListFormatedWithAdress>
  <DomainObject.Predmet.OstaliListFormatedWithAdressOIB>
    <izvorni_sadrzaj>
      <item>Ivo Bučan dipl. oec., OIB 76689754975, Don Petra Peroša 6, 21210 Mravince</item>
      <item>KRUNOSLAV PRADEGAN I T.SPICIJARIĆ, ZAJEDNIČKI ODVJETNIČKI URED, Ulica Republike Austrije 17, 10000 Zagreb</item>
    </izvorni_sadrzaj>
    <derivirana_varijabla naziv="DomainObject.Predmet.OstaliListFormatedWithAdressOIB_1">
      <item>Ivo Bučan dipl. oec., OIB 76689754975, Don Petra Peroša 6, 21210 Mravince</item>
      <item>KRUNOSLAV PRADEGAN I T.SPICIJARIĆ, ZAJEDNIČKI ODVJETNIČKI URED, Ulica Republike Austrije 17, 10000 Zagreb</item>
    </derivirana_varijabla>
  </DomainObject.Predmet.OstaliListFormatedWithAdressOIB>
  <DomainObject.Predmet.OstaliListNazivFormated>
    <izvorni_sadrzaj>
      <item>Ivo Bučan dipl. oec.</item>
      <item>KRUNOSLAV PRADEGAN I T.SPICIJARIĆ, ZAJEDNIČKI ODVJETNIČKI URED</item>
    </izvorni_sadrzaj>
    <derivirana_varijabla naziv="DomainObject.Predmet.OstaliListNazivFormated_1">
      <item>Ivo Bučan dipl. oec.</item>
      <item>KRUNOSLAV PRADEGAN I T.SPICIJARIĆ, ZAJEDNIČKI ODVJETNIČKI URED</item>
    </derivirana_varijabla>
  </DomainObject.Predmet.OstaliListNazivFormated>
  <DomainObject.Predmet.OstaliListNazivFormatedOIB>
    <izvorni_sadrzaj>
      <item>Ivo Bučan dipl. oec., OIB 76689754975</item>
      <item>KRUNOSLAV PRADEGAN I T.SPICIJARIĆ, ZAJEDNIČKI ODVJETNIČKI URED</item>
    </izvorni_sadrzaj>
    <derivirana_varijabla naziv="DomainObject.Predmet.OstaliListNazivFormatedOIB_1">
      <item>Ivo Bučan dipl. oec., OIB 76689754975</item>
      <item>KRUNOSLAV PRADEGAN I T.SPICIJARIĆ, ZAJEDNIČKI ODVJETNIČKI URED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J.u.A. Frischeis društvo s ograničenom odgovornošću za trgovinu i usluge</izvorni_sadrzaj>
    <derivirana_varijabla naziv="DomainObject.Predmet.StrankaIDrugi_1">J.u.A. Frischeis društvo s ograničenom odgovornošću za trgovinu i usluge</derivirana_varijabla>
  </DomainObject.Predmet.StrankaIDrugi>
  <DomainObject.Predmet.ProtustrankaIDrugi>
    <izvorni_sadrzaj>EURO JAHT d.o.o. za iznajmljivanje plovila, "u stečaju"</izvorni_sadrzaj>
    <derivirana_varijabla naziv="DomainObject.Predmet.ProtustrankaIDrugi_1">EURO JAHT d.o.o. za iznajmljivanje plovila, "u stečaju"</derivirana_varijabla>
  </DomainObject.Predmet.ProtustrankaIDrugi>
  <DomainObject.Predmet.StrankaIDrugiAdressOIB>
    <izvorni_sadrzaj>J.u.A. Frischeis društvo s ograničenom odgovornošću za trgovinu i usluge, OIB 18918947938, Ljudevita Posavskog 49, 10410 Velika Gorica</izvorni_sadrzaj>
    <derivirana_varijabla naziv="DomainObject.Predmet.StrankaIDrugiAdressOIB_1">J.u.A. Frischeis društvo s ograničenom odgovornošću za trgovinu i usluge, OIB 18918947938, Ljudevita Posavskog 49, 10410 Velika Gorica</derivirana_varijabla>
  </DomainObject.Predmet.StrankaIDrugiAdressOIB>
  <DomainObject.Predmet.ProtustrankaIDrugiAdressOIB>
    <izvorni_sadrzaj>EURO JAHT d.o.o. za iznajmljivanje plovila, "u stečaju", OIB 33310749092, Hrvatskih iseljenika 8, 21000 Split</izvorni_sadrzaj>
    <derivirana_varijabla naziv="DomainObject.Predmet.ProtustrankaIDrugiAdressOIB_1">EURO JAHT d.o.o. za iznajmljivanje plovila, "u stečaju", OIB 33310749092, Hrvatskih iseljenika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JAHT d.o.o. za iznajmljivanje plovila, "u stečaju"</item>
      <item>Ivo Bučan dipl. oec.</item>
      <item>KRUNOSLAV PRADEGAN I T.SPICIJARIĆ, ZAJEDNIČKI ODVJETNIČKI URED</item>
      <item>J.u.A. Frischeis društvo s ograničenom odgovornošću za trgovinu i usluge</item>
    </izvorni_sadrzaj>
    <derivirana_varijabla naziv="DomainObject.Predmet.SudioniciListNaziv_1">
      <item>EURO JAHT d.o.o. za iznajmljivanje plovila, "u stečaju"</item>
      <item>Ivo Bučan dipl. oec.</item>
      <item>KRUNOSLAV PRADEGAN I T.SPICIJARIĆ, ZAJEDNIČKI ODVJETNIČKI URED</item>
      <item>J.u.A. Frischeis društvo s ograničenom odgovornošću za trgovinu i usluge</item>
    </derivirana_varijabla>
  </DomainObject.Predmet.SudioniciListNaziv>
  <DomainObject.Predmet.SudioniciListAdressOIB>
    <izvorni_sadrzaj>
      <item>EURO JAHT d.o.o. za iznajmljivanje plovila, "u stečaju", OIB 33310749092, Hrvatskih iseljenika 8,21000 Split</item>
      <item>Ivo Bučan dipl. oec., OIB 76689754975, Don Petra Peroša 6,21210 Mravince</item>
      <item>KRUNOSLAV PRADEGAN I T.SPICIJARIĆ, ZAJEDNIČKI ODVJETNIČKI URED, Ulica Republike Austrije 17,10000 Zagreb</item>
      <item>J.u.A. Frischeis društvo s ograničenom odgovornošću za trgovinu i usluge, OIB 18918947938, Ljudevita Posavskog 49,10410 Velika Gorica</item>
    </izvorni_sadrzaj>
    <derivirana_varijabla naziv="DomainObject.Predmet.SudioniciListAdressOIB_1">
      <item>EURO JAHT d.o.o. za iznajmljivanje plovila, "u stečaju", OIB 33310749092, Hrvatskih iseljenika 8,21000 Split</item>
      <item>Ivo Bučan dipl. oec., OIB 76689754975, Don Petra Peroša 6,21210 Mravince</item>
      <item>KRUNOSLAV PRADEGAN I T.SPICIJARIĆ, ZAJEDNIČKI ODVJETNIČKI URED, Ulica Republike Austrije 17,10000 Zagreb</item>
      <item>J.u.A. Frischeis društvo s ograničenom odgovornošću za trgovinu i usluge, OIB 18918947938, Ljudevita Posavskog 49,10410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33310749092</item>
      <item>, OIB 76689754975</item>
      <item>, OIB null</item>
      <item>, OIB 18918947938</item>
    </izvorni_sadrzaj>
    <derivirana_varijabla naziv="DomainObject.Predmet.SudioniciListNazivOIB_1">
      <item>, OIB 33310749092</item>
      <item>, OIB 76689754975</item>
      <item>, OIB null</item>
      <item>, OIB 18918947938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Bučan, OIB 76689754975, Don Petra Peroša 6 Mravince</item>
    </izvorni_sadrzaj>
    <derivirana_varijabla naziv="DomainObject.Predmet.StecajniUpraviteljiListAddressOIB_1">
      <item>Ivo Bučan, OIB 76689754975, Don Petra Peroša 6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5079E8-005D-4FD5-9399-A033AE05FE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5</properties:Pages>
  <properties:Words>1419</properties:Words>
  <properties:Characters>7621</properties:Characters>
  <properties:Lines>194</properties:Lines>
  <properties:Paragraphs>56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2017-04-27T08:53:00Z</dcterms:created>
  <dc:creator>pbacic</dc:creator>
  <cp:lastModifiedBy>Paško Bačić</cp:lastModifiedBy>
  <cp:lastPrinted>2017-03-30T09:58:00Z</cp:lastPrinted>
  <dcterms:modified xmlns:xsi="http://www.w3.org/2001/XMLSchema-instance" xsi:type="dcterms:W3CDTF">2017-04-27T12:05:00Z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