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5650" w14:paraId="9275650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652209">
      <w:pPr>
        <w:ind w:hanging="720" w:left="360"/>
        <w:rPr>
          <w:b/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652209">
        <w:rPr>
          <w:b/>
          <w:sz w:val="22"/>
          <w:szCs w:val="22"/>
        </w:rPr>
        <w:t xml:space="preserve">          </w:t>
      </w:r>
      <w:r w:rsidR="004E4E4D" w:rsidRPr="00652209">
        <w:rPr>
          <w:b/>
          <w:sz w:val="22"/>
          <w:szCs w:val="22"/>
        </w:rPr>
        <w:t xml:space="preserve">  </w:t>
      </w:r>
      <w:r w:rsidR="00351313">
        <w:rPr>
          <w:b/>
          <w:sz w:val="22"/>
          <w:szCs w:val="22"/>
        </w:rPr>
        <w:tab/>
        <w:t xml:space="preserve">          </w:t>
      </w:r>
      <w:r w:rsidR="00351313" w:rsidRPr="001826B4">
        <w:rPr>
          <w:sz w:val="22"/>
          <w:szCs w:val="22"/>
        </w:rPr>
        <w:t xml:space="preserve"> </w:t>
      </w:r>
      <w:r w:rsidR="004E4E4D" w:rsidRPr="001826B4">
        <w:rPr>
          <w:sz w:val="22"/>
          <w:szCs w:val="22"/>
        </w:rPr>
        <w:t xml:space="preserve">  </w:t>
      </w:r>
      <w:r w:rsidR="008C4385" w:rsidRPr="001826B4">
        <w:rPr>
          <w:sz w:val="22"/>
          <w:szCs w:val="22"/>
        </w:rPr>
        <w:t>6 St-</w:t>
      </w:r>
      <w:r w:rsidR="00351313" w:rsidRPr="001826B4">
        <w:rPr>
          <w:sz w:val="22"/>
          <w:szCs w:val="22"/>
        </w:rPr>
        <w:t>443</w:t>
      </w:r>
      <w:r w:rsidR="004E4E4D" w:rsidRPr="001826B4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1826B4">
      <w:pPr>
        <w:jc w:val="center"/>
      </w:pPr>
    </w:p>
    <w:p w:rsidRDefault="00F56070" w:rsidP="00FF5AC5" w:rsidR="00F56070" w:rsidRPr="001826B4"/>
    <w:p w:rsidRDefault="00F56070" w:rsidP="00CC0773" w:rsidR="0036209B" w:rsidRPr="001826B4">
      <w:pPr>
        <w:jc w:val="both"/>
      </w:pPr>
      <w:r w:rsidRPr="001826B4">
        <w:tab/>
      </w:r>
      <w:r w:rsidR="00454B5F" w:rsidRPr="001826B4">
        <w:t>Trgovački sud u Osijeku, po su</w:t>
      </w:r>
      <w:r w:rsidR="00F92EDB" w:rsidRPr="001826B4">
        <w:t>tkinji</w:t>
      </w:r>
      <w:r w:rsidR="00454B5F" w:rsidRPr="001826B4">
        <w:t xml:space="preserve"> Nadi Roso, u stečajnom predmetu </w:t>
      </w:r>
      <w:r w:rsidR="002B038D" w:rsidRPr="001826B4">
        <w:t>dužnika</w:t>
      </w:r>
      <w:r w:rsidR="00351313" w:rsidRPr="001826B4">
        <w:t xml:space="preserve"> UDRUGA ANTIKVARA, KOLEKCIONARA I ZALJUBLJENIKA U KULTURNO-POVIJESNU BAŠTINU „ANTIQUE FONTIS“</w:t>
      </w:r>
      <w:r w:rsidR="00111F7B" w:rsidRPr="001826B4">
        <w:t>,</w:t>
      </w:r>
      <w:r w:rsidR="00D87E4B">
        <w:t xml:space="preserve"> </w:t>
      </w:r>
      <w:r w:rsidR="00351313" w:rsidRPr="001826B4">
        <w:t>Osijek</w:t>
      </w:r>
      <w:r w:rsidR="00111F7B" w:rsidRPr="001826B4">
        <w:t>,</w:t>
      </w:r>
      <w:r w:rsidR="00351313" w:rsidRPr="001826B4">
        <w:t xml:space="preserve"> Martina </w:t>
      </w:r>
      <w:proofErr w:type="spellStart"/>
      <w:r w:rsidR="00351313" w:rsidRPr="001826B4">
        <w:t>Divalta</w:t>
      </w:r>
      <w:proofErr w:type="spellEnd"/>
      <w:r w:rsidR="00351313" w:rsidRPr="001826B4">
        <w:t xml:space="preserve"> 92 a,</w:t>
      </w:r>
      <w:r w:rsidR="00B5690D" w:rsidRPr="001826B4">
        <w:t xml:space="preserve"> </w:t>
      </w:r>
      <w:r w:rsidR="00351313" w:rsidRPr="001826B4">
        <w:t xml:space="preserve">OIB: 63030375433, </w:t>
      </w:r>
      <w:r w:rsidR="00D87E4B">
        <w:t xml:space="preserve">Registarski broj: 14003885, </w:t>
      </w:r>
      <w:r w:rsidR="00454B5F" w:rsidRPr="001826B4">
        <w:t xml:space="preserve">dana </w:t>
      </w:r>
      <w:r w:rsidR="00351313" w:rsidRPr="001826B4">
        <w:t>13</w:t>
      </w:r>
      <w:r w:rsidR="008C4385" w:rsidRPr="001826B4">
        <w:t xml:space="preserve">. </w:t>
      </w:r>
      <w:r w:rsidR="00351313" w:rsidRPr="001826B4">
        <w:t>rujna</w:t>
      </w:r>
      <w:r w:rsidR="008C4385" w:rsidRPr="001826B4">
        <w:t xml:space="preserve"> </w:t>
      </w:r>
      <w:r w:rsidR="00F17F70" w:rsidRPr="001826B4">
        <w:t xml:space="preserve"> 201</w:t>
      </w:r>
      <w:r w:rsidR="001132A5" w:rsidRPr="001826B4">
        <w:t>7</w:t>
      </w:r>
      <w:r w:rsidR="00351313" w:rsidRPr="001826B4">
        <w:t>. g.</w:t>
      </w:r>
      <w:r w:rsidR="00F17F70" w:rsidRPr="001826B4">
        <w:t>,</w:t>
      </w:r>
    </w:p>
    <w:p w:rsidRDefault="00CE4219" w:rsidP="00C91F05" w:rsidR="00454B5F" w:rsidRPr="001826B4">
      <w:pPr>
        <w:tabs>
          <w:tab w:pos="2985" w:val="left"/>
          <w:tab w:pos="5775" w:val="left"/>
        </w:tabs>
        <w:jc w:val="both"/>
      </w:pPr>
      <w:r w:rsidRPr="001826B4">
        <w:tab/>
      </w:r>
    </w:p>
    <w:p w:rsidRDefault="00F56070" w:rsidP="00CC0773" w:rsidR="00D25BFE" w:rsidRPr="001826B4">
      <w:pPr>
        <w:jc w:val="center"/>
      </w:pPr>
      <w:r w:rsidRPr="001826B4">
        <w:t>r i j e š i o    j e</w:t>
      </w:r>
    </w:p>
    <w:p w:rsidRDefault="00F56070" w:rsidP="00C91F05" w:rsidR="00F56070" w:rsidRPr="001826B4"/>
    <w:p w:rsidRDefault="008C4385" w:rsidP="00C91F05" w:rsidR="008C4385" w:rsidRPr="001826B4"/>
    <w:p w:rsidRDefault="00F56070" w:rsidP="00D11146" w:rsidR="00540977" w:rsidRPr="001826B4">
      <w:pPr>
        <w:jc w:val="both"/>
      </w:pPr>
      <w:r w:rsidRPr="001826B4">
        <w:tab/>
      </w:r>
      <w:r w:rsidR="0074446F" w:rsidRPr="001826B4">
        <w:t xml:space="preserve">Otvara se </w:t>
      </w:r>
      <w:r w:rsidR="00D11146" w:rsidRPr="001826B4">
        <w:t xml:space="preserve">skraćeni </w:t>
      </w:r>
      <w:r w:rsidR="0074446F" w:rsidRPr="001826B4">
        <w:t>stečajni postupak nad dužnikom</w:t>
      </w:r>
      <w:r w:rsidR="004E4E4D" w:rsidRPr="001826B4">
        <w:t xml:space="preserve"> </w:t>
      </w:r>
      <w:r w:rsidR="00351313" w:rsidRPr="001826B4">
        <w:t xml:space="preserve">UDRUGA ANTIKVARA, KOLEKCIONARA I ZALJUBLJENIKA U KULTURNO-POVIJESNU BAŠTINU „ANTIQUE FONTIS“, Martina </w:t>
      </w:r>
      <w:proofErr w:type="spellStart"/>
      <w:r w:rsidR="00351313" w:rsidRPr="001826B4">
        <w:t>Divalta</w:t>
      </w:r>
      <w:proofErr w:type="spellEnd"/>
      <w:r w:rsidR="00351313" w:rsidRPr="001826B4">
        <w:t xml:space="preserve"> 92 a, OIB: 63030375433</w:t>
      </w:r>
      <w:r w:rsidR="00D87E4B">
        <w:t>, Registarski broj: 14003885</w:t>
      </w:r>
      <w:r w:rsidR="00351313" w:rsidRPr="001826B4">
        <w:t>.</w:t>
      </w:r>
    </w:p>
    <w:p w:rsidRDefault="00393059" w:rsidP="00D11146" w:rsidR="00393059" w:rsidRPr="001826B4">
      <w:pPr>
        <w:jc w:val="both"/>
      </w:pPr>
    </w:p>
    <w:p w:rsidRDefault="00540977" w:rsidP="00473536" w:rsidR="00473536" w:rsidRPr="001826B4">
      <w:pPr>
        <w:jc w:val="both"/>
        <w:rPr>
          <w:lang w:eastAsia="en-US"/>
        </w:rPr>
      </w:pPr>
      <w:r w:rsidRPr="001826B4">
        <w:t xml:space="preserve">   </w:t>
      </w:r>
      <w:r w:rsidRPr="001826B4">
        <w:tab/>
      </w:r>
      <w:r w:rsidR="0074446F" w:rsidRPr="001826B4">
        <w:t>Za stečajnog upravitelja određuje se</w:t>
      </w:r>
      <w:r w:rsidR="00C9205E" w:rsidRPr="001826B4">
        <w:t xml:space="preserve"> </w:t>
      </w:r>
      <w:r w:rsidR="00351313" w:rsidRPr="001826B4">
        <w:t xml:space="preserve">Domagoj </w:t>
      </w:r>
      <w:proofErr w:type="spellStart"/>
      <w:r w:rsidR="00351313" w:rsidRPr="001826B4">
        <w:t>Repač</w:t>
      </w:r>
      <w:proofErr w:type="spellEnd"/>
      <w:r w:rsidR="00351313" w:rsidRPr="001826B4">
        <w:t xml:space="preserve">, Zagreb, </w:t>
      </w:r>
      <w:proofErr w:type="spellStart"/>
      <w:r w:rsidR="00351313" w:rsidRPr="001826B4">
        <w:t>Đorđićeva</w:t>
      </w:r>
      <w:proofErr w:type="spellEnd"/>
      <w:r w:rsidR="00351313" w:rsidRPr="001826B4">
        <w:t xml:space="preserve"> 24, OIB: 24977406612.</w:t>
      </w:r>
    </w:p>
    <w:p w:rsidRDefault="00B67B57" w:rsidP="00540977" w:rsidR="00540977" w:rsidRPr="001826B4">
      <w:pPr>
        <w:jc w:val="both"/>
        <w:rPr>
          <w:lang w:eastAsia="en-US"/>
        </w:rPr>
      </w:pPr>
      <w:r w:rsidRPr="001826B4">
        <w:rPr>
          <w:lang w:eastAsia="en-US"/>
        </w:rPr>
        <w:t xml:space="preserve"> </w:t>
      </w:r>
    </w:p>
    <w:p w:rsidRDefault="0074446F" w:rsidP="00CC0773" w:rsidR="0074446F" w:rsidRPr="001826B4">
      <w:pPr>
        <w:jc w:val="both"/>
      </w:pPr>
      <w:r w:rsidRPr="001826B4">
        <w:tab/>
        <w:t xml:space="preserve">Zaključuje se </w:t>
      </w:r>
      <w:r w:rsidR="00D11146" w:rsidRPr="001826B4">
        <w:t xml:space="preserve">skraćeni </w:t>
      </w:r>
      <w:r w:rsidRPr="001826B4">
        <w:t>stečajni postupak nad dužnikom</w:t>
      </w:r>
      <w:r w:rsidR="00351313" w:rsidRPr="001826B4">
        <w:rPr>
          <w:rFonts w:hAnsi="Calibri" w:ascii="Calibri"/>
          <w:sz w:val="22"/>
          <w:szCs w:val="22"/>
        </w:rPr>
        <w:t xml:space="preserve"> </w:t>
      </w:r>
      <w:r w:rsidR="00D87E4B" w:rsidRPr="001826B4">
        <w:t xml:space="preserve">UDRUGA ANTIKVARA, KOLEKCIONARA I ZALJUBLJENIKA U KULTURNO-POVIJESNU BAŠTINU „ANTIQUE FONTIS“, Martina </w:t>
      </w:r>
      <w:proofErr w:type="spellStart"/>
      <w:r w:rsidR="00D87E4B" w:rsidRPr="001826B4">
        <w:t>Divalta</w:t>
      </w:r>
      <w:proofErr w:type="spellEnd"/>
      <w:r w:rsidR="00D87E4B" w:rsidRPr="001826B4">
        <w:t xml:space="preserve"> 92 a, OIB: 63030375433</w:t>
      </w:r>
      <w:r w:rsidR="00D87E4B">
        <w:t>, Registarski broj: 14003885</w:t>
      </w:r>
      <w:r w:rsidR="00111F7B" w:rsidRPr="001826B4">
        <w:t>,</w:t>
      </w:r>
      <w:r w:rsidR="00540977" w:rsidRPr="001826B4">
        <w:t xml:space="preserve"> </w:t>
      </w:r>
      <w:r w:rsidRPr="001826B4">
        <w:t xml:space="preserve">budući </w:t>
      </w:r>
      <w:r w:rsidR="00894F18" w:rsidRPr="001826B4">
        <w:t xml:space="preserve">da </w:t>
      </w:r>
      <w:r w:rsidRPr="001826B4">
        <w:t xml:space="preserve">pozvane osobe nisu postupile u smislu čl. </w:t>
      </w:r>
      <w:r w:rsidR="00894F18" w:rsidRPr="001826B4">
        <w:t>132 Stečajnog zakona (NN br. 71/15) i 430, 431 SZ.</w:t>
      </w:r>
      <w:r w:rsidRPr="001826B4">
        <w:t xml:space="preserve"> </w:t>
      </w:r>
      <w:r w:rsidR="00473536" w:rsidRPr="001826B4">
        <w:t xml:space="preserve"> </w:t>
      </w:r>
    </w:p>
    <w:p w:rsidRDefault="0074446F" w:rsidP="00CC0773" w:rsidR="0074446F" w:rsidRPr="001826B4">
      <w:pPr>
        <w:jc w:val="both"/>
      </w:pPr>
    </w:p>
    <w:p w:rsidRDefault="0074446F" w:rsidP="00CC0773" w:rsidR="0074446F" w:rsidRPr="001826B4">
      <w:pPr>
        <w:jc w:val="both"/>
      </w:pPr>
      <w:r w:rsidRPr="001826B4">
        <w:tab/>
        <w:t xml:space="preserve">Rješenje će se objaviti </w:t>
      </w:r>
      <w:r w:rsidR="008F537C" w:rsidRPr="001826B4">
        <w:t>na e-oglasnoj ploči Trgovačkog suda u Osijeku.</w:t>
      </w:r>
      <w:r w:rsidRPr="001826B4">
        <w:t xml:space="preserve"> </w:t>
      </w:r>
    </w:p>
    <w:p w:rsidRDefault="0074446F" w:rsidP="00CC0773" w:rsidR="0074446F" w:rsidRPr="001826B4">
      <w:pPr>
        <w:jc w:val="both"/>
      </w:pPr>
    </w:p>
    <w:p w:rsidRDefault="0074446F" w:rsidP="00CC0773" w:rsidR="0074446F" w:rsidRPr="001826B4">
      <w:pPr>
        <w:jc w:val="both"/>
      </w:pPr>
      <w:r w:rsidRPr="001826B4">
        <w:tab/>
        <w:t xml:space="preserve">Primjerak rješenja, nakon pravomoćnosti, dostavit će se registru </w:t>
      </w:r>
      <w:r w:rsidR="00111F7B" w:rsidRPr="001826B4">
        <w:t xml:space="preserve">nadležnom za dužnika, </w:t>
      </w:r>
      <w:r w:rsidRPr="001826B4">
        <w:t xml:space="preserve"> radi upisa brisanja dužnika. </w:t>
      </w:r>
    </w:p>
    <w:p w:rsidRDefault="00D25BFE" w:rsidP="00CC0773" w:rsidR="00D25BFE" w:rsidRPr="001826B4">
      <w:pPr>
        <w:jc w:val="both"/>
      </w:pPr>
    </w:p>
    <w:p w:rsidRDefault="00D11146" w:rsidP="00CC0773" w:rsidR="008C4385" w:rsidRPr="001826B4">
      <w:pPr>
        <w:jc w:val="both"/>
      </w:pPr>
      <w:r w:rsidRPr="001826B4">
        <w:tab/>
      </w:r>
    </w:p>
    <w:p w:rsidRDefault="00F56070" w:rsidP="00CC0773" w:rsidR="00F56070" w:rsidRPr="001826B4">
      <w:pPr>
        <w:jc w:val="center"/>
      </w:pPr>
      <w:r w:rsidRPr="001826B4">
        <w:t>Obrazloženje</w:t>
      </w:r>
    </w:p>
    <w:p w:rsidRDefault="000F748C" w:rsidP="001F0621" w:rsidR="000F748C" w:rsidRPr="001826B4"/>
    <w:p w:rsidRDefault="008C4385" w:rsidP="001F0621" w:rsidR="008C4385" w:rsidRPr="001826B4"/>
    <w:p w:rsidRDefault="00D11146" w:rsidP="00351313" w:rsidR="009630EA" w:rsidRPr="001826B4">
      <w:pPr>
        <w:jc w:val="both"/>
      </w:pPr>
      <w:r w:rsidRPr="001826B4">
        <w:t xml:space="preserve">           </w:t>
      </w:r>
      <w:r w:rsidR="00894F18" w:rsidRPr="001826B4">
        <w:t xml:space="preserve">Oglasom od </w:t>
      </w:r>
      <w:r w:rsidR="00351313" w:rsidRPr="001826B4">
        <w:t xml:space="preserve">10.svibnja </w:t>
      </w:r>
      <w:r w:rsidR="00894F18" w:rsidRPr="001826B4">
        <w:t>201</w:t>
      </w:r>
      <w:r w:rsidR="000239F5" w:rsidRPr="001826B4">
        <w:t>7</w:t>
      </w:r>
      <w:r w:rsidR="00894F18" w:rsidRPr="001826B4">
        <w:t xml:space="preserve">. g. sud je </w:t>
      </w:r>
      <w:r w:rsidR="007A5C21" w:rsidRPr="001826B4">
        <w:t xml:space="preserve">pokrenuo skraćeni stečajni postupak nad </w:t>
      </w:r>
      <w:r w:rsidR="00F17F70" w:rsidRPr="001826B4">
        <w:t>dužnikom</w:t>
      </w:r>
      <w:r w:rsidR="00351313" w:rsidRPr="001826B4">
        <w:t xml:space="preserve"> UDRUGA ANTIKVARA, KOLEKCIONARA I ZALJUBLJENIKA U KULTURNO-POVIJESNU BAŠTINU „ANTIQUE FONTIS“, Osijek, Martina </w:t>
      </w:r>
      <w:proofErr w:type="spellStart"/>
      <w:r w:rsidR="00351313" w:rsidRPr="001826B4">
        <w:t>Divalta</w:t>
      </w:r>
      <w:proofErr w:type="spellEnd"/>
      <w:r w:rsidR="00351313" w:rsidRPr="001826B4">
        <w:t xml:space="preserve"> 92 a, OIB: 63030375433</w:t>
      </w:r>
      <w:r w:rsidR="00111F7B" w:rsidRPr="001826B4">
        <w:t>,</w:t>
      </w:r>
      <w:r w:rsidR="00393059" w:rsidRPr="001826B4">
        <w:t xml:space="preserve"> </w:t>
      </w:r>
      <w:r w:rsidR="00046C09" w:rsidRPr="001826B4">
        <w:t xml:space="preserve">te pozvao članove uprave dužnika na podnošenje </w:t>
      </w:r>
      <w:r w:rsidR="00B67B57" w:rsidRPr="001826B4">
        <w:t xml:space="preserve"> </w:t>
      </w:r>
      <w:r w:rsidR="00046C09" w:rsidRPr="001826B4">
        <w:t xml:space="preserve">javnobilježničkog ovjerovljenog </w:t>
      </w:r>
      <w:proofErr w:type="spellStart"/>
      <w:r w:rsidR="00046C09" w:rsidRPr="001826B4">
        <w:t>prokaznog</w:t>
      </w:r>
      <w:proofErr w:type="spellEnd"/>
      <w:r w:rsidR="00046C09" w:rsidRPr="001826B4">
        <w:t xml:space="preserve"> popisa imovine i obveza dužnika na propisanom obrascu u roku od 15 dana i vjerovnike da u roku od 45 dana </w:t>
      </w:r>
      <w:r w:rsidR="004E7280" w:rsidRPr="001826B4">
        <w:t xml:space="preserve"> </w:t>
      </w:r>
      <w:r w:rsidR="008032E9" w:rsidRPr="001826B4">
        <w:t>od dana objave oglasa na e-oglasnoj ploči su</w:t>
      </w:r>
      <w:r w:rsidR="00351313" w:rsidRPr="001826B4">
        <w:t>da predlože otvaranje stečajnog</w:t>
      </w:r>
    </w:p>
    <w:p w:rsidRDefault="00351313" w:rsidP="004E7280" w:rsidR="00351313">
      <w:pPr>
        <w:jc w:val="right"/>
      </w:pPr>
    </w:p>
    <w:p w:rsidRDefault="00D87E4B" w:rsidP="004E7280" w:rsidR="00D87E4B">
      <w:pPr>
        <w:jc w:val="right"/>
      </w:pPr>
    </w:p>
    <w:p w:rsidRDefault="004E7280" w:rsidP="004E7280" w:rsidR="004E7280" w:rsidRPr="004E4E4D">
      <w:pPr>
        <w:jc w:val="right"/>
      </w:pPr>
      <w:r w:rsidRPr="004E4E4D">
        <w:t>6 St-</w:t>
      </w:r>
      <w:r w:rsidR="00351313">
        <w:t>443/17-4</w:t>
      </w:r>
    </w:p>
    <w:p w:rsidRDefault="008032E9" w:rsidP="008032E9" w:rsidR="008032E9">
      <w:pPr>
        <w:jc w:val="center"/>
      </w:pPr>
      <w:r>
        <w:t>-2-</w:t>
      </w:r>
    </w:p>
    <w:p w:rsidRDefault="008032E9" w:rsidP="008032E9" w:rsidR="008032E9"/>
    <w:p w:rsidRDefault="008032E9" w:rsidP="008032E9" w:rsidR="008032E9"/>
    <w:p w:rsidRDefault="008032E9" w:rsidP="008032E9" w:rsidR="004E4E4D" w:rsidRPr="004E4E4D">
      <w:r w:rsidRPr="004E4E4D">
        <w:t xml:space="preserve">postupka nad </w:t>
      </w:r>
      <w:r w:rsidR="00046C09" w:rsidRPr="004E4E4D">
        <w:t xml:space="preserve">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384105">
      <w:pPr>
        <w:jc w:val="both"/>
        <w:rPr>
          <w:b/>
        </w:rPr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0A5484">
        <w:t xml:space="preserve"> </w:t>
      </w:r>
      <w:r w:rsidR="00351313" w:rsidRPr="001826B4">
        <w:t>10.svibnja 2017.</w:t>
      </w:r>
      <w:r w:rsidR="00894F18" w:rsidRPr="001826B4">
        <w:t>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1826B4">
      <w:pPr>
        <w:jc w:val="both"/>
      </w:pPr>
    </w:p>
    <w:p w:rsidRDefault="003779F6" w:rsidP="003779F6" w:rsidR="005F1DCE" w:rsidRPr="001826B4">
      <w:pPr>
        <w:tabs>
          <w:tab w:pos="4536" w:val="center"/>
          <w:tab w:pos="6750" w:val="left"/>
        </w:tabs>
      </w:pPr>
      <w:r w:rsidRPr="001826B4">
        <w:tab/>
      </w:r>
      <w:r w:rsidR="00CE0431" w:rsidRPr="001826B4">
        <w:t>U Osijeku</w:t>
      </w:r>
      <w:r w:rsidR="009B13D6" w:rsidRPr="001826B4">
        <w:t xml:space="preserve"> </w:t>
      </w:r>
      <w:r w:rsidR="00351313" w:rsidRPr="001826B4">
        <w:t xml:space="preserve">13. rujna </w:t>
      </w:r>
      <w:r w:rsidR="00F17F70" w:rsidRPr="001826B4">
        <w:t>201</w:t>
      </w:r>
      <w:r w:rsidR="001132A5" w:rsidRPr="001826B4">
        <w:t>7</w:t>
      </w:r>
      <w:r w:rsidR="00F17F70" w:rsidRPr="001826B4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3E32D3" w:rsidP="00655A7A" w:rsidR="00655A7A" w:rsidRPr="00F61DDE">
      <w:pPr>
        <w:jc w:val="both"/>
      </w:pPr>
      <w:r>
        <w:t xml:space="preserve">5. </w:t>
      </w:r>
      <w:r w:rsidR="00111F7B">
        <w:t xml:space="preserve">  </w:t>
      </w:r>
      <w:r>
        <w:t>R</w:t>
      </w:r>
      <w:r w:rsidR="00111F7B">
        <w:t xml:space="preserve">egistar suda </w:t>
      </w:r>
    </w:p>
    <w:p w:rsidRDefault="003E32D3" w:rsidP="00655A7A" w:rsidR="00655A7A" w:rsidRPr="00384105">
      <w:pPr>
        <w:tabs>
          <w:tab w:pos="1545" w:val="left"/>
        </w:tabs>
        <w:jc w:val="both"/>
        <w:rPr>
          <w:b/>
        </w:rPr>
      </w:pPr>
      <w:r>
        <w:t>6.</w:t>
      </w:r>
      <w:r w:rsidR="00111F7B">
        <w:t xml:space="preserve">  </w:t>
      </w:r>
      <w:r>
        <w:t xml:space="preserve"> </w:t>
      </w:r>
      <w:r w:rsidRPr="001826B4">
        <w:t xml:space="preserve">Kal. </w:t>
      </w:r>
      <w:r w:rsidR="00D73EF2" w:rsidRPr="001826B4">
        <w:t>13.10.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B8F" w:rsidP="00E5585D" w:rsidR="00B50B8F">
      <w:r>
        <w:separator/>
      </w:r>
    </w:p>
  </w:endnote>
  <w:endnote w:id="0" w:type="continuationSeparator">
    <w:p w:rsidRDefault="00B50B8F" w:rsidP="00E5585D" w:rsidR="00B50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B8F" w:rsidP="00E5585D" w:rsidR="00B50B8F">
      <w:r>
        <w:separator/>
      </w:r>
    </w:p>
  </w:footnote>
  <w:footnote w:id="0" w:type="continuationSeparator">
    <w:p w:rsidRDefault="00B50B8F" w:rsidP="00E5585D" w:rsidR="00B50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A5484"/>
    <w:rsid w:val="000B6B5F"/>
    <w:rsid w:val="000C0FF0"/>
    <w:rsid w:val="000F748C"/>
    <w:rsid w:val="0010701A"/>
    <w:rsid w:val="00111F7B"/>
    <w:rsid w:val="001132A5"/>
    <w:rsid w:val="0012245E"/>
    <w:rsid w:val="001445E7"/>
    <w:rsid w:val="00157BA7"/>
    <w:rsid w:val="001727E0"/>
    <w:rsid w:val="001732D3"/>
    <w:rsid w:val="001826B4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1313"/>
    <w:rsid w:val="00356532"/>
    <w:rsid w:val="00356713"/>
    <w:rsid w:val="0036209B"/>
    <w:rsid w:val="0036637D"/>
    <w:rsid w:val="00367219"/>
    <w:rsid w:val="003779F6"/>
    <w:rsid w:val="00383660"/>
    <w:rsid w:val="00384105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B67FC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2209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B3D62"/>
    <w:rsid w:val="007D4D15"/>
    <w:rsid w:val="007F6D66"/>
    <w:rsid w:val="008032E9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0B8F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0CE8"/>
    <w:rsid w:val="00D369EB"/>
    <w:rsid w:val="00D37E5E"/>
    <w:rsid w:val="00D42213"/>
    <w:rsid w:val="00D44EE1"/>
    <w:rsid w:val="00D57645"/>
    <w:rsid w:val="00D73EF2"/>
    <w:rsid w:val="00D87E4B"/>
    <w:rsid w:val="00D97F5E"/>
    <w:rsid w:val="00DA13AF"/>
    <w:rsid w:val="00DB3EED"/>
    <w:rsid w:val="00DC1FD9"/>
    <w:rsid w:val="00DD1B04"/>
    <w:rsid w:val="00DF674B"/>
    <w:rsid w:val="00DF6F7F"/>
    <w:rsid w:val="00E17FAB"/>
    <w:rsid w:val="00E21D42"/>
    <w:rsid w:val="00E23A69"/>
    <w:rsid w:val="00E26A1D"/>
    <w:rsid w:val="00E437BF"/>
    <w:rsid w:val="00E472E5"/>
    <w:rsid w:val="00E50896"/>
    <w:rsid w:val="00E53A45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83E22"/>
    <w:rsid w:val="00F92EDB"/>
    <w:rsid w:val="00F95DC0"/>
    <w:rsid w:val="00FB12BA"/>
    <w:rsid w:val="00FB6308"/>
    <w:rsid w:val="00FE52D0"/>
    <w:rsid w:val="00FE63DD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F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6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F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6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ANTIKVARA, KOLEKCIONARA I ZALJUBLJENIKA U KULTURNO-POVIJESNU BAŠTINU "ANTIQUE FONTIS"</izvorni_sadrzaj>
    <derivirana_varijabla naziv="DomainObject.Predmet.ProtustrankaFormated_1">  UDRUGA ANTIKVARA, KOLEKCIONARA I ZALJUBLJENIKA U KULTURNO-POVIJESNU BAŠTINU "ANTIQUE FONTIS"</derivirana_varijabla>
  </DomainObject.Predmet.ProtustrankaFormated>
  <DomainObject.Predmet.ProtustrankaFormatedOIB>
    <izvorni_sadrzaj>  UDRUGA ANTIKVARA, KOLEKCIONARA I ZALJUBLJENIKA U KULTURNO-POVIJESNU BAŠTINU "ANTIQUE FONTIS", OIB 63030375433</izvorni_sadrzaj>
    <derivirana_varijabla naziv="DomainObject.Predmet.ProtustrankaFormatedOIB_1">  UDRUGA ANTIKVARA, KOLEKCIONARA I ZALJUBLJENIKA U KULTURNO-POVIJESNU BAŠTINU "ANTIQUE FONTIS", OIB 63030375433</derivirana_varijabla>
  </DomainObject.Predmet.ProtustrankaFormatedOIB>
  <DomainObject.Predmet.ProtustrankaFormatedWithAdress>
    <izvorni_sadrzaj> UDRUGA ANTIKVARA, KOLEKCIONARA I ZALJUBLJENIKA U KULTURNO-POVIJESNU BAŠTINU "ANTIQUE FONTIS", Martina Divalta 92a, 31000 Osijek</izvorni_sadrzaj>
    <derivirana_varijabla naziv="DomainObject.Predmet.ProtustrankaFormatedWithAdress_1"> UDRUGA ANTIKVARA, KOLEKCIONARA I ZALJUBLJENIKA U KULTURNO-POVIJESNU BAŠTINU "ANTIQUE FONTIS", Martina Divalta 92a, 31000 Osijek</derivirana_varijabla>
  </DomainObject.Predmet.ProtustrankaFormatedWithAdress>
  <DomainObject.Predmet.ProtustrankaFormatedWithAdressOIB>
    <izvorni_sadrzaj> UDRUGA ANTIKVARA, KOLEKCIONARA I ZALJUBLJENIKA U KULTURNO-POVIJESNU BAŠTINU "ANTIQUE FONTIS", OIB 63030375433, Martina Divalta 92a, 31000 Osijek</izvorni_sadrzaj>
    <derivirana_varijabla naziv="DomainObject.Predmet.ProtustrankaFormatedWithAdressOIB_1"> UDRUGA ANTIKVARA, KOLEKCIONARA I ZALJUBLJENIKA U KULTURNO-POVIJESNU BAŠTINU "ANTIQUE FONTIS", OIB 63030375433, Martina Divalta 92a, 31000 Osijek</derivirana_varijabla>
  </DomainObject.Predmet.ProtustrankaFormatedWithAdressOIB>
  <DomainObject.Predmet.ProtustrankaWithAdress>
    <izvorni_sadrzaj>UDRUGA ANTIKVARA, KOLEKCIONARA I ZALJUBLJENIKA U KULTURNO-POVIJESNU BAŠTINU "ANTIQUE FONTIS" Martina Divalta 92a, 31000 Osijek</izvorni_sadrzaj>
    <derivirana_varijabla naziv="DomainObject.Predmet.ProtustrankaWithAdress_1">UDRUGA ANTIKVARA, KOLEKCIONARA I ZALJUBLJENIKA U KULTURNO-POVIJESNU BAŠTINU "ANTIQUE FONTIS" Martina Divalta 92a, 31000 Osijek</derivirana_varijabla>
  </DomainObject.Predmet.ProtustrankaWithAdress>
  <DomainObject.Predmet.ProtustrankaWithAdressOIB>
    <izvorni_sadrzaj>UDRUGA ANTIKVARA, KOLEKCIONARA I ZALJUBLJENIKA U KULTURNO-POVIJESNU BAŠTINU "ANTIQUE FONTIS", OIB 63030375433, Martina Divalta 92a, 31000 Osijek</izvorni_sadrzaj>
    <derivirana_varijabla naziv="DomainObject.Predmet.ProtustrankaWithAdressOIB_1">UDRUGA ANTIKVARA, KOLEKCIONARA I ZALJUBLJENIKA U KULTURNO-POVIJESNU BAŠTINU "ANTIQUE FONTIS", OIB 63030375433, Martina Divalta 92a, 31000 Osijek</derivirana_varijabla>
  </DomainObject.Predmet.ProtustrankaWithAdressOIB>
  <DomainObject.Predmet.ProtustrankaNazivFormated>
    <izvorni_sadrzaj>UDRUGA ANTIKVARA, KOLEKCIONARA I ZALJUBLJENIKA U KULTURNO-POVIJESNU BAŠTINU "ANTIQUE FONTIS"</izvorni_sadrzaj>
    <derivirana_varijabla naziv="DomainObject.Predmet.ProtustrankaNazivFormated_1">UDRUGA ANTIKVARA, KOLEKCIONARA I ZALJUBLJENIKA U KULTURNO-POVIJESNU BAŠTINU "ANTIQUE FONTIS"</derivirana_varijabla>
  </DomainObject.Predmet.ProtustrankaNazivFormated>
  <DomainObject.Predmet.ProtustrankaNazivFormatedOIB>
    <izvorni_sadrzaj>UDRUGA ANTIKVARA, KOLEKCIONARA I ZALJUBLJENIKA U KULTURNO-POVIJESNU BAŠTINU "ANTIQUE FONTIS", OIB 63030375433</izvorni_sadrzaj>
    <derivirana_varijabla naziv="DomainObject.Predmet.ProtustrankaNazivFormatedOIB_1">UDRUGA ANTIKVARA, KOLEKCIONARA I ZALJUBLJENIKA U KULTURNO-POVIJESNU BAŠTINU "ANTIQUE FONTIS", OIB 63030375433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ANTIKVARA, KOLEKCIONARA I ZALJUBLJENIKA U KULTURNO-POVIJESNU BAŠTINU "ANTIQUE FONTIS"</item>
    </izvorni_sadrzaj>
    <derivirana_varijabla naziv="DomainObject.Predmet.ProtuStrankaListFormated_1">
      <item>UDRUGA ANTIKVARA, KOLEKCIONARA I ZALJUBLJENIKA U KULTURNO-POVIJESNU BAŠTINU "ANTIQUE FONTIS"</item>
    </derivirana_varijabla>
  </DomainObject.Predmet.ProtuStrankaListFormated>
  <DomainObject.Predmet.ProtuStrankaListFormatedOIB>
    <izvorni_sadrzaj>
      <item>UDRUGA ANTIKVARA, KOLEKCIONARA I ZALJUBLJENIKA U KULTURNO-POVIJESNU BAŠTINU "ANTIQUE FONTIS", OIB 63030375433</item>
    </izvorni_sadrzaj>
    <derivirana_varijabla naziv="DomainObject.Predmet.ProtuStrankaListFormatedOIB_1">
      <item>UDRUGA ANTIKVARA, KOLEKCIONARA I ZALJUBLJENIKA U KULTURNO-POVIJESNU BAŠTINU "ANTIQUE FONTIS", OIB 63030375433</item>
    </derivirana_varijabla>
  </DomainObject.Predmet.ProtuStrankaListFormatedOIB>
  <DomainObject.Predmet.ProtuStrankaListFormatedWithAdress>
    <izvorni_sadrzaj>
      <item>UDRUGA ANTIKVARA, KOLEKCIONARA I ZALJUBLJENIKA U KULTURNO-POVIJESNU BAŠTINU "ANTIQUE FONTIS", Martina Divalta 92a, 31000 Osijek</item>
    </izvorni_sadrzaj>
    <derivirana_varijabla naziv="DomainObject.Predmet.ProtuStrankaListFormatedWithAdress_1">
      <item>UDRUGA ANTIKVARA, KOLEKCIONARA I ZALJUBLJENIKA U KULTURNO-POVIJESNU BAŠTINU "ANTIQUE FONTIS", Martina Divalta 92a, 31000 Osijek</item>
    </derivirana_varijabla>
  </DomainObject.Predmet.ProtuStrankaListFormatedWithAdress>
  <DomainObject.Predmet.ProtuStrankaListFormatedWithAdressOIB>
    <izvorni_sadrzaj>
      <item>UDRUGA ANTIKVARA, KOLEKCIONARA I ZALJUBLJENIKA U KULTURNO-POVIJESNU BAŠTINU "ANTIQUE FONTIS", OIB 63030375433, Martina Divalta 92a, 31000 Osijek</item>
    </izvorni_sadrzaj>
    <derivirana_varijabla naziv="DomainObject.Predmet.ProtuStrankaListFormatedWithAdressOIB_1">
      <item>UDRUGA ANTIKVARA, KOLEKCIONARA I ZALJUBLJENIKA U KULTURNO-POVIJESNU BAŠTINU "ANTIQUE FONTIS", OIB 63030375433, Martina Divalta 92a, 31000 Osijek</item>
    </derivirana_varijabla>
  </DomainObject.Predmet.ProtuStrankaListFormatedWithAdressOIB>
  <DomainObject.Predmet.ProtuStrankaListNazivFormated>
    <izvorni_sadrzaj>
      <item>UDRUGA ANTIKVARA, KOLEKCIONARA I ZALJUBLJENIKA U KULTURNO-POVIJESNU BAŠTINU "ANTIQUE FONTIS"</item>
    </izvorni_sadrzaj>
    <derivirana_varijabla naziv="DomainObject.Predmet.ProtuStrankaListNazivFormated_1">
      <item>UDRUGA ANTIKVARA, KOLEKCIONARA I ZALJUBLJENIKA U KULTURNO-POVIJESNU BAŠTINU "ANTIQUE FONTIS"</item>
    </derivirana_varijabla>
  </DomainObject.Predmet.ProtuStrankaListNazivFormated>
  <DomainObject.Predmet.ProtuStrankaListNazivFormatedOIB>
    <izvorni_sadrzaj>
      <item>UDRUGA ANTIKVARA, KOLEKCIONARA I ZALJUBLJENIKA U KULTURNO-POVIJESNU BAŠTINU "ANTIQUE FONTIS", OIB 63030375433</item>
    </izvorni_sadrzaj>
    <derivirana_varijabla naziv="DomainObject.Predmet.ProtuStrankaListNazivFormatedOIB_1">
      <item>UDRUGA ANTIKVARA, KOLEKCIONARA I ZALJUBLJENIKA U KULTURNO-POVIJESNU BAŠTINU "ANTIQUE FONTIS", OIB 63030375433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ANTIKVARA, KOLEKCIONARA I ZALJUBLJENIKA U KULTURNO-POVIJESNU BAŠTINU "ANTIQUE FONTIS"</izvorni_sadrzaj>
    <derivirana_varijabla naziv="DomainObject.Predmet.ProtustrankaIDrugi_1">UDRUGA ANTIKVARA, KOLEKCIONARA I ZALJUBLJENIKA U KULTURNO-POVIJESNU BAŠTINU "ANTIQUE FONTIS"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ANTIKVARA, KOLEKCIONARA I ZALJUBLJENIKA U KULTURNO-POVIJESNU BAŠTINU "ANTIQUE FONTIS", OIB 63030375433, Martina Divalta 92a, 31000 Osijek</izvorni_sadrzaj>
    <derivirana_varijabla naziv="DomainObject.Predmet.ProtustrankaIDrugiAdressOIB_1">UDRUGA ANTIKVARA, KOLEKCIONARA I ZALJUBLJENIKA U KULTURNO-POVIJESNU BAŠTINU "ANTIQUE FONTIS", OIB 63030375433,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ANTIKVARA, KOLEKCIONARA I ZALJUBLJENIKA U KULTURNO-POVIJESNU BAŠTINU "ANTIQUE FONTIS"</item>
    </izvorni_sadrzaj>
    <derivirana_varijabla naziv="DomainObject.Predmet.SudioniciListNaziv_1">
      <item>FINA RC OSIJEK</item>
      <item>UDRUGA ANTIKVARA, KOLEKCIONARA I ZALJUBLJENIKA U KULTURNO-POVIJESNU BAŠTINU "ANTIQUE FONTIS"</item>
    </derivirana_varijabla>
  </DomainObject.Predmet.SudioniciListNaziv>
  <DomainObject.Predmet.SudioniciListAdressOIB>
    <izvorni_sadrzaj>
      <item>FINA RC OSIJEK, OIB 85821130368</item>
      <item>UDRUGA ANTIKVARA, KOLEKCIONARA I ZALJUBLJENIKA U KULTURNO-POVIJESNU BAŠTINU "ANTIQUE FONTIS", OIB 63030375433, Martina Divalta 92a,31000 Osijek</item>
    </izvorni_sadrzaj>
    <derivirana_varijabla naziv="DomainObject.Predmet.SudioniciListAdressOIB_1">
      <item>FINA RC OSIJEK, OIB 85821130368</item>
      <item>UDRUGA ANTIKVARA, KOLEKCIONARA I ZALJUBLJENIKA U KULTURNO-POVIJESNU BAŠTINU "ANTIQUE FONTIS", OIB 63030375433, Martina Divalta 92a,31000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63030375433</item>
    </izvorni_sadrzaj>
    <derivirana_varijabla naziv="DomainObject.Predmet.SudioniciListNazivOIB_1">
      <item>, OIB 85821130368</item>
      <item>, OIB 63030375433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82415-CD1C-4485-9A14-D924E6C84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2186</properties:Characters>
  <properties:Lines>95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2017-09-13T09:52:00Z</dcterms:created>
  <dc:creator>grgicv</dc:creator>
  <cp:lastModifiedBy>Snježana Markotić Jurić</cp:lastModifiedBy>
  <cp:lastPrinted>2017-09-13T09:46:00Z</cp:lastPrinted>
  <dcterms:modified xmlns:xsi="http://www.w3.org/2001/XMLSchema-instance" xsi:type="dcterms:W3CDTF">2017-09-13T09:54:00Z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