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de085" w14:paraId="fcde085"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AF6388" w:rsidR="00AF6388">
      <w:pPr>
        <w:jc w:val="both"/>
      </w:pPr>
      <w:r>
        <w:tab/>
      </w:r>
      <w:r w:rsidR="00AF6388">
        <w:t xml:space="preserve">Trgovački sud u Pazinu, po stečajnoj sutkinji Tijani Licul, po prijedlogu predlagatelja Financijske agencije, OIB: 85821130368, Regionalni centar Rijeka, Podružnica Pula, Giardini 5, radi otvaranja stečajnog postupka nad dužnikom </w:t>
      </w:r>
      <w:r w:rsidR="00166C1C">
        <w:t>DELTA 2B d.o.o. Rabac, Obala Maršala Tita 2B, OIB: 52499101824</w:t>
      </w:r>
      <w:r w:rsidR="00AF6388">
        <w:t xml:space="preserve">, </w:t>
      </w:r>
    </w:p>
    <w:p w:rsidRDefault="00FD26DC" w:rsidP="008C04AA" w:rsidR="00FD26DC">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166C1C">
        <w:t>DELTA 2B d.o.o. Rabac, Obala Maršala Tita 2B, OIB: 52499101824</w:t>
      </w:r>
      <w:r w:rsidR="00062FC6">
        <w:t xml:space="preserve">, </w:t>
      </w:r>
      <w:r w:rsidR="00220C40">
        <w:t xml:space="preserve">dana </w:t>
      </w:r>
      <w:r w:rsidR="00166C1C">
        <w:t>15. lipnja 2018. godine u 13:00</w:t>
      </w:r>
      <w:r w:rsidRPr="00DE0F0E">
        <w:t xml:space="preserve"> sati.</w:t>
      </w:r>
    </w:p>
    <w:p w:rsidRDefault="008C04AA" w:rsidP="008C04AA" w:rsidR="008C04AA" w:rsidRPr="000D7203">
      <w:pPr>
        <w:jc w:val="both"/>
      </w:pPr>
    </w:p>
    <w:p w:rsidRDefault="008C04AA" w:rsidP="0009691C" w:rsidR="00CE62E8">
      <w:pPr>
        <w:ind w:firstLine="708"/>
        <w:jc w:val="both"/>
      </w:pPr>
      <w:r>
        <w:t>II.</w:t>
      </w:r>
      <w:r>
        <w:tab/>
      </w:r>
      <w:r w:rsidRPr="000D7203">
        <w:t>Za stečajnog upravitelja imenuje se</w:t>
      </w:r>
      <w:r w:rsidR="00CE62E8">
        <w:t xml:space="preserve"> </w:t>
      </w:r>
      <w:r w:rsidR="00166C1C">
        <w:rPr>
          <w:u w:val="single"/>
          <w:lang w:val="pl-PL"/>
        </w:rPr>
        <w:t>Gordan Blagojević, Markovići 21, Rijeka, OIB: 53507748090</w:t>
      </w:r>
      <w:r w:rsidR="00AF6388">
        <w:rPr>
          <w:u w:val="single"/>
          <w:lang w:val="pl-PL"/>
        </w:rPr>
        <w:t>.</w:t>
      </w:r>
    </w:p>
    <w:p w:rsidRDefault="00C05953" w:rsidP="008C04AA" w:rsidR="00C05953">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166C1C">
        <w:t>8918</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lastRenderedPageBreak/>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166C1C" w:rsidP="00A85502" w:rsidR="00A85502">
      <w:pPr>
        <w:jc w:val="center"/>
      </w:pPr>
      <w:r>
        <w:t>19. studeni 2018. godine u 14:00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166C1C" w:rsidP="00A85502" w:rsidR="00A85502">
      <w:pPr>
        <w:jc w:val="center"/>
      </w:pPr>
      <w:r>
        <w:t>19. studeni 2018. godine u 14:30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F90B6E">
      <w:pPr>
        <w:jc w:val="both"/>
      </w:pPr>
      <w:r>
        <w:tab/>
      </w:r>
      <w:r w:rsidR="00C05953">
        <w:t xml:space="preserve">X. </w:t>
      </w:r>
      <w:r w:rsidR="00451C44">
        <w:t xml:space="preserve">Nalaže se Općinskom sudu u Puli, Zemljišnoknjižnom odjelu </w:t>
      </w:r>
      <w:r w:rsidR="00166C1C">
        <w:t>Labin</w:t>
      </w:r>
      <w:r w:rsidR="00451C44">
        <w:t xml:space="preserve">, da izvrši zabilježbu otvaranja stečajnog postupka nad dužnikom </w:t>
      </w:r>
      <w:r w:rsidR="00166C1C">
        <w:t>DELTA 2B d.o.o. Rabac, Obala Maršala Tita 2B, OIB: 52499101824</w:t>
      </w:r>
      <w:r w:rsidR="00062FC6">
        <w:t>,</w:t>
      </w:r>
      <w:r w:rsidR="00451C44">
        <w:t xml:space="preserve"> na teret</w:t>
      </w:r>
      <w:r w:rsidR="00531C2B">
        <w:t>:</w:t>
      </w:r>
    </w:p>
    <w:p w:rsidRDefault="00062FC6" w:rsidP="00AF6388" w:rsidR="00166C1C">
      <w:pPr>
        <w:ind w:firstLine="705"/>
        <w:jc w:val="both"/>
      </w:pPr>
      <w:r>
        <w:tab/>
      </w:r>
      <w:r w:rsidR="00AF6388">
        <w:t xml:space="preserve">- k.č. </w:t>
      </w:r>
      <w:r w:rsidR="00166C1C">
        <w:t>309/2 ZGR, k.o. Prkušnica, u 1/60 dijela</w:t>
      </w:r>
      <w:r w:rsidR="00AF6388">
        <w:t>,</w:t>
      </w:r>
    </w:p>
    <w:p w:rsidRDefault="00166C1C" w:rsidP="00AF6388" w:rsidR="00166C1C">
      <w:pPr>
        <w:ind w:firstLine="705"/>
        <w:jc w:val="both"/>
      </w:pPr>
      <w:r>
        <w:t>- k.č. 1488, k.o. Prkušnica, u 1/60 dijela</w:t>
      </w:r>
    </w:p>
    <w:p w:rsidRDefault="00166C1C" w:rsidP="00AF6388" w:rsidR="00166C1C">
      <w:pPr>
        <w:ind w:firstLine="705"/>
        <w:jc w:val="both"/>
      </w:pPr>
      <w:r>
        <w:t>- k.č. 309/1 ZGR i k.č. 1510/3, k.o. Prkušnica, u cjelini</w:t>
      </w:r>
    </w:p>
    <w:p w:rsidRDefault="00166C1C" w:rsidP="00AF6388" w:rsidR="00166C1C">
      <w:pPr>
        <w:ind w:firstLine="705"/>
        <w:jc w:val="both"/>
      </w:pPr>
      <w:r>
        <w:t>- k.č. 1321/6, k.č. 1416/3, k.č. 1424/1, k.č. 1473/2, k.č. 1489/1, k.č. 1489/4, k.č. 1517, k.č. 1579/4, k.č. 1579/9, k.č. 2070/132, k.č. 2071/23, k.o. Prkušnica, u 1/60 dijela</w:t>
      </w:r>
    </w:p>
    <w:p w:rsidRDefault="00166C1C" w:rsidP="00AF6388" w:rsidR="00166C1C">
      <w:pPr>
        <w:ind w:firstLine="705"/>
        <w:jc w:val="both"/>
      </w:pPr>
      <w:r>
        <w:t>- k.č. 145/1 ZGR i k.č. 145/6 ZGR, k.o. Prkušnica, u 2/60 dijela.</w:t>
      </w:r>
    </w:p>
    <w:p w:rsidRDefault="00531C2B" w:rsidP="00AF6388" w:rsidR="00531C2B" w:rsidRPr="00531C2B">
      <w:pPr>
        <w:jc w:val="both"/>
        <w:rPr>
          <w:rFonts w:cs="Arial" w:hAnsi="Arial" w:ascii="Arial"/>
          <w:color w:val="333333"/>
          <w:sz w:val="2"/>
          <w:szCs w:val="2"/>
        </w:rPr>
      </w:pPr>
    </w:p>
    <w:p w:rsidRDefault="00531C2B" w:rsidP="00EA4A17" w:rsidR="00531C2B">
      <w:pPr>
        <w:jc w:val="both"/>
      </w:pPr>
    </w:p>
    <w:p w:rsidRDefault="00EA4A17" w:rsidP="00EA4A17" w:rsidR="002238C8">
      <w:pPr>
        <w:jc w:val="both"/>
      </w:pPr>
      <w:r>
        <w:tab/>
      </w:r>
      <w:r w:rsidR="002238C8">
        <w:t>X</w:t>
      </w:r>
      <w:r w:rsidR="002F69CE">
        <w:t>I</w:t>
      </w:r>
      <w:r w:rsidR="002238C8" w:rsidRPr="00161E86">
        <w:t>.</w:t>
      </w:r>
      <w:r w:rsidR="002238C8" w:rsidRPr="00161E86">
        <w:tab/>
        <w:t>Nalaže se</w:t>
      </w:r>
      <w:r w:rsidR="002238C8">
        <w:t xml:space="preserve"> sudskom registru ovog suda da </w:t>
      </w:r>
      <w:r w:rsidR="002238C8" w:rsidRPr="00161E86">
        <w:t xml:space="preserve">izvrši upis otvaranja stečajnog postupka nad društvom </w:t>
      </w:r>
      <w:r w:rsidR="00166C1C">
        <w:t>DELTA 2B d.o.o. Rabac, Obala Maršala Tita 2B, OIB: 52499101824</w:t>
      </w:r>
      <w:r w:rsidR="002238C8">
        <w:t xml:space="preserve">. </w:t>
      </w:r>
    </w:p>
    <w:p w:rsidRDefault="003A08C6" w:rsidP="008C04AA" w:rsidR="003A08C6">
      <w:pPr>
        <w:jc w:val="both"/>
      </w:pPr>
    </w:p>
    <w:p w:rsidRDefault="008C04AA" w:rsidP="008C04AA" w:rsidR="008C04AA" w:rsidRPr="00E605C9">
      <w:pPr>
        <w:jc w:val="center"/>
      </w:pPr>
      <w:r w:rsidRPr="00E605C9">
        <w:t>Obrazloženje</w:t>
      </w:r>
    </w:p>
    <w:p w:rsidRDefault="00664682" w:rsidP="008C04AA" w:rsidR="00664682">
      <w:pPr>
        <w:jc w:val="both"/>
      </w:pPr>
    </w:p>
    <w:p w:rsidRDefault="00531C2B" w:rsidP="00AF6388" w:rsidR="00AF6388">
      <w:pPr>
        <w:jc w:val="both"/>
      </w:pPr>
      <w:r>
        <w:tab/>
      </w:r>
      <w:r w:rsidR="00AF6388">
        <w:t>P</w:t>
      </w:r>
      <w:r w:rsidR="00AF6388" w:rsidRPr="00664682">
        <w:t xml:space="preserve">rijedlog za otvaranje stečajnog postupka podnijela </w:t>
      </w:r>
      <w:r w:rsidR="00AF6388">
        <w:t xml:space="preserve">je Financija agencija </w:t>
      </w:r>
      <w:r w:rsidR="00166C1C">
        <w:t>20</w:t>
      </w:r>
      <w:r w:rsidR="00AF6388">
        <w:t>. ožujka 201</w:t>
      </w:r>
      <w:r w:rsidR="00166C1C">
        <w:t>8</w:t>
      </w:r>
      <w:r w:rsidR="00AF6388">
        <w:t xml:space="preserve">. godine. </w:t>
      </w:r>
    </w:p>
    <w:p w:rsidRDefault="00AF6388" w:rsidP="00AF6388" w:rsidR="00AF6388">
      <w:pPr>
        <w:jc w:val="both"/>
      </w:pPr>
    </w:p>
    <w:p w:rsidRDefault="00AF6388" w:rsidP="00AF6388" w:rsidR="00AF6388">
      <w:pPr>
        <w:jc w:val="both"/>
      </w:pPr>
      <w:r>
        <w:tab/>
      </w:r>
      <w:r w:rsidRPr="001B1D09">
        <w:t>Rješenjem ovog suda posl.</w:t>
      </w:r>
      <w:r>
        <w:t xml:space="preserve"> </w:t>
      </w:r>
      <w:r w:rsidRPr="001B1D09">
        <w:t>br</w:t>
      </w:r>
      <w:r>
        <w:t>oj:</w:t>
      </w:r>
      <w:r w:rsidRPr="001B1D09">
        <w:t xml:space="preserve"> St-</w:t>
      </w:r>
      <w:r w:rsidR="00166C1C">
        <w:t>89/18 od 04. svibnja 2018</w:t>
      </w:r>
      <w:r>
        <w:t xml:space="preserve">. godine pokrenut je prethodni postupak radi utvrđivanja pretpostavki za otvaranje stečajnog postupka nad dužnikom te je zakazano ročite za </w:t>
      </w:r>
      <w:r w:rsidR="00166C1C">
        <w:t>04. lipnja 2018</w:t>
      </w:r>
      <w:r>
        <w:t xml:space="preserve">. godine. </w:t>
      </w:r>
    </w:p>
    <w:p w:rsidRDefault="00AF6388" w:rsidP="00AF6388" w:rsidR="00AF6388">
      <w:pPr>
        <w:jc w:val="both"/>
      </w:pPr>
    </w:p>
    <w:p w:rsidRDefault="00166C1C" w:rsidP="00166C1C" w:rsidR="00AF6388">
      <w:pPr>
        <w:ind w:firstLine="708"/>
        <w:jc w:val="both"/>
      </w:pPr>
      <w:r>
        <w:t>Na zakazano ročište nisu pristupili ni predlagatelj ni zakonski zastupnik dužnika no zakonski zastupnik dužnika je dostavio prokazni popis imovine iz kojeg je utvrđeno da je dužnik vlasnik nekretnina pobliže navedenih u točki X. izreke ovog rješenja.</w:t>
      </w:r>
    </w:p>
    <w:p w:rsidRDefault="00166C1C" w:rsidP="00166C1C" w:rsidR="00166C1C">
      <w:pPr>
        <w:ind w:firstLine="708"/>
        <w:jc w:val="both"/>
      </w:pPr>
    </w:p>
    <w:p w:rsidRDefault="00166C1C" w:rsidP="00166C1C" w:rsidR="00166C1C">
      <w:pPr>
        <w:ind w:firstLine="708"/>
        <w:jc w:val="both"/>
      </w:pPr>
      <w:r>
        <w:t>Zakonski zastupnik dužnika nije osporio da je račun dužnika blokiran</w:t>
      </w:r>
      <w:r w:rsidR="00000234">
        <w:t>. P</w:t>
      </w:r>
      <w:r>
        <w:t xml:space="preserve">rema podacima predlagatelja isti je na dan 16.03.2018. bio blokiran 120 </w:t>
      </w:r>
      <w:r w:rsidR="00000234">
        <w:t>dana u iznosu od 423.673,90 kn. Istovjetno stanje bilo je i neposredno pred otvaranje</w:t>
      </w:r>
      <w:r w:rsidR="009233BD">
        <w:t>m</w:t>
      </w:r>
      <w:r w:rsidR="00000234">
        <w:t xml:space="preserve"> ovog postupka. </w:t>
      </w:r>
    </w:p>
    <w:p w:rsidRDefault="00AF6388" w:rsidP="00AF6388" w:rsidR="00AF6388">
      <w:pPr>
        <w:jc w:val="both"/>
      </w:pPr>
    </w:p>
    <w:p w:rsidRDefault="00AF6388" w:rsidP="00AF6388" w:rsidR="00AF6388">
      <w:pPr>
        <w:jc w:val="both"/>
      </w:pPr>
      <w:r>
        <w:tab/>
        <w:t xml:space="preserve">Slijedom navedenog, u prethodnom postupku je utvrđeno da postoji </w:t>
      </w:r>
      <w:r w:rsidRPr="00153A82">
        <w:t>pretpostavk</w:t>
      </w:r>
      <w:r>
        <w:t>a</w:t>
      </w:r>
      <w:r w:rsidRPr="00153A82">
        <w:t xml:space="preserve"> za otvaranje stečajnog postupka nad dužnikom</w:t>
      </w:r>
      <w:r>
        <w:t xml:space="preserve"> – nesposobnost za plaćanje, iz čl. 6. SZ-a budući </w:t>
      </w:r>
      <w:r>
        <w:lastRenderedPageBreak/>
        <w:t xml:space="preserve">da </w:t>
      </w:r>
      <w:r w:rsidRPr="00153A82">
        <w:t xml:space="preserve">dužnik u Očevidniku redoslijeda osnova za plaćanje ima evidentirane neizvršene osnove za plaćanje u neprekinutom razdoblju </w:t>
      </w:r>
      <w:r>
        <w:t>dužem od 60</w:t>
      </w:r>
      <w:r w:rsidRPr="00153A82">
        <w:t xml:space="preserve"> dana</w:t>
      </w:r>
      <w:r>
        <w:t>, pa je temeljem čl. 129. i 130.</w:t>
      </w:r>
      <w:r w:rsidRPr="00B87794">
        <w:t xml:space="preserve"> SZ-a odlučeno kao u izreci ovog rješenja. </w:t>
      </w:r>
    </w:p>
    <w:p w:rsidRDefault="00000234" w:rsidP="00000234" w:rsidR="00000234">
      <w:pPr>
        <w:jc w:val="both"/>
      </w:pPr>
    </w:p>
    <w:p w:rsidRDefault="00000234" w:rsidP="00000234" w:rsidR="00000234">
      <w:pPr>
        <w:jc w:val="both"/>
      </w:pPr>
      <w:r>
        <w:tab/>
        <w:t>Obzirom se dužnik u službenim evidencijama vodi kao vlasnik nekretnina opisanih u točki X. ovog rješenja, sud je naložio upis zabilježbe otvaranja stečajnog postupka nad istima.</w:t>
      </w:r>
    </w:p>
    <w:p w:rsidRDefault="00000234" w:rsidP="00000234" w:rsidR="00000234">
      <w:pPr>
        <w:jc w:val="both"/>
      </w:pPr>
    </w:p>
    <w:p w:rsidRDefault="00000234" w:rsidP="00000234" w:rsidR="00000234">
      <w:pPr>
        <w:ind w:firstLine="708"/>
        <w:jc w:val="both"/>
      </w:pPr>
      <w:r w:rsidRPr="005347E1">
        <w:t>Stečajni upravitelj izabran je metodom slučajnoga odabira (automatskog, kroz e-spis)</w:t>
      </w:r>
      <w:r>
        <w:t xml:space="preserve"> sukladno čl. 84. st. 1. SZ-a.</w:t>
      </w:r>
    </w:p>
    <w:p w:rsidRDefault="008C04AA" w:rsidP="00000234" w:rsidR="008C04AA" w:rsidRPr="00B87794">
      <w:pPr>
        <w:jc w:val="both"/>
      </w:pPr>
    </w:p>
    <w:p w:rsidRDefault="008C04AA" w:rsidP="008C04AA" w:rsidR="008C04AA" w:rsidRPr="00B87794">
      <w:pPr>
        <w:jc w:val="center"/>
      </w:pPr>
      <w:r w:rsidRPr="00B87794">
        <w:t xml:space="preserve">U Pazinu, </w:t>
      </w:r>
      <w:r w:rsidR="00000234">
        <w:t>15. lipnja 2018</w:t>
      </w:r>
      <w:r w:rsidR="00D31AD8">
        <w:t>.</w:t>
      </w:r>
    </w:p>
    <w:p w:rsidRDefault="00AB0AAE" w:rsidP="00E0500D" w:rsidR="00AB0AAE">
      <w:pPr>
        <w:ind w:firstLine="708" w:left="4956"/>
        <w:jc w:val="both"/>
      </w:pPr>
    </w:p>
    <w:p w:rsidRDefault="00E0500D" w:rsidP="00E0500D" w:rsidR="008C04AA">
      <w:pPr>
        <w:ind w:firstLine="708" w:left="4956"/>
        <w:jc w:val="both"/>
      </w:pPr>
      <w:r>
        <w:t>Stečajna sutkinja:</w:t>
      </w:r>
    </w:p>
    <w:p w:rsidRDefault="00231D91" w:rsidP="00E0500D" w:rsidR="00E0500D">
      <w:pPr>
        <w:ind w:firstLine="708" w:left="4956"/>
        <w:jc w:val="both"/>
      </w:pPr>
      <w:r>
        <w:t>Tijana Licul</w:t>
      </w:r>
      <w:r w:rsidR="00E0500D">
        <w:tab/>
      </w:r>
      <w:r w:rsidR="00E0500D">
        <w:tab/>
      </w:r>
      <w:r w:rsidR="00E0500D">
        <w:tab/>
      </w:r>
      <w:r w:rsidR="00E0500D">
        <w:tab/>
      </w:r>
      <w:r w:rsidR="00E0500D">
        <w:tab/>
      </w:r>
      <w:r w:rsidR="00E0500D">
        <w:tab/>
      </w:r>
      <w:r w:rsidR="00E0500D">
        <w:tab/>
      </w:r>
    </w:p>
    <w:p w:rsidRDefault="00AB0AAE" w:rsidP="008C04AA" w:rsidR="00AB0AAE"/>
    <w:p w:rsidRDefault="00AB0AAE" w:rsidP="008C04AA" w:rsidR="00AB0AAE"/>
    <w:p w:rsidRDefault="00AB0AAE" w:rsidP="008C04AA" w:rsidR="00AB0AAE"/>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000234">
        <w:t>15.06.2018. u 13:00</w:t>
      </w:r>
      <w:r w:rsidR="00E0500D">
        <w:t xml:space="preserve"> sati</w:t>
      </w:r>
    </w:p>
    <w:p w:rsidRDefault="002B1A3F" w:rsidP="00E0500D" w:rsidR="002B1A3F">
      <w:pPr>
        <w:ind w:firstLine="708"/>
        <w:jc w:val="both"/>
      </w:pPr>
      <w:r w:rsidRPr="00E605C9">
        <w:t>- predlagatelj</w:t>
      </w:r>
      <w:r w:rsidR="00486998">
        <w:t>u</w:t>
      </w:r>
    </w:p>
    <w:p w:rsidRDefault="002B1A3F" w:rsidP="00E0500D" w:rsidR="005F6ED7">
      <w:pPr>
        <w:ind w:firstLine="708"/>
        <w:jc w:val="both"/>
      </w:pPr>
      <w:r>
        <w:t xml:space="preserve">- </w:t>
      </w:r>
      <w:r w:rsidR="00E0500D">
        <w:t xml:space="preserve">dužniku </w:t>
      </w:r>
      <w:r w:rsidR="00000234">
        <w:t>DELTA 2B d.o.o. Rabac, Obala Maršala Tita 2B, OIB: 52499101824</w:t>
      </w:r>
      <w:r w:rsidR="003345DB">
        <w:t xml:space="preserve"> </w:t>
      </w:r>
    </w:p>
    <w:p w:rsidRDefault="002238C8" w:rsidP="00E0500D" w:rsidR="002238C8">
      <w:pPr>
        <w:ind w:firstLine="708"/>
        <w:jc w:val="both"/>
      </w:pPr>
      <w:r>
        <w:t xml:space="preserve">- </w:t>
      </w:r>
      <w:r w:rsidR="002F69CE">
        <w:t xml:space="preserve">zakonskom zastupniku dužnika </w:t>
      </w:r>
      <w:r w:rsidR="00000234">
        <w:t>Marcello Bevignani, Rabac, Maršala Tita 2/B ili Italija, CAP 50136 Firenze, Via Lorenzo Ghiberti 130</w:t>
      </w:r>
    </w:p>
    <w:p w:rsidRDefault="005F6ED7" w:rsidP="00E0500D" w:rsidR="00945BC8">
      <w:pPr>
        <w:ind w:firstLine="708"/>
        <w:jc w:val="both"/>
      </w:pPr>
      <w:r>
        <w:t>- FINA, Regionalni centar Rijeka, Podružnica Pula</w:t>
      </w:r>
    </w:p>
    <w:p w:rsidRDefault="00945BC8" w:rsidP="00E0500D" w:rsidR="002B1A3F" w:rsidRPr="00E605C9">
      <w:pPr>
        <w:ind w:firstLine="708"/>
        <w:jc w:val="both"/>
      </w:pPr>
      <w:r>
        <w:t xml:space="preserve">- </w:t>
      </w:r>
      <w:r w:rsidR="002B1A3F">
        <w:t xml:space="preserve">Porezna uprava, Ispostava </w:t>
      </w:r>
      <w:r w:rsidR="00000234">
        <w:t>Labin</w:t>
      </w:r>
    </w:p>
    <w:p w:rsidRDefault="008C04AA" w:rsidP="00000234" w:rsidR="00E0500D">
      <w:pPr>
        <w:ind w:firstLine="708"/>
        <w:jc w:val="both"/>
      </w:pPr>
      <w:r w:rsidRPr="00E605C9">
        <w:t>- stečajn</w:t>
      </w:r>
      <w:r w:rsidR="00945BC8">
        <w:t>i</w:t>
      </w:r>
      <w:r w:rsidRPr="00E605C9">
        <w:t xml:space="preserve"> upravitelj</w:t>
      </w:r>
      <w:r w:rsidRPr="00000234">
        <w:t xml:space="preserve"> </w:t>
      </w:r>
      <w:r w:rsidR="00000234" w:rsidRPr="00000234">
        <w:rPr>
          <w:lang w:val="pl-PL"/>
        </w:rPr>
        <w:t>Gordan Blagojević, Markovići 21, Rijeka, OIB: 53507748090</w:t>
      </w:r>
    </w:p>
    <w:p w:rsidRDefault="008C04AA" w:rsidP="008C04AA" w:rsidR="008C04AA" w:rsidRPr="00E605C9">
      <w:pPr>
        <w:jc w:val="both"/>
      </w:pPr>
      <w:r w:rsidRPr="00E605C9">
        <w:softHyphen/>
      </w:r>
      <w:r w:rsidR="00E0500D">
        <w:tab/>
      </w:r>
      <w:r w:rsidRPr="00E605C9">
        <w:t>- sudski registar</w:t>
      </w:r>
      <w:r>
        <w:t xml:space="preserve"> ovoga suda</w:t>
      </w:r>
    </w:p>
    <w:p w:rsidRDefault="00E0500D" w:rsidP="002238C8" w:rsidR="00E0500D">
      <w:pPr>
        <w:tabs>
          <w:tab w:pos="3836" w:val="left"/>
        </w:tabs>
        <w:ind w:firstLine="708"/>
      </w:pPr>
      <w:r>
        <w:t>- ŽDO Pula</w:t>
      </w:r>
      <w:r w:rsidR="002238C8">
        <w:tab/>
      </w:r>
    </w:p>
    <w:p w:rsidRDefault="00FC3377" w:rsidP="00E0500D" w:rsidR="00FC3377">
      <w:pPr>
        <w:ind w:firstLine="708"/>
      </w:pPr>
      <w:r>
        <w:t xml:space="preserve">- Ured predsjednika suda – na znanje </w:t>
      </w:r>
    </w:p>
    <w:p w:rsidRDefault="003345DB" w:rsidP="00E0500D" w:rsidR="004A4E9B">
      <w:pPr>
        <w:ind w:firstLine="708"/>
      </w:pPr>
      <w:r>
        <w:t xml:space="preserve">- z.k. odjel </w:t>
      </w:r>
      <w:r w:rsidR="00000234">
        <w:t>Labin</w:t>
      </w:r>
    </w:p>
    <w:p w:rsidRDefault="00D21789" w:rsidR="00D21789">
      <w:pPr>
        <w:jc w:val="both"/>
      </w:pPr>
    </w:p>
    <w:p w:rsidRDefault="00D21789" w:rsidP="00D21789" w:rsidR="00D21789" w:rsidRPr="00D21789"/>
    <w:p w:rsidRDefault="00D21789" w:rsidP="00D21789" w:rsidR="00D21789" w:rsidRPr="00D21789"/>
    <w:sectPr w:rsidSect="001A1476" w:rsidR="00D21789" w:rsidRPr="00D21789">
      <w:headerReference w:type="even" r:id="rId11"/>
      <w:headerReference w:type="default" r:id="rId12"/>
      <w:headerReference w:type="first" r:id="rId13"/>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1D91"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1D91">
      <w:rPr>
        <w:rStyle w:val="Brojstranice"/>
        <w:noProof/>
      </w:rPr>
      <w:t>3</w:t>
    </w:r>
    <w:r>
      <w:rPr>
        <w:rStyle w:val="Brojstranice"/>
      </w:rPr>
      <w:fldChar w:fldCharType="end"/>
    </w:r>
  </w:p>
  <w:p w:rsidRDefault="00BC6E78" w:rsidP="00DD3FB1" w:rsidR="008A4163" w:rsidRPr="003333BD">
    <w:pPr>
      <w:pStyle w:val="Zaglavlje"/>
    </w:pPr>
    <w:r>
      <w:tab/>
    </w:r>
    <w:r>
      <w:tab/>
    </w:r>
    <w:r w:rsidR="00D31AD8" w:rsidRPr="008D67D3">
      <w:t>Posl.</w:t>
    </w:r>
    <w:r w:rsidR="00D31AD8">
      <w:t xml:space="preserve"> </w:t>
    </w:r>
    <w:r w:rsidR="00D31AD8" w:rsidRPr="008D67D3">
      <w:t>br</w:t>
    </w:r>
    <w:r w:rsidR="00D31AD8">
      <w:t>oj</w:t>
    </w:r>
    <w:r w:rsidR="00D31AD8" w:rsidRPr="008D67D3">
      <w:t xml:space="preserve">: </w:t>
    </w:r>
    <w:r w:rsidR="00D31AD8">
      <w:t>4</w:t>
    </w:r>
    <w:r w:rsidR="00D31AD8" w:rsidRPr="008D67D3">
      <w:t xml:space="preserve"> St-</w:t>
    </w:r>
    <w:r w:rsidR="00D31AD8">
      <w:t>89/18-17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D31AD8">
      <w:t>89/18-17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2A3E8B"/>
    <w:multiLevelType w:val="hybridMultilevel"/>
    <w:tmpl w:val="42007A0E"/>
    <w:lvl w:tplc="55061A2A"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1AC3839"/>
    <w:multiLevelType w:val="hybridMultilevel"/>
    <w:tmpl w:val="E8547E7E"/>
    <w:lvl w:tplc="40847CFA"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0234"/>
    <w:rsid w:val="00025D6E"/>
    <w:rsid w:val="00033221"/>
    <w:rsid w:val="00062FC6"/>
    <w:rsid w:val="00082C16"/>
    <w:rsid w:val="0009691C"/>
    <w:rsid w:val="000D7CB0"/>
    <w:rsid w:val="00112D64"/>
    <w:rsid w:val="00153A82"/>
    <w:rsid w:val="00166C1C"/>
    <w:rsid w:val="001671DC"/>
    <w:rsid w:val="001A1476"/>
    <w:rsid w:val="001E75F6"/>
    <w:rsid w:val="00220C40"/>
    <w:rsid w:val="002238C8"/>
    <w:rsid w:val="00231D91"/>
    <w:rsid w:val="002668F5"/>
    <w:rsid w:val="00283A80"/>
    <w:rsid w:val="002B1A3F"/>
    <w:rsid w:val="002D0ACD"/>
    <w:rsid w:val="002F4EB6"/>
    <w:rsid w:val="002F69CE"/>
    <w:rsid w:val="00321368"/>
    <w:rsid w:val="00321E37"/>
    <w:rsid w:val="003345DB"/>
    <w:rsid w:val="0035048B"/>
    <w:rsid w:val="003735E3"/>
    <w:rsid w:val="003A08C6"/>
    <w:rsid w:val="003A214E"/>
    <w:rsid w:val="00422A5D"/>
    <w:rsid w:val="004336B9"/>
    <w:rsid w:val="00443C91"/>
    <w:rsid w:val="00451C44"/>
    <w:rsid w:val="00486998"/>
    <w:rsid w:val="00486F3D"/>
    <w:rsid w:val="004A2979"/>
    <w:rsid w:val="004A4E9B"/>
    <w:rsid w:val="004C0F18"/>
    <w:rsid w:val="00531C2B"/>
    <w:rsid w:val="005324D6"/>
    <w:rsid w:val="00554328"/>
    <w:rsid w:val="00581257"/>
    <w:rsid w:val="005B6B0F"/>
    <w:rsid w:val="005C1C3C"/>
    <w:rsid w:val="005C470A"/>
    <w:rsid w:val="005C7566"/>
    <w:rsid w:val="005E2437"/>
    <w:rsid w:val="005E4638"/>
    <w:rsid w:val="005F57AE"/>
    <w:rsid w:val="005F6ED7"/>
    <w:rsid w:val="00613346"/>
    <w:rsid w:val="006563FF"/>
    <w:rsid w:val="00664682"/>
    <w:rsid w:val="006806A5"/>
    <w:rsid w:val="00692004"/>
    <w:rsid w:val="006E061C"/>
    <w:rsid w:val="0071176E"/>
    <w:rsid w:val="00726128"/>
    <w:rsid w:val="0073321E"/>
    <w:rsid w:val="007647DD"/>
    <w:rsid w:val="00774CCA"/>
    <w:rsid w:val="007C6114"/>
    <w:rsid w:val="007D7EEF"/>
    <w:rsid w:val="007F4D77"/>
    <w:rsid w:val="00887DAA"/>
    <w:rsid w:val="00896573"/>
    <w:rsid w:val="008C04AA"/>
    <w:rsid w:val="008D67D3"/>
    <w:rsid w:val="009233BD"/>
    <w:rsid w:val="00945BC8"/>
    <w:rsid w:val="0095221C"/>
    <w:rsid w:val="00985388"/>
    <w:rsid w:val="009900B8"/>
    <w:rsid w:val="00991779"/>
    <w:rsid w:val="009E091C"/>
    <w:rsid w:val="00A347DB"/>
    <w:rsid w:val="00A36529"/>
    <w:rsid w:val="00A85502"/>
    <w:rsid w:val="00AB0AAE"/>
    <w:rsid w:val="00AF2FA5"/>
    <w:rsid w:val="00AF6388"/>
    <w:rsid w:val="00B12676"/>
    <w:rsid w:val="00B4030D"/>
    <w:rsid w:val="00B56635"/>
    <w:rsid w:val="00B87D47"/>
    <w:rsid w:val="00B90BC5"/>
    <w:rsid w:val="00BC6E78"/>
    <w:rsid w:val="00C05953"/>
    <w:rsid w:val="00C764D7"/>
    <w:rsid w:val="00C934D9"/>
    <w:rsid w:val="00CA16DB"/>
    <w:rsid w:val="00CD29E7"/>
    <w:rsid w:val="00CE38D4"/>
    <w:rsid w:val="00CE62E8"/>
    <w:rsid w:val="00D21789"/>
    <w:rsid w:val="00D25E6F"/>
    <w:rsid w:val="00D25F40"/>
    <w:rsid w:val="00D31AD8"/>
    <w:rsid w:val="00DE0F0E"/>
    <w:rsid w:val="00E0500D"/>
    <w:rsid w:val="00E60ABE"/>
    <w:rsid w:val="00EA4A17"/>
    <w:rsid w:val="00EB0698"/>
    <w:rsid w:val="00EE7DC4"/>
    <w:rsid w:val="00EF4136"/>
    <w:rsid w:val="00F07B51"/>
    <w:rsid w:val="00F73C78"/>
    <w:rsid w:val="00F90B6E"/>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90B6E"/>
    <w:pPr>
      <w:ind w:left="720"/>
      <w:contextualSpacing/>
    </w:pPr>
  </w:style>
  <w:style w:customStyle="true" w:styleId="apple-converted-space" w:type="character">
    <w:name w:val="apple-converted-space"/>
    <w:basedOn w:val="Zadanifontodlomka"/>
    <w:rsid w:val="00531C2B"/>
  </w:style>
  <w:style w:styleId="Tekstrezerviranogmjesta" w:type="character">
    <w:name w:val="Placeholder Text"/>
    <w:basedOn w:val="Zadanifontodlomka"/>
    <w:uiPriority w:val="99"/>
    <w:semiHidden/>
    <w:rsid w:val="00B12676"/>
    <w:rPr>
      <w:color w:val="808080"/>
      <w:bdr w:space="0" w:sz="0" w:color="auto" w:val="none"/>
      <w:shd w:fill="auto" w:color="auto" w:val="clear"/>
    </w:rPr>
  </w:style>
  <w:style w:customStyle="true" w:styleId="eSPISCCParagraphDefaultFont" w:type="character">
    <w:name w:val="eSPIS_CC_Paragraph Default Font"/>
    <w:basedOn w:val="Zadanifontodlomka"/>
    <w:rsid w:val="00B126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2676"/>
    <w:rPr>
      <w:bdr w:space="0" w:sz="0" w:color="auto" w:val="none"/>
      <w:shd w:fill="FFFFCC" w:color="auto" w:val="clear"/>
      <w:lang w:val="hr-HR"/>
    </w:rPr>
  </w:style>
  <w:style w:customStyle="true" w:styleId="PozadinaSvijetloCrvena" w:type="character">
    <w:name w:val="Pozadina_SvijetloCrvena"/>
    <w:basedOn w:val="eSPISCCParagraphDefaultFont"/>
    <w:rsid w:val="00B126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26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90B6E"/>
    <w:pPr>
      <w:ind w:left="720"/>
      <w:contextualSpacing/>
    </w:pPr>
  </w:style>
  <w:style w:customStyle="1" w:styleId="apple-converted-space" w:type="character">
    <w:name w:val="apple-converted-space"/>
    <w:basedOn w:val="Zadanifontodlomka"/>
    <w:rsid w:val="00531C2B"/>
  </w:style>
  <w:style w:styleId="Tekstrezerviranogmjesta" w:type="character">
    <w:name w:val="Placeholder Text"/>
    <w:basedOn w:val="Zadanifontodlomka"/>
    <w:uiPriority w:val="99"/>
    <w:semiHidden/>
    <w:rsid w:val="00B12676"/>
    <w:rPr>
      <w:color w:val="808080"/>
      <w:bdr w:color="auto" w:space="0" w:sz="0" w:val="none"/>
      <w:shd w:color="auto" w:fill="auto" w:val="clear"/>
    </w:rPr>
  </w:style>
  <w:style w:customStyle="1" w:styleId="eSPISCCParagraphDefaultFont" w:type="character">
    <w:name w:val="eSPIS_CC_Paragraph Default Font"/>
    <w:basedOn w:val="Zadanifontodlomka"/>
    <w:rsid w:val="00B126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2676"/>
    <w:rPr>
      <w:bdr w:color="auto" w:space="0" w:sz="0" w:val="none"/>
      <w:shd w:color="auto" w:fill="FFFFCC" w:val="clear"/>
      <w:lang w:val="hr-HR"/>
    </w:rPr>
  </w:style>
  <w:style w:customStyle="1" w:styleId="PozadinaSvijetloCrvena" w:type="character">
    <w:name w:val="Pozadina_SvijetloCrvena"/>
    <w:basedOn w:val="eSPISCCParagraphDefaultFont"/>
    <w:rsid w:val="00B126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26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8227021">
      <w:bodyDiv w:val="true"/>
      <w:marLeft w:val="0"/>
      <w:marRight w:val="0"/>
      <w:marTop w:val="0"/>
      <w:marBottom w:val="0"/>
      <w:divBdr>
        <w:top w:space="0" w:sz="0" w:color="auto" w:val="none"/>
        <w:left w:space="0" w:sz="0" w:color="auto" w:val="none"/>
        <w:bottom w:space="0" w:sz="0" w:color="auto" w:val="none"/>
        <w:right w:space="0" w:sz="0" w:color="auto" w:val="none"/>
      </w:divBdr>
    </w:div>
    <w:div w:id="1126511084">
      <w:bodyDiv w:val="true"/>
      <w:marLeft w:val="0"/>
      <w:marRight w:val="0"/>
      <w:marTop w:val="0"/>
      <w:marBottom w:val="0"/>
      <w:divBdr>
        <w:top w:space="0" w:sz="0" w:color="auto" w:val="none"/>
        <w:left w:space="0" w:sz="0" w:color="auto" w:val="none"/>
        <w:bottom w:space="0" w:sz="0" w:color="auto" w:val="none"/>
        <w:right w:space="0" w:sz="0" w:color="auto" w:val="none"/>
      </w:divBdr>
    </w:div>
    <w:div w:id="21405631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St-89/2018-17</izvorni_sadrzaj>
    <derivirana_varijabla naziv="DomainObject.Oznaka_1">St-89/2018-17</derivirana_varijabla>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St-89/2018</izvorni_sadrzaj>
    <derivirana_varijabla naziv="DomainObject.Predmet.OznakaBroj_1">St-89/2018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2B d.o.o. RABAC zastupanog po punomoćniku Marcello Bevignani</izvorni_sadrzaj>
    <derivirana_varijabla naziv="DomainObject.Predmet.ProtustrankaFormated_1">  DELTA 2B d.o.o. RABAC zastupanog po punomoćniku Marcello Bevignani</derivirana_varijabla>
  </DomainObject.Predmet.ProtustrankaFormated>
  <DomainObject.Predmet.ProtustrankaFormatedOIB>
    <izvorni_sadrzaj>  DELTA 2B d.o.o. RABAC, OIB 52499101824 zastupanog po punomoćniku Marcello Bevignani</izvorni_sadrzaj>
    <derivirana_varijabla naziv="DomainObject.Predmet.ProtustrankaFormatedOIB_1">  DELTA 2B d.o.o. RABAC, OIB 52499101824 zastupanog po punomoćniku Marcello Bevignani</derivirana_varijabla>
  </DomainObject.Predmet.ProtustrankaFormatedOIB>
  <DomainObject.Predmet.ProtustrankaFormatedWithAdress>
    <izvorni_sadrzaj> DELTA 2B d.o.o. RABAC, Obala Maršala Tita 2B, 52221 Rabac zastupanog po punomoćniku Marcello Bevignani</izvorni_sadrzaj>
    <derivirana_varijabla naziv="DomainObject.Predmet.ProtustrankaFormatedWithAdress_1"> DELTA 2B d.o.o. RABAC, Obala Maršala Tita 2B, 52221 Rabac zastupanog po punomoćniku Marcello Bevignani</derivirana_varijabla>
  </DomainObject.Predmet.ProtustrankaFormatedWithAdress>
  <DomainObject.Predmet.ProtustrankaFormatedWithAdressOIB>
    <izvorni_sadrzaj> DELTA 2B d.o.o. RABAC, OIB 52499101824, Obala Maršala Tita 2B, 52221 Rabac zastupanog po punomoćniku Marcello Bevignani</izvorni_sadrzaj>
    <derivirana_varijabla naziv="DomainObject.Predmet.ProtustrankaFormatedWithAdressOIB_1"> DELTA 2B d.o.o. RABAC, OIB 52499101824, Obala Maršala Tita 2B, 52221 Rabac zastupanog po punomoćniku Marcello Bevignani</derivirana_varijabla>
  </DomainObject.Predmet.ProtustrankaFormatedWithAdressOIB>
  <DomainObject.Predmet.ProtustrankaWithAdress>
    <izvorni_sadrzaj>DELTA 2B d.o.o. RABAC Obala Maršala Tita 2B, 52221 Rabac</izvorni_sadrzaj>
    <derivirana_varijabla naziv="DomainObject.Predmet.ProtustrankaWithAdress_1">DELTA 2B d.o.o. RABAC Obala Maršala Tita 2B, 52221 Rabac</derivirana_varijabla>
  </DomainObject.Predmet.ProtustrankaWithAdress>
  <DomainObject.Predmet.ProtustrankaWithAdressOIB>
    <izvorni_sadrzaj>DELTA 2B d.o.o. RABAC, OIB 52499101824, Obala Maršala Tita 2B, 52221 Rabac</izvorni_sadrzaj>
    <derivirana_varijabla naziv="DomainObject.Predmet.ProtustrankaWithAdressOIB_1">DELTA 2B d.o.o. RABAC, OIB 52499101824, Obala Maršala Tita 2B, 52221 Rabac</derivirana_varijabla>
  </DomainObject.Predmet.ProtustrankaWithAdressOIB>
  <DomainObject.Predmet.ProtustrankaNazivFormated>
    <izvorni_sadrzaj>DELTA 2B d.o.o. RABAC</izvorni_sadrzaj>
    <derivirana_varijabla naziv="DomainObject.Predmet.ProtustrankaNazivFormated_1">DELTA 2B d.o.o. RABAC</derivirana_varijabla>
  </DomainObject.Predmet.ProtustrankaNazivFormated>
  <DomainObject.Predmet.ProtustrankaNazivFormatedOIB>
    <izvorni_sadrzaj>DELTA 2B d.o.o. RABAC, OIB 52499101824</izvorni_sadrzaj>
    <derivirana_varijabla naziv="DomainObject.Predmet.ProtustrankaNazivFormatedOIB_1">DELTA 2B d.o.o. RABAC, OIB 52499101824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423673.90</izvorni_sadrzaj>
    <derivirana_varijabla naziv="DomainObject.Predmet.TrenutnaVrijednost_1">423673.90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DELTA 2B d.o.o. RABAC zastupanog po punomoćniku Marcello Bevignani</item>
    </izvorni_sadrzaj>
    <derivirana_varijabla naziv="DomainObject.Predmet.ProtuStrankaListFormated_1">
      <item>DELTA 2B d.o.o. RABAC zastupanog po punomoćniku Marcello Bevignani</item>
    </derivirana_varijabla>
  </DomainObject.Predmet.ProtuStrankaListFormated>
  <DomainObject.Predmet.ProtuStrankaListFormatedOIB>
    <izvorni_sadrzaj>
      <item>DELTA 2B d.o.o. RABAC, OIB 52499101824 zastupanog po punomoćniku Marcello Bevignani</item>
    </izvorni_sadrzaj>
    <derivirana_varijabla naziv="DomainObject.Predmet.ProtuStrankaListFormatedOIB_1">
      <item>DELTA 2B d.o.o. RABAC, OIB 52499101824 zastupanog po punomoćniku Marcello Bevignani</item>
    </derivirana_varijabla>
  </DomainObject.Predmet.ProtuStrankaListFormatedOIB>
  <DomainObject.Predmet.ProtuStrankaListFormatedWithAdress>
    <izvorni_sadrzaj>
      <item>DELTA 2B d.o.o. RABAC, Obala Maršala Tita 2B, 52221 Rabac zastupanog po punomoćniku Marcello Bevignani</item>
    </izvorni_sadrzaj>
    <derivirana_varijabla naziv="DomainObject.Predmet.ProtuStrankaListFormatedWithAdress_1">
      <item>DELTA 2B d.o.o. RABAC, Obala Maršala Tita 2B, 52221 Rabac zastupanog po punomoćniku Marcello Bevignani</item>
    </derivirana_varijabla>
  </DomainObject.Predmet.ProtuStrankaListFormatedWithAdress>
  <DomainObject.Predmet.ProtuStrankaListFormatedWithAdressOIB>
    <izvorni_sadrzaj>
      <item>DELTA 2B d.o.o. RABAC, OIB 52499101824, Obala Maršala Tita 2B, 52221 Rabac zastupanog po punomoćniku Marcello Bevignani</item>
    </izvorni_sadrzaj>
    <derivirana_varijabla naziv="DomainObject.Predmet.ProtuStrankaListFormatedWithAdressOIB_1">
      <item>DELTA 2B d.o.o. RABAC, OIB 52499101824, Obala Maršala Tita 2B, 52221 Rabac zastupanog po punomoćniku Marcello Bevignani</item>
    </derivirana_varijabla>
  </DomainObject.Predmet.ProtuStrankaListFormatedWithAdressOIB>
  <DomainObject.Predmet.ProtuStrankaListNazivFormated>
    <izvorni_sadrzaj>
      <item>DELTA 2B d.o.o. RABAC</item>
    </izvorni_sadrzaj>
    <derivirana_varijabla naziv="DomainObject.Predmet.ProtuStrankaListNazivFormated_1">
      <item>DELTA 2B d.o.o. RABAC</item>
    </derivirana_varijabla>
  </DomainObject.Predmet.ProtuStrankaListNazivFormated>
  <DomainObject.Predmet.ProtuStrankaListNazivFormatedOIB>
    <izvorni_sadrzaj>
      <item>DELTA 2B d.o.o. RABAC, OIB 52499101824</item>
    </izvorni_sadrzaj>
    <derivirana_varijabla naziv="DomainObject.Predmet.ProtuStrankaListNazivFormatedOIB_1">
      <item>DELTA 2B d.o.o. RABAC, OIB 52499101824</item>
    </derivirana_varijabla>
  </DomainObject.Predmet.ProtuStrankaListNazivFormatedOIB>
  <DomainObject.Predmet.OstaliListFormated>
    <izvorni_sadrzaj>
      <item>Marcello Bevignani punomoćnik sudionika u postupku DELTA 2B d.o.o. RABAC</item>
    </izvorni_sadrzaj>
    <derivirana_varijabla naziv="DomainObject.Predmet.OstaliListFormated_1">
      <item>Marcello Bevignani punomoćnik sudionika u postupku DELTA 2B d.o.o. RABAC</item>
    </derivirana_varijabla>
  </DomainObject.Predmet.OstaliListFormated>
  <DomainObject.Predmet.OstaliListFormatedOIB>
    <izvorni_sadrzaj>
      <item>Marcello Bevignani, OIB 33700617732 punomoćnik sudionika u postupku DELTA 2B d.o.o. RABAC</item>
    </izvorni_sadrzaj>
    <derivirana_varijabla naziv="DomainObject.Predmet.OstaliListFormatedOIB_1">
      <item>Marcello Bevignani, OIB 33700617732 punomoćnik sudionika u postupku DELTA 2B d.o.o. RABAC</item>
    </derivirana_varijabla>
  </DomainObject.Predmet.OstaliListFormatedOIB>
  <DomainObject.Predmet.OstaliListFormatedWithAdress>
    <izvorni_sadrzaj>
      <item>Marcello Bevignani, Via Di Valiano 12, Pontassieve punomoćnik sudionika u postupku DELTA 2B d.o.o. RABAC</item>
    </izvorni_sadrzaj>
    <derivirana_varijabla naziv="DomainObject.Predmet.OstaliListFormatedWithAdress_1">
      <item>Marcello Bevignani, Via Di Valiano 12, Pontassieve punomoćnik sudionika u postupku DELTA 2B d.o.o. RABAC</item>
    </derivirana_varijabla>
  </DomainObject.Predmet.OstaliListFormatedWithAdress>
  <DomainObject.Predmet.OstaliListFormatedWithAdressOIB>
    <izvorni_sadrzaj>
      <item>Marcello Bevignani, OIB 33700617732, Via Di Valiano 12, Pontassieve punomoćnik sudionika u postupku DELTA 2B d.o.o. RABAC</item>
    </izvorni_sadrzaj>
    <derivirana_varijabla naziv="DomainObject.Predmet.OstaliListFormatedWithAdressOIB_1">
      <item>Marcello Bevignani, OIB 33700617732, Via Di Valiano 12, Pontassieve punomoćnik sudionika u postupku DELTA 2B d.o.o. RABAC</item>
    </derivirana_varijabla>
  </DomainObject.Predmet.OstaliListFormatedWithAdressOIB>
  <DomainObject.Predmet.OstaliListNazivFormated>
    <izvorni_sadrzaj>
      <item>Marcello Bevignani</item>
    </izvorni_sadrzaj>
    <derivirana_varijabla naziv="DomainObject.Predmet.OstaliListNazivFormated_1">
      <item>Marcello Bevignani</item>
    </derivirana_varijabla>
  </DomainObject.Predmet.OstaliListNazivFormated>
  <DomainObject.Predmet.OstaliListNazivFormatedOIB>
    <izvorni_sadrzaj>
      <item>Marcello Bevignani, OIB 33700617732</item>
    </izvorni_sadrzaj>
    <derivirana_varijabla naziv="DomainObject.Predmet.OstaliListNazivFormatedOIB_1">
      <item>Marcello Bevignani, OIB 33700617732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St-89/2018-17</izvorni_sadrzaj>
    <derivirana_varijabla naziv="DomainObject.PoslovniBrojDokumenta_1">St-89/2018-17</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DELTA 2B d.o.o. RABAC</izvorni_sadrzaj>
    <derivirana_varijabla naziv="DomainObject.Predmet.ProtustrankaIDrugi_1">DELTA 2B d.o.o. RABAC</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DELTA 2B d.o.o. RABAC, OIB 52499101824, Obala Maršala Tita 2B, 52221 Rabac</izvorni_sadrzaj>
    <derivirana_varijabla naziv="DomainObject.Predmet.ProtustrankaIDrugiAdressOIB_1">DELTA 2B d.o.o. RABAC, OIB 52499101824, Obala Maršala Tita 2B, 52221 Rabac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DELTA 2B d.o.o. RABAC</item>
      <item>Marcello Bevignani</item>
    </izvorni_sadrzaj>
    <derivirana_varijabla naziv="DomainObject.Predmet.SudioniciListNaziv_1">
      <item>FINANCIJSKA AGENCIJA, RC RIJEKA, PODRUŽNICA PULA, PULA</item>
      <item>DELTA 2B d.o.o. RABAC</item>
      <item>Marcello Bevignani</item>
    </derivirana_varijabla>
  </DomainObject.Predmet.SudioniciListNaziv>
  <DomainObject.Predmet.SudioniciListAdressOIB>
    <izvorni_sadrzaj>
      <item>FINANCIJSKA AGENCIJA, RC RIJEKA, PODRUŽNICA PULA, PULA, OIB 85821130368, F. Kurelca 8,51000 Rijeka</item>
      <item>DELTA 2B d.o.o. RABAC, OIB 52499101824, Obala Maršala Tita 2B,52221 Rabac</item>
      <item>Marcello Bevignani, OIB 33700617732, Via Di Valiano 12,Pontassieve</item>
    </izvorni_sadrzaj>
    <derivirana_varijabla naziv="DomainObject.Predmet.SudioniciListAdressOIB_1">
      <item>FINANCIJSKA AGENCIJA, RC RIJEKA, PODRUŽNICA PULA, PULA, OIB 85821130368, F. Kurelca 8,51000 Rijeka</item>
      <item>DELTA 2B d.o.o. RABAC, OIB 52499101824, Obala Maršala Tita 2B,52221 Rabac</item>
      <item>Marcello Bevignani, OIB 33700617732, Via Di Valiano 12,Pontassieve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52499101824</item>
      <item>, OIB 33700617732</item>
    </izvorni_sadrzaj>
    <derivirana_varijabla naziv="DomainObject.Predmet.SudioniciListNazivOIB_1">
      <item>, OIB 85821130368</item>
      <item>, OIB 52499101824</item>
      <item>, OIB 33700617732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296F26-E9DB-4705-90E7-4BB9579FAB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936</properties:Words>
  <properties:Characters>5060</properties:Characters>
  <properties:Lines>135</properties:Lines>
  <properties:Paragraphs>57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2018-06-15T06:45:00Z</dcterms:created>
  <dc:creator>Jasmina Matika</dc:creator>
  <cp:lastModifiedBy>Sanja Prodan</cp:lastModifiedBy>
  <cp:lastPrinted>2018-06-15T07:20:00Z</cp:lastPrinted>
  <dcterms:modified xmlns:xsi="http://www.w3.org/2001/XMLSchema-instance" xsi:type="dcterms:W3CDTF">2018-06-15T07:21:00Z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St-89/2018-17 / Odluka - Rješenje - otvaranje stečajnog postupka (st8918,_delta_2b.docx)</vt:lpwstr>
  </prop:property>
  <prop:property name="CC_coloring" pid="4" fmtid="{D5CDD505-2E9C-101B-9397-08002B2CF9AE}">
    <vt:bool>false</vt:bool>
  </prop:property>
  <prop:property name="BrojStranica" pid="5" fmtid="{D5CDD505-2E9C-101B-9397-08002B2CF9AE}">
    <vt:i4>3</vt:i4>
  </prop:property>
</prop:Properties>
</file>